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7051D" w14:textId="77777777" w:rsidR="0019560A" w:rsidRPr="00911011" w:rsidRDefault="0019560A" w:rsidP="00891911">
      <w:pPr>
        <w:spacing w:after="156" w:line="200" w:lineRule="exact"/>
        <w:ind w:leftChars="0" w:left="0"/>
        <w:rPr>
          <w:rFonts w:ascii="Arial" w:hAnsi="Arial" w:cs="Arial" w:hint="eastAsia"/>
          <w:sz w:val="20"/>
          <w:szCs w:val="20"/>
        </w:rPr>
      </w:pPr>
    </w:p>
    <w:p w14:paraId="2F4C1B6D" w14:textId="77777777" w:rsidR="0019560A" w:rsidRPr="00911011" w:rsidRDefault="0019560A" w:rsidP="00891911">
      <w:pPr>
        <w:spacing w:after="156" w:line="200" w:lineRule="exact"/>
        <w:ind w:leftChars="0" w:left="0"/>
        <w:rPr>
          <w:rFonts w:ascii="Arial" w:hAnsi="Arial" w:cs="Arial"/>
          <w:sz w:val="20"/>
          <w:szCs w:val="20"/>
        </w:rPr>
      </w:pPr>
    </w:p>
    <w:p w14:paraId="15C50209" w14:textId="77777777" w:rsidR="0019560A" w:rsidRPr="00911011" w:rsidRDefault="0019560A" w:rsidP="00891911">
      <w:pPr>
        <w:spacing w:after="156" w:line="200" w:lineRule="exact"/>
        <w:ind w:leftChars="0" w:left="0"/>
        <w:rPr>
          <w:rFonts w:ascii="Arial" w:hAnsi="Arial" w:cs="Arial"/>
          <w:sz w:val="20"/>
          <w:szCs w:val="20"/>
        </w:rPr>
      </w:pPr>
    </w:p>
    <w:p w14:paraId="41EBDA27" w14:textId="77777777" w:rsidR="0019560A" w:rsidRPr="00911011" w:rsidRDefault="0019560A" w:rsidP="00891911">
      <w:pPr>
        <w:spacing w:after="156" w:line="200" w:lineRule="exact"/>
        <w:ind w:leftChars="0" w:left="0"/>
        <w:rPr>
          <w:rFonts w:ascii="Arial" w:hAnsi="Arial" w:cs="Arial"/>
          <w:sz w:val="20"/>
          <w:szCs w:val="20"/>
        </w:rPr>
      </w:pPr>
    </w:p>
    <w:p w14:paraId="101CDD91" w14:textId="77777777" w:rsidR="0019560A" w:rsidRPr="00911011" w:rsidRDefault="0019560A" w:rsidP="00891911">
      <w:pPr>
        <w:spacing w:after="156" w:line="200" w:lineRule="exact"/>
        <w:ind w:leftChars="0" w:left="0"/>
        <w:rPr>
          <w:rFonts w:ascii="Arial" w:hAnsi="Arial" w:cs="Arial"/>
          <w:sz w:val="20"/>
          <w:szCs w:val="20"/>
        </w:rPr>
      </w:pPr>
    </w:p>
    <w:p w14:paraId="3E6CBD85" w14:textId="77777777" w:rsidR="0019560A" w:rsidRPr="00911011" w:rsidRDefault="0019560A" w:rsidP="00891911">
      <w:pPr>
        <w:spacing w:after="156" w:line="200" w:lineRule="exact"/>
        <w:ind w:leftChars="0" w:left="0"/>
        <w:rPr>
          <w:rFonts w:ascii="Arial" w:hAnsi="Arial" w:cs="Arial"/>
          <w:sz w:val="20"/>
          <w:szCs w:val="20"/>
        </w:rPr>
      </w:pPr>
    </w:p>
    <w:p w14:paraId="6CAF79D8" w14:textId="77777777" w:rsidR="0019560A" w:rsidRPr="00911011" w:rsidRDefault="0019560A" w:rsidP="00891911">
      <w:pPr>
        <w:spacing w:after="156" w:line="200" w:lineRule="exact"/>
        <w:ind w:leftChars="0" w:left="0"/>
        <w:rPr>
          <w:rFonts w:ascii="Arial" w:hAnsi="Arial" w:cs="Arial"/>
          <w:sz w:val="20"/>
          <w:szCs w:val="20"/>
        </w:rPr>
      </w:pPr>
    </w:p>
    <w:p w14:paraId="22E24E34" w14:textId="77777777" w:rsidR="0019560A" w:rsidRPr="00911011" w:rsidRDefault="0019560A" w:rsidP="00891911">
      <w:pPr>
        <w:spacing w:afterLines="0" w:line="200" w:lineRule="exact"/>
        <w:ind w:leftChars="0" w:left="0"/>
        <w:rPr>
          <w:rFonts w:ascii="Arial" w:hAnsi="Arial" w:cs="Arial"/>
          <w:sz w:val="20"/>
          <w:szCs w:val="20"/>
        </w:rPr>
      </w:pPr>
    </w:p>
    <w:p w14:paraId="5EDEE8BF" w14:textId="77777777" w:rsidR="0019560A" w:rsidRPr="00911011" w:rsidRDefault="0019560A" w:rsidP="00891911">
      <w:pPr>
        <w:spacing w:afterLines="0" w:line="200" w:lineRule="exact"/>
        <w:ind w:leftChars="0" w:left="0"/>
        <w:rPr>
          <w:rFonts w:ascii="Arial" w:hAnsi="Arial" w:cs="Arial"/>
          <w:sz w:val="20"/>
          <w:szCs w:val="20"/>
        </w:rPr>
      </w:pPr>
    </w:p>
    <w:p w14:paraId="2893C8A5" w14:textId="77777777" w:rsidR="0019560A" w:rsidRPr="00911011" w:rsidRDefault="0019560A" w:rsidP="00891911">
      <w:pPr>
        <w:spacing w:after="156" w:line="200" w:lineRule="exact"/>
        <w:ind w:leftChars="0" w:left="0"/>
        <w:rPr>
          <w:rFonts w:ascii="Arial" w:hAnsi="Arial" w:cs="Arial"/>
          <w:sz w:val="20"/>
          <w:szCs w:val="20"/>
        </w:rPr>
      </w:pPr>
    </w:p>
    <w:p w14:paraId="488532F0" w14:textId="30FF2A90" w:rsidR="0019560A" w:rsidRPr="00911011" w:rsidRDefault="0019560A" w:rsidP="00891911">
      <w:pPr>
        <w:spacing w:afterLines="0" w:line="1287" w:lineRule="exact"/>
        <w:ind w:left="991" w:right="-44"/>
        <w:jc w:val="right"/>
        <w:rPr>
          <w:rFonts w:ascii="Arial" w:hAnsi="Arial" w:cs="Arial"/>
          <w:sz w:val="140"/>
          <w:szCs w:val="140"/>
        </w:rPr>
      </w:pPr>
      <w:r w:rsidRPr="00911011">
        <w:rPr>
          <w:rFonts w:ascii="Arial" w:hAnsi="Arial" w:cs="Arial"/>
          <w:color w:val="231916"/>
          <w:spacing w:val="50"/>
          <w:position w:val="-9"/>
          <w:sz w:val="140"/>
          <w:szCs w:val="140"/>
        </w:rPr>
        <w:t>WT-</w:t>
      </w:r>
      <w:r w:rsidR="004C487E" w:rsidRPr="00911011">
        <w:rPr>
          <w:rFonts w:ascii="Arial" w:hAnsi="Arial" w:cs="Arial"/>
          <w:color w:val="231916"/>
          <w:spacing w:val="50"/>
          <w:position w:val="-9"/>
          <w:sz w:val="140"/>
          <w:szCs w:val="140"/>
        </w:rPr>
        <w:t>448</w:t>
      </w:r>
    </w:p>
    <w:p w14:paraId="39000897" w14:textId="77777777" w:rsidR="0019560A" w:rsidRPr="00911011" w:rsidRDefault="0019560A" w:rsidP="00891911">
      <w:pPr>
        <w:spacing w:before="12" w:afterLines="0" w:line="240" w:lineRule="exact"/>
        <w:ind w:left="991"/>
        <w:rPr>
          <w:rFonts w:ascii="Arial" w:hAnsi="Arial" w:cs="Arial"/>
          <w:sz w:val="24"/>
          <w:szCs w:val="24"/>
        </w:rPr>
      </w:pPr>
    </w:p>
    <w:p w14:paraId="515655CE" w14:textId="44D7CC52" w:rsidR="0019560A" w:rsidRPr="00911011" w:rsidRDefault="0019560A" w:rsidP="00891911">
      <w:pPr>
        <w:spacing w:afterLines="0"/>
        <w:ind w:left="991" w:right="22"/>
        <w:jc w:val="right"/>
        <w:rPr>
          <w:rFonts w:ascii="Arial" w:hAnsi="Arial" w:cs="Arial"/>
          <w:sz w:val="45"/>
          <w:szCs w:val="45"/>
        </w:rPr>
      </w:pPr>
      <w:r w:rsidRPr="00911011">
        <w:rPr>
          <w:rFonts w:ascii="Arial" w:hAnsi="Arial" w:cs="Arial"/>
          <w:b/>
          <w:bCs/>
          <w:color w:val="231916"/>
          <w:spacing w:val="27"/>
          <w:sz w:val="45"/>
          <w:szCs w:val="45"/>
        </w:rPr>
        <w:t>无线网络测试</w:t>
      </w:r>
      <w:r w:rsidR="004A0904" w:rsidRPr="00911011">
        <w:rPr>
          <w:rFonts w:ascii="Arial" w:hAnsi="Arial" w:cs="Arial"/>
          <w:b/>
          <w:bCs/>
          <w:color w:val="231916"/>
          <w:spacing w:val="27"/>
          <w:sz w:val="45"/>
          <w:szCs w:val="45"/>
        </w:rPr>
        <w:t>测试仪</w:t>
      </w:r>
    </w:p>
    <w:p w14:paraId="7826AE94" w14:textId="77777777" w:rsidR="0019560A" w:rsidRPr="00911011" w:rsidRDefault="0019560A" w:rsidP="00891911">
      <w:pPr>
        <w:spacing w:before="5" w:afterLines="0" w:line="100" w:lineRule="exact"/>
        <w:ind w:left="991"/>
        <w:rPr>
          <w:rFonts w:ascii="Arial" w:hAnsi="Arial" w:cs="Arial"/>
          <w:sz w:val="10"/>
          <w:szCs w:val="10"/>
        </w:rPr>
      </w:pPr>
    </w:p>
    <w:p w14:paraId="7F044F6F" w14:textId="77777777" w:rsidR="0019560A" w:rsidRPr="00911011" w:rsidRDefault="0019560A" w:rsidP="00891911">
      <w:pPr>
        <w:spacing w:afterLines="0"/>
        <w:ind w:left="991" w:right="13"/>
        <w:jc w:val="right"/>
        <w:rPr>
          <w:rFonts w:ascii="Arial" w:hAnsi="Arial" w:cs="Arial"/>
          <w:sz w:val="47"/>
          <w:szCs w:val="47"/>
        </w:rPr>
      </w:pPr>
      <w:r w:rsidRPr="00911011">
        <w:rPr>
          <w:rFonts w:ascii="Arial" w:hAnsi="Arial" w:cs="Arial"/>
          <w:b/>
          <w:bCs/>
          <w:color w:val="231916"/>
          <w:spacing w:val="22"/>
          <w:sz w:val="47"/>
          <w:szCs w:val="47"/>
        </w:rPr>
        <w:t>W</w:t>
      </w:r>
      <w:r w:rsidRPr="00911011">
        <w:rPr>
          <w:rFonts w:ascii="Arial" w:hAnsi="Arial" w:cs="Arial"/>
          <w:b/>
          <w:bCs/>
          <w:color w:val="231916"/>
          <w:spacing w:val="26"/>
          <w:sz w:val="47"/>
          <w:szCs w:val="47"/>
        </w:rPr>
        <w:t>ireles</w:t>
      </w:r>
      <w:r w:rsidRPr="00911011">
        <w:rPr>
          <w:rFonts w:ascii="Arial" w:hAnsi="Arial" w:cs="Arial"/>
          <w:b/>
          <w:bCs/>
          <w:color w:val="231916"/>
          <w:sz w:val="47"/>
          <w:szCs w:val="47"/>
        </w:rPr>
        <w:t xml:space="preserve">s </w:t>
      </w:r>
      <w:r w:rsidRPr="00911011">
        <w:rPr>
          <w:rFonts w:ascii="Arial" w:hAnsi="Arial" w:cs="Arial"/>
          <w:b/>
          <w:bCs/>
          <w:color w:val="231916"/>
          <w:spacing w:val="-9"/>
          <w:sz w:val="47"/>
          <w:szCs w:val="47"/>
        </w:rPr>
        <w:t>T</w:t>
      </w:r>
      <w:r w:rsidRPr="00911011">
        <w:rPr>
          <w:rFonts w:ascii="Arial" w:hAnsi="Arial" w:cs="Arial"/>
          <w:b/>
          <w:bCs/>
          <w:color w:val="231916"/>
          <w:spacing w:val="26"/>
          <w:sz w:val="47"/>
          <w:szCs w:val="47"/>
        </w:rPr>
        <w:t>este</w:t>
      </w:r>
      <w:r w:rsidRPr="00911011">
        <w:rPr>
          <w:rFonts w:ascii="Arial" w:hAnsi="Arial" w:cs="Arial"/>
          <w:b/>
          <w:bCs/>
          <w:color w:val="231916"/>
          <w:sz w:val="47"/>
          <w:szCs w:val="47"/>
        </w:rPr>
        <w:t>r</w:t>
      </w:r>
    </w:p>
    <w:p w14:paraId="63685646" w14:textId="77777777" w:rsidR="0019560A" w:rsidRPr="00911011" w:rsidRDefault="0019560A" w:rsidP="00891911">
      <w:pPr>
        <w:tabs>
          <w:tab w:val="left" w:pos="5927"/>
        </w:tabs>
        <w:spacing w:afterLines="0" w:line="638" w:lineRule="exact"/>
        <w:ind w:left="991" w:right="-20"/>
        <w:jc w:val="right"/>
        <w:rPr>
          <w:rFonts w:ascii="Arial" w:hAnsi="Arial" w:cs="Arial"/>
          <w:sz w:val="40"/>
          <w:szCs w:val="40"/>
        </w:rPr>
      </w:pPr>
      <w:r w:rsidRPr="00911011">
        <w:rPr>
          <w:rFonts w:ascii="Arial" w:hAnsi="Arial" w:cs="Arial"/>
          <w:b/>
          <w:bCs/>
          <w:color w:val="231916"/>
          <w:spacing w:val="24"/>
          <w:position w:val="-3"/>
          <w:sz w:val="40"/>
          <w:szCs w:val="40"/>
        </w:rPr>
        <w:t>用户手册</w:t>
      </w:r>
    </w:p>
    <w:p w14:paraId="34C2AC7F" w14:textId="77777777" w:rsidR="0019560A" w:rsidRPr="00911011" w:rsidRDefault="0019560A" w:rsidP="00891911">
      <w:pPr>
        <w:spacing w:before="4" w:after="156" w:line="180" w:lineRule="exact"/>
        <w:ind w:left="991"/>
        <w:rPr>
          <w:rFonts w:ascii="Arial" w:hAnsi="Arial" w:cs="Arial"/>
          <w:sz w:val="18"/>
          <w:szCs w:val="18"/>
        </w:rPr>
      </w:pPr>
    </w:p>
    <w:p w14:paraId="2B6061A6" w14:textId="77777777" w:rsidR="0019560A" w:rsidRPr="00911011" w:rsidRDefault="0019560A" w:rsidP="00891911">
      <w:pPr>
        <w:spacing w:after="156" w:line="200" w:lineRule="exact"/>
        <w:ind w:left="991"/>
        <w:rPr>
          <w:rFonts w:ascii="Arial" w:hAnsi="Arial" w:cs="Arial"/>
          <w:sz w:val="20"/>
          <w:szCs w:val="20"/>
        </w:rPr>
      </w:pPr>
    </w:p>
    <w:p w14:paraId="24E02CCF" w14:textId="77777777" w:rsidR="0019560A" w:rsidRPr="00911011" w:rsidRDefault="0019560A" w:rsidP="00891911">
      <w:pPr>
        <w:spacing w:after="156" w:line="200" w:lineRule="exact"/>
        <w:ind w:left="991"/>
        <w:rPr>
          <w:rFonts w:ascii="Arial" w:hAnsi="Arial" w:cs="Arial"/>
          <w:sz w:val="20"/>
          <w:szCs w:val="20"/>
        </w:rPr>
      </w:pPr>
    </w:p>
    <w:p w14:paraId="4723BB6B" w14:textId="77777777" w:rsidR="0019560A" w:rsidRPr="00911011" w:rsidRDefault="0019560A" w:rsidP="00891911">
      <w:pPr>
        <w:spacing w:after="156" w:line="200" w:lineRule="exact"/>
        <w:ind w:left="991"/>
        <w:rPr>
          <w:rFonts w:ascii="Arial" w:hAnsi="Arial" w:cs="Arial"/>
          <w:sz w:val="20"/>
          <w:szCs w:val="20"/>
        </w:rPr>
      </w:pPr>
    </w:p>
    <w:p w14:paraId="40D9D6E1" w14:textId="77777777" w:rsidR="0019560A" w:rsidRPr="00911011" w:rsidRDefault="0019560A" w:rsidP="00891911">
      <w:pPr>
        <w:spacing w:after="156" w:line="200" w:lineRule="exact"/>
        <w:ind w:left="991"/>
        <w:rPr>
          <w:rFonts w:ascii="Arial" w:hAnsi="Arial" w:cs="Arial"/>
          <w:sz w:val="20"/>
          <w:szCs w:val="20"/>
        </w:rPr>
      </w:pPr>
    </w:p>
    <w:p w14:paraId="00155BDF" w14:textId="77777777" w:rsidR="0019560A" w:rsidRPr="00911011" w:rsidRDefault="0019560A" w:rsidP="00891911">
      <w:pPr>
        <w:spacing w:after="156" w:line="200" w:lineRule="exact"/>
        <w:ind w:left="991"/>
        <w:rPr>
          <w:rFonts w:ascii="Arial" w:hAnsi="Arial" w:cs="Arial"/>
          <w:sz w:val="20"/>
          <w:szCs w:val="20"/>
        </w:rPr>
      </w:pPr>
    </w:p>
    <w:p w14:paraId="4E721D3A" w14:textId="77777777" w:rsidR="0019560A" w:rsidRPr="00911011" w:rsidRDefault="0019560A" w:rsidP="00891911">
      <w:pPr>
        <w:spacing w:after="156" w:line="200" w:lineRule="exact"/>
        <w:ind w:left="991"/>
        <w:rPr>
          <w:rFonts w:ascii="Arial" w:hAnsi="Arial" w:cs="Arial"/>
          <w:sz w:val="20"/>
          <w:szCs w:val="20"/>
        </w:rPr>
      </w:pPr>
    </w:p>
    <w:p w14:paraId="0AD82227" w14:textId="77777777" w:rsidR="0019560A" w:rsidRPr="00911011" w:rsidRDefault="0019560A" w:rsidP="00891911">
      <w:pPr>
        <w:spacing w:after="156" w:line="200" w:lineRule="exact"/>
        <w:ind w:leftChars="0" w:left="0"/>
        <w:rPr>
          <w:rFonts w:ascii="Arial" w:hAnsi="Arial" w:cs="Arial"/>
          <w:sz w:val="20"/>
          <w:szCs w:val="20"/>
        </w:rPr>
      </w:pPr>
    </w:p>
    <w:p w14:paraId="20A2D862" w14:textId="77777777" w:rsidR="0019560A" w:rsidRPr="00911011" w:rsidRDefault="0019560A" w:rsidP="00891911">
      <w:pPr>
        <w:spacing w:after="156" w:line="200" w:lineRule="exact"/>
        <w:ind w:left="991"/>
        <w:rPr>
          <w:rFonts w:ascii="Arial" w:hAnsi="Arial" w:cs="Arial"/>
          <w:sz w:val="20"/>
          <w:szCs w:val="20"/>
        </w:rPr>
      </w:pPr>
    </w:p>
    <w:p w14:paraId="2253F382" w14:textId="77777777" w:rsidR="0019560A" w:rsidRPr="00911011" w:rsidRDefault="0019560A" w:rsidP="00891911">
      <w:pPr>
        <w:spacing w:after="156" w:line="200" w:lineRule="exact"/>
        <w:ind w:left="991"/>
        <w:rPr>
          <w:rFonts w:ascii="Arial" w:hAnsi="Arial" w:cs="Arial"/>
          <w:sz w:val="20"/>
          <w:szCs w:val="20"/>
        </w:rPr>
      </w:pPr>
    </w:p>
    <w:p w14:paraId="09B175C8" w14:textId="77777777" w:rsidR="0019560A" w:rsidRPr="00911011" w:rsidRDefault="0019560A" w:rsidP="00891911">
      <w:pPr>
        <w:spacing w:after="156" w:line="200" w:lineRule="exact"/>
        <w:ind w:left="991"/>
        <w:rPr>
          <w:rFonts w:ascii="Arial" w:hAnsi="Arial" w:cs="Arial"/>
          <w:sz w:val="20"/>
          <w:szCs w:val="20"/>
        </w:rPr>
      </w:pPr>
    </w:p>
    <w:p w14:paraId="78002BEE" w14:textId="77777777" w:rsidR="0019560A" w:rsidRPr="00911011" w:rsidRDefault="0019560A" w:rsidP="00891911">
      <w:pPr>
        <w:spacing w:after="156"/>
        <w:ind w:leftChars="0" w:left="0"/>
        <w:rPr>
          <w:rFonts w:ascii="Arial" w:hAnsi="Arial" w:cs="Arial"/>
          <w:sz w:val="20"/>
          <w:szCs w:val="20"/>
        </w:rPr>
      </w:pPr>
    </w:p>
    <w:p w14:paraId="39A24518" w14:textId="77777777" w:rsidR="0019560A" w:rsidRPr="00911011" w:rsidRDefault="0019560A" w:rsidP="00891911">
      <w:pPr>
        <w:spacing w:after="156"/>
        <w:ind w:leftChars="0" w:left="0"/>
        <w:jc w:val="left"/>
        <w:rPr>
          <w:rFonts w:ascii="Arial" w:hAnsi="Arial" w:cs="Arial"/>
          <w:sz w:val="20"/>
          <w:szCs w:val="20"/>
        </w:rPr>
      </w:pPr>
      <w:r w:rsidRPr="00911011">
        <w:rPr>
          <w:rFonts w:ascii="Arial" w:hAnsi="Arial" w:cs="Arial"/>
          <w:noProof/>
        </w:rPr>
        <w:drawing>
          <wp:inline distT="0" distB="0" distL="114300" distR="114300" wp14:anchorId="6F22BCD5" wp14:editId="22B32D3E">
            <wp:extent cx="1975485" cy="706755"/>
            <wp:effectExtent l="0" t="0" r="5715" b="17145"/>
            <wp:docPr id="27" name="图片 3" descr="蓝色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descr="蓝色商标"/>
                    <pic:cNvPicPr>
                      <a:picLocks noChangeAspect="1"/>
                    </pic:cNvPicPr>
                  </pic:nvPicPr>
                  <pic:blipFill>
                    <a:blip r:embed="rId10"/>
                    <a:stretch>
                      <a:fillRect/>
                    </a:stretch>
                  </pic:blipFill>
                  <pic:spPr>
                    <a:xfrm>
                      <a:off x="0" y="0"/>
                      <a:ext cx="1975485" cy="706755"/>
                    </a:xfrm>
                    <a:prstGeom prst="rect">
                      <a:avLst/>
                    </a:prstGeom>
                    <a:noFill/>
                    <a:ln>
                      <a:noFill/>
                    </a:ln>
                  </pic:spPr>
                </pic:pic>
              </a:graphicData>
            </a:graphic>
          </wp:inline>
        </w:drawing>
      </w:r>
      <w:bookmarkStart w:id="0" w:name="_GoBack"/>
      <w:bookmarkEnd w:id="0"/>
    </w:p>
    <w:p w14:paraId="67B769C2" w14:textId="77777777" w:rsidR="0019560A" w:rsidRPr="00911011" w:rsidRDefault="0019560A" w:rsidP="00891911">
      <w:pPr>
        <w:spacing w:afterLines="0" w:line="276" w:lineRule="auto"/>
        <w:ind w:leftChars="0" w:left="0" w:right="-23"/>
        <w:rPr>
          <w:rFonts w:ascii="Arial" w:hAnsi="Arial" w:cs="Arial"/>
          <w:szCs w:val="21"/>
        </w:rPr>
      </w:pPr>
      <w:r w:rsidRPr="00911011">
        <w:rPr>
          <w:rFonts w:ascii="Arial" w:hAnsi="Arial" w:cs="Arial"/>
          <w:color w:val="231916"/>
          <w:spacing w:val="12"/>
          <w:szCs w:val="21"/>
        </w:rPr>
        <w:t>深圳市极致汇仪科技有限公</w:t>
      </w:r>
      <w:r w:rsidRPr="00911011">
        <w:rPr>
          <w:rFonts w:ascii="Arial" w:hAnsi="Arial" w:cs="Arial"/>
          <w:color w:val="231916"/>
          <w:szCs w:val="21"/>
        </w:rPr>
        <w:t>司</w:t>
      </w:r>
    </w:p>
    <w:p w14:paraId="02613356" w14:textId="77777777" w:rsidR="0019560A" w:rsidRPr="00911011" w:rsidRDefault="0019560A" w:rsidP="00891911">
      <w:pPr>
        <w:spacing w:afterLines="0" w:line="276" w:lineRule="auto"/>
        <w:ind w:leftChars="0" w:left="0" w:right="-23"/>
        <w:rPr>
          <w:rFonts w:ascii="Arial" w:hAnsi="Arial" w:cs="Arial"/>
          <w:sz w:val="16"/>
          <w:szCs w:val="16"/>
        </w:rPr>
      </w:pPr>
      <w:r w:rsidRPr="00911011">
        <w:rPr>
          <w:rFonts w:ascii="Arial" w:hAnsi="Arial" w:cs="Arial"/>
          <w:color w:val="231916"/>
          <w:spacing w:val="9"/>
          <w:sz w:val="16"/>
          <w:szCs w:val="16"/>
        </w:rPr>
        <w:t>Shenzhe</w:t>
      </w:r>
      <w:r w:rsidRPr="00911011">
        <w:rPr>
          <w:rFonts w:ascii="Arial" w:hAnsi="Arial" w:cs="Arial"/>
          <w:color w:val="231916"/>
          <w:sz w:val="16"/>
          <w:szCs w:val="16"/>
        </w:rPr>
        <w:t>n</w:t>
      </w:r>
      <w:r w:rsidRPr="00911011">
        <w:rPr>
          <w:rFonts w:ascii="Arial" w:hAnsi="Arial" w:cs="Arial"/>
          <w:color w:val="231916"/>
          <w:spacing w:val="7"/>
          <w:sz w:val="16"/>
          <w:szCs w:val="16"/>
        </w:rPr>
        <w:t xml:space="preserve"> </w:t>
      </w:r>
      <w:r w:rsidRPr="00911011">
        <w:rPr>
          <w:rFonts w:ascii="Arial" w:hAnsi="Arial" w:cs="Arial"/>
          <w:color w:val="231916"/>
          <w:spacing w:val="9"/>
          <w:sz w:val="16"/>
          <w:szCs w:val="16"/>
        </w:rPr>
        <w:t>i</w:t>
      </w:r>
      <w:r w:rsidRPr="00911011">
        <w:rPr>
          <w:rFonts w:ascii="Arial" w:hAnsi="Arial" w:cs="Arial"/>
          <w:color w:val="231916"/>
          <w:spacing w:val="-9"/>
          <w:sz w:val="16"/>
          <w:szCs w:val="16"/>
        </w:rPr>
        <w:t>T</w:t>
      </w:r>
      <w:r w:rsidRPr="00911011">
        <w:rPr>
          <w:rFonts w:ascii="Arial" w:hAnsi="Arial" w:cs="Arial"/>
          <w:color w:val="231916"/>
          <w:spacing w:val="9"/>
          <w:sz w:val="16"/>
          <w:szCs w:val="16"/>
        </w:rPr>
        <w:t>es</w:t>
      </w:r>
      <w:r w:rsidRPr="00911011">
        <w:rPr>
          <w:rFonts w:ascii="Arial" w:hAnsi="Arial" w:cs="Arial"/>
          <w:color w:val="231916"/>
          <w:sz w:val="16"/>
          <w:szCs w:val="16"/>
        </w:rPr>
        <w:t>t</w:t>
      </w:r>
      <w:r w:rsidRPr="00911011">
        <w:rPr>
          <w:rFonts w:ascii="Arial" w:hAnsi="Arial" w:cs="Arial"/>
          <w:color w:val="231916"/>
          <w:spacing w:val="1"/>
          <w:sz w:val="16"/>
          <w:szCs w:val="16"/>
        </w:rPr>
        <w:t xml:space="preserve"> </w:t>
      </w:r>
      <w:r w:rsidRPr="00911011">
        <w:rPr>
          <w:rFonts w:ascii="Arial" w:hAnsi="Arial" w:cs="Arial"/>
          <w:color w:val="231916"/>
          <w:spacing w:val="-9"/>
          <w:sz w:val="16"/>
          <w:szCs w:val="16"/>
        </w:rPr>
        <w:t>T</w:t>
      </w:r>
      <w:r w:rsidRPr="00911011">
        <w:rPr>
          <w:rFonts w:ascii="Arial" w:hAnsi="Arial" w:cs="Arial"/>
          <w:color w:val="231916"/>
          <w:spacing w:val="9"/>
          <w:sz w:val="16"/>
          <w:szCs w:val="16"/>
        </w:rPr>
        <w:t>echnolog</w:t>
      </w:r>
      <w:r w:rsidRPr="00911011">
        <w:rPr>
          <w:rFonts w:ascii="Arial" w:hAnsi="Arial" w:cs="Arial"/>
          <w:color w:val="231916"/>
          <w:sz w:val="16"/>
          <w:szCs w:val="16"/>
        </w:rPr>
        <w:t>y</w:t>
      </w:r>
      <w:r w:rsidRPr="00911011">
        <w:rPr>
          <w:rFonts w:ascii="Arial" w:hAnsi="Arial" w:cs="Arial"/>
          <w:color w:val="231916"/>
          <w:spacing w:val="8"/>
          <w:sz w:val="16"/>
          <w:szCs w:val="16"/>
        </w:rPr>
        <w:t xml:space="preserve"> </w:t>
      </w:r>
      <w:r w:rsidRPr="00911011">
        <w:rPr>
          <w:rFonts w:ascii="Arial" w:hAnsi="Arial" w:cs="Arial"/>
          <w:color w:val="231916"/>
          <w:spacing w:val="9"/>
          <w:sz w:val="16"/>
          <w:szCs w:val="16"/>
        </w:rPr>
        <w:t>Co.</w:t>
      </w:r>
      <w:r w:rsidRPr="00911011">
        <w:rPr>
          <w:rFonts w:ascii="Arial" w:hAnsi="Arial" w:cs="Arial"/>
          <w:color w:val="231916"/>
          <w:sz w:val="16"/>
          <w:szCs w:val="16"/>
        </w:rPr>
        <w:t>,</w:t>
      </w:r>
      <w:r w:rsidRPr="00911011">
        <w:rPr>
          <w:rFonts w:ascii="Arial" w:hAnsi="Arial" w:cs="Arial"/>
          <w:color w:val="231916"/>
          <w:spacing w:val="3"/>
          <w:sz w:val="16"/>
          <w:szCs w:val="16"/>
        </w:rPr>
        <w:t xml:space="preserve"> </w:t>
      </w:r>
      <w:r w:rsidRPr="00911011">
        <w:rPr>
          <w:rFonts w:ascii="Arial" w:hAnsi="Arial" w:cs="Arial"/>
          <w:color w:val="231916"/>
          <w:spacing w:val="9"/>
          <w:w w:val="101"/>
          <w:sz w:val="16"/>
          <w:szCs w:val="16"/>
        </w:rPr>
        <w:t>Ltd</w:t>
      </w:r>
      <w:r w:rsidRPr="00911011">
        <w:rPr>
          <w:rFonts w:ascii="Arial" w:hAnsi="Arial" w:cs="Arial"/>
          <w:color w:val="231916"/>
          <w:w w:val="101"/>
          <w:sz w:val="16"/>
          <w:szCs w:val="16"/>
        </w:rPr>
        <w:t>.</w:t>
      </w:r>
    </w:p>
    <w:p w14:paraId="57E1CA34" w14:textId="44F64C43" w:rsidR="003760C4" w:rsidRPr="00911011" w:rsidRDefault="0019560A" w:rsidP="00891911">
      <w:pPr>
        <w:pStyle w:val="a8"/>
        <w:spacing w:line="276" w:lineRule="auto"/>
        <w:rPr>
          <w:rFonts w:ascii="Arial" w:hAnsi="Arial" w:cs="Arial"/>
          <w:color w:val="231916"/>
          <w:spacing w:val="12"/>
          <w:sz w:val="21"/>
          <w:szCs w:val="21"/>
        </w:rPr>
        <w:sectPr w:rsidR="003760C4" w:rsidRPr="00911011" w:rsidSect="00944800">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440" w:left="1418" w:header="851" w:footer="992" w:gutter="0"/>
          <w:pgNumType w:fmt="lowerRoman" w:start="1"/>
          <w:cols w:space="425"/>
          <w:titlePg/>
          <w:docGrid w:type="lines" w:linePitch="312"/>
        </w:sectPr>
      </w:pPr>
      <w:r w:rsidRPr="00911011">
        <w:rPr>
          <w:rFonts w:ascii="Arial" w:hAnsi="Arial" w:cs="Arial"/>
          <w:color w:val="231916"/>
          <w:spacing w:val="12"/>
          <w:sz w:val="21"/>
          <w:szCs w:val="21"/>
        </w:rPr>
        <w:t>文档编号：</w:t>
      </w:r>
      <w:r w:rsidRPr="00911011">
        <w:rPr>
          <w:rFonts w:ascii="Arial" w:hAnsi="Arial" w:cs="Arial"/>
          <w:color w:val="231916"/>
          <w:spacing w:val="12"/>
          <w:sz w:val="21"/>
          <w:szCs w:val="21"/>
        </w:rPr>
        <w:t>ITEST-W</w:t>
      </w:r>
      <w:r w:rsidR="00561C7E">
        <w:rPr>
          <w:rFonts w:ascii="Arial" w:hAnsi="Arial" w:cs="Arial" w:hint="eastAsia"/>
          <w:color w:val="231916"/>
          <w:spacing w:val="12"/>
          <w:sz w:val="21"/>
          <w:szCs w:val="21"/>
        </w:rPr>
        <w:t>I</w:t>
      </w:r>
      <w:r w:rsidRPr="00911011">
        <w:rPr>
          <w:rFonts w:ascii="Arial" w:hAnsi="Arial" w:cs="Arial"/>
          <w:color w:val="231916"/>
          <w:spacing w:val="12"/>
          <w:sz w:val="21"/>
          <w:szCs w:val="21"/>
        </w:rPr>
        <w:t>-YX-</w:t>
      </w:r>
      <w:r w:rsidR="00622AB1">
        <w:rPr>
          <w:rFonts w:ascii="Arial" w:hAnsi="Arial" w:cs="Arial" w:hint="eastAsia"/>
          <w:color w:val="231916"/>
          <w:spacing w:val="12"/>
          <w:sz w:val="21"/>
          <w:szCs w:val="21"/>
        </w:rPr>
        <w:t>51</w:t>
      </w:r>
    </w:p>
    <w:p w14:paraId="55A61846" w14:textId="77777777" w:rsidR="00EC7B59" w:rsidRPr="00911011" w:rsidRDefault="00EC7B59" w:rsidP="00891911">
      <w:pPr>
        <w:spacing w:after="156"/>
        <w:ind w:leftChars="0" w:left="0"/>
        <w:rPr>
          <w:rFonts w:ascii="Arial" w:hAnsi="Arial" w:cs="Arial"/>
          <w:b/>
          <w:sz w:val="32"/>
          <w:szCs w:val="32"/>
        </w:rPr>
      </w:pPr>
      <w:r w:rsidRPr="00911011">
        <w:rPr>
          <w:rFonts w:ascii="Arial" w:hAnsi="Arial" w:cs="Arial"/>
          <w:b/>
          <w:sz w:val="32"/>
          <w:szCs w:val="32"/>
        </w:rPr>
        <w:lastRenderedPageBreak/>
        <w:t>声明</w:t>
      </w:r>
    </w:p>
    <w:p w14:paraId="5FFE157C" w14:textId="77777777" w:rsidR="00EC7B59" w:rsidRPr="00911011" w:rsidRDefault="00EC7B59" w:rsidP="00891911">
      <w:pPr>
        <w:spacing w:after="156" w:line="360" w:lineRule="auto"/>
        <w:ind w:leftChars="0" w:left="0"/>
        <w:rPr>
          <w:rFonts w:ascii="Arial" w:hAnsi="Arial" w:cs="Arial"/>
        </w:rPr>
      </w:pPr>
      <w:r w:rsidRPr="00911011">
        <w:rPr>
          <w:rFonts w:ascii="Arial" w:hAnsi="Arial" w:cs="Arial"/>
        </w:rPr>
        <w:t>Copyright © 2013</w:t>
      </w:r>
      <w:r w:rsidRPr="00911011">
        <w:rPr>
          <w:rFonts w:ascii="Arial" w:hAnsi="Arial" w:cs="Arial"/>
        </w:rPr>
        <w:t>，深圳市极致汇仪科技有限公司版权所有，保留所有权利。</w:t>
      </w:r>
    </w:p>
    <w:p w14:paraId="318B3101" w14:textId="77777777" w:rsidR="00EC7B59" w:rsidRPr="00911011" w:rsidRDefault="00EC7B59" w:rsidP="00891911">
      <w:pPr>
        <w:spacing w:after="156" w:line="360" w:lineRule="auto"/>
        <w:ind w:leftChars="0" w:left="0"/>
        <w:rPr>
          <w:rFonts w:ascii="Arial" w:hAnsi="Arial" w:cs="Arial"/>
        </w:rPr>
      </w:pPr>
      <w:r w:rsidRPr="00911011">
        <w:rPr>
          <w:rFonts w:ascii="Arial" w:hAnsi="Arial" w:cs="Arial"/>
        </w:rPr>
        <w:t>未经深圳市极致汇仪科技有限公司书面许可，任何单位和个人不得擅自摘抄、复制本手册的部分或全部内容，并不得以任何形式传播。</w:t>
      </w:r>
    </w:p>
    <w:p w14:paraId="43E3CFFA" w14:textId="77777777" w:rsidR="00EC7B59" w:rsidRPr="00911011" w:rsidRDefault="00EC7B59" w:rsidP="00891911">
      <w:pPr>
        <w:spacing w:after="156" w:line="360" w:lineRule="auto"/>
        <w:ind w:leftChars="0" w:left="0"/>
        <w:rPr>
          <w:rFonts w:ascii="Arial" w:hAnsi="Arial" w:cs="Arial"/>
        </w:rPr>
      </w:pPr>
      <w:r w:rsidRPr="00911011">
        <w:rPr>
          <w:rFonts w:ascii="Arial" w:hAnsi="Arial" w:cs="Arial"/>
        </w:rPr>
        <w:t>本手册仅作为使用指导，本手册中的所有陈述、信息和建议不构成任何明示或暗示的担保。即使该产品已被告知可能的损害性，深圳市极致汇仪科技有限公司在任何情况下均不对因使用本产品而产生的附带或间接损害或相关费用负责。</w:t>
      </w:r>
    </w:p>
    <w:p w14:paraId="15AE70C8" w14:textId="77777777" w:rsidR="00EC7B59" w:rsidRPr="00911011" w:rsidRDefault="00EC7B59" w:rsidP="00891911">
      <w:pPr>
        <w:spacing w:after="156" w:line="360" w:lineRule="auto"/>
        <w:ind w:leftChars="0" w:left="0"/>
        <w:rPr>
          <w:rFonts w:ascii="Arial" w:hAnsi="Arial" w:cs="Arial"/>
        </w:rPr>
      </w:pPr>
      <w:r w:rsidRPr="00911011">
        <w:rPr>
          <w:rFonts w:ascii="Arial" w:hAnsi="Arial" w:cs="Arial"/>
        </w:rPr>
        <w:t>如果您发现此文档有错误，或需要获取技术支持服务，请通过以下联系方式通知深圳市极致汇仪科技有限公司。深圳市极致汇仪科技有限公司不保证此文件是无错误的。深圳市极致汇仪科技有限公司保留对本文档中的规格和其他信息进行更改的权利，无需事先通知。</w:t>
      </w:r>
    </w:p>
    <w:p w14:paraId="60295CA8" w14:textId="77777777" w:rsidR="00EC7B59" w:rsidRPr="00911011" w:rsidRDefault="00EC7B59" w:rsidP="00891911">
      <w:pPr>
        <w:spacing w:before="240" w:after="156" w:line="360" w:lineRule="auto"/>
        <w:ind w:leftChars="0" w:left="0"/>
        <w:jc w:val="left"/>
        <w:rPr>
          <w:rFonts w:ascii="Arial" w:hAnsi="Arial" w:cs="Arial"/>
        </w:rPr>
      </w:pPr>
      <w:r w:rsidRPr="00911011">
        <w:rPr>
          <w:rFonts w:ascii="Arial" w:hAnsi="Arial" w:cs="Arial"/>
          <w:noProof/>
        </w:rPr>
        <w:drawing>
          <wp:inline distT="0" distB="0" distL="114300" distR="114300" wp14:anchorId="643079D8" wp14:editId="32BF43B6">
            <wp:extent cx="851535" cy="286385"/>
            <wp:effectExtent l="0" t="0" r="5715" b="18415"/>
            <wp:docPr id="28" name="图片 4" descr="蓝色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 descr="蓝色商标"/>
                    <pic:cNvPicPr>
                      <a:picLocks noChangeAspect="1"/>
                    </pic:cNvPicPr>
                  </pic:nvPicPr>
                  <pic:blipFill>
                    <a:blip r:embed="rId10"/>
                    <a:stretch>
                      <a:fillRect/>
                    </a:stretch>
                  </pic:blipFill>
                  <pic:spPr>
                    <a:xfrm>
                      <a:off x="0" y="0"/>
                      <a:ext cx="851535" cy="286385"/>
                    </a:xfrm>
                    <a:prstGeom prst="rect">
                      <a:avLst/>
                    </a:prstGeom>
                    <a:noFill/>
                    <a:ln>
                      <a:noFill/>
                    </a:ln>
                  </pic:spPr>
                </pic:pic>
              </a:graphicData>
            </a:graphic>
          </wp:inline>
        </w:drawing>
      </w:r>
      <w:r w:rsidRPr="00911011">
        <w:rPr>
          <w:rFonts w:ascii="Arial" w:hAnsi="Arial" w:cs="Arial"/>
        </w:rPr>
        <w:t>为深圳市极致汇仪科技有限公司的商标。对于本手册中出现的其它商标，由各自的所有人拥有。</w:t>
      </w:r>
    </w:p>
    <w:p w14:paraId="2DD4751F" w14:textId="77777777" w:rsidR="00EC7B59" w:rsidRPr="00911011" w:rsidRDefault="00EC7B59" w:rsidP="00891911">
      <w:pPr>
        <w:spacing w:after="156"/>
        <w:ind w:left="991"/>
        <w:jc w:val="left"/>
        <w:rPr>
          <w:rFonts w:ascii="Arial" w:hAnsi="Arial" w:cs="Arial"/>
        </w:rPr>
      </w:pPr>
    </w:p>
    <w:p w14:paraId="4A9DE2CE" w14:textId="77777777" w:rsidR="00EC7B59" w:rsidRPr="00911011" w:rsidRDefault="00EC7B59" w:rsidP="00891911">
      <w:pPr>
        <w:spacing w:after="156"/>
        <w:ind w:left="991"/>
        <w:jc w:val="left"/>
        <w:rPr>
          <w:rFonts w:ascii="Arial" w:hAnsi="Arial" w:cs="Arial"/>
        </w:rPr>
      </w:pPr>
    </w:p>
    <w:p w14:paraId="2612C9AF" w14:textId="77777777" w:rsidR="00EC7B59" w:rsidRPr="00911011" w:rsidRDefault="00EC7B59" w:rsidP="00891911">
      <w:pPr>
        <w:spacing w:after="156" w:line="400" w:lineRule="exact"/>
        <w:ind w:leftChars="0" w:left="0"/>
        <w:jc w:val="left"/>
        <w:rPr>
          <w:rFonts w:ascii="Arial" w:hAnsi="Arial" w:cs="Arial"/>
          <w:b/>
          <w:sz w:val="32"/>
          <w:szCs w:val="32"/>
        </w:rPr>
      </w:pPr>
      <w:r w:rsidRPr="00911011">
        <w:rPr>
          <w:rFonts w:ascii="Arial" w:hAnsi="Arial" w:cs="Arial"/>
          <w:b/>
          <w:sz w:val="32"/>
          <w:szCs w:val="32"/>
        </w:rPr>
        <w:t>技术支持</w:t>
      </w:r>
    </w:p>
    <w:p w14:paraId="39D0180A" w14:textId="77777777" w:rsidR="00EC7B59" w:rsidRPr="00911011" w:rsidRDefault="00EC7B59" w:rsidP="00891911">
      <w:pPr>
        <w:spacing w:afterLines="0" w:line="400" w:lineRule="exact"/>
        <w:ind w:leftChars="0" w:left="0"/>
        <w:jc w:val="left"/>
        <w:rPr>
          <w:rFonts w:ascii="Arial" w:hAnsi="Arial" w:cs="Arial"/>
          <w:b/>
        </w:rPr>
      </w:pPr>
      <w:r w:rsidRPr="00911011">
        <w:rPr>
          <w:rFonts w:ascii="Arial" w:hAnsi="Arial" w:cs="Arial"/>
          <w:b/>
        </w:rPr>
        <w:t>深圳总部</w:t>
      </w:r>
    </w:p>
    <w:p w14:paraId="7F370CD3" w14:textId="77777777" w:rsidR="00EC7B59" w:rsidRPr="00911011" w:rsidRDefault="00EC7B59" w:rsidP="00891911">
      <w:pPr>
        <w:spacing w:afterLines="0" w:line="400" w:lineRule="exact"/>
        <w:ind w:leftChars="0" w:left="0"/>
        <w:rPr>
          <w:rFonts w:ascii="Arial" w:hAnsi="Arial" w:cs="Arial"/>
        </w:rPr>
      </w:pPr>
      <w:r w:rsidRPr="00911011">
        <w:rPr>
          <w:rFonts w:ascii="Arial" w:hAnsi="Arial" w:cs="Arial"/>
        </w:rPr>
        <w:t>地址：深圳市宝安区新安街道兴东社区</w:t>
      </w:r>
      <w:r w:rsidRPr="00911011">
        <w:rPr>
          <w:rFonts w:ascii="Arial" w:hAnsi="Arial" w:cs="Arial"/>
        </w:rPr>
        <w:t>67</w:t>
      </w:r>
      <w:r w:rsidRPr="00911011">
        <w:rPr>
          <w:rFonts w:ascii="Arial" w:hAnsi="Arial" w:cs="Arial"/>
        </w:rPr>
        <w:t>区留芳路</w:t>
      </w:r>
      <w:r w:rsidRPr="00911011">
        <w:rPr>
          <w:rFonts w:ascii="Arial" w:hAnsi="Arial" w:cs="Arial"/>
        </w:rPr>
        <w:t>6</w:t>
      </w:r>
      <w:r w:rsidRPr="00911011">
        <w:rPr>
          <w:rFonts w:ascii="Arial" w:hAnsi="Arial" w:cs="Arial"/>
        </w:rPr>
        <w:t>号庭威产业园</w:t>
      </w:r>
      <w:r w:rsidRPr="00911011">
        <w:rPr>
          <w:rFonts w:ascii="Arial" w:hAnsi="Arial" w:cs="Arial"/>
        </w:rPr>
        <w:t>1</w:t>
      </w:r>
      <w:r w:rsidRPr="00911011">
        <w:rPr>
          <w:rFonts w:ascii="Arial" w:hAnsi="Arial" w:cs="Arial"/>
        </w:rPr>
        <w:t>栋</w:t>
      </w:r>
      <w:r w:rsidRPr="00911011">
        <w:rPr>
          <w:rFonts w:ascii="Arial" w:hAnsi="Arial" w:cs="Arial"/>
        </w:rPr>
        <w:t>5C</w:t>
      </w:r>
    </w:p>
    <w:p w14:paraId="7DF3E8A5" w14:textId="77777777" w:rsidR="00EC7B59" w:rsidRPr="00911011" w:rsidRDefault="00EC7B59" w:rsidP="00891911">
      <w:pPr>
        <w:spacing w:afterLines="0" w:line="400" w:lineRule="exact"/>
        <w:ind w:leftChars="0" w:left="0"/>
        <w:jc w:val="left"/>
        <w:rPr>
          <w:rFonts w:ascii="Arial" w:hAnsi="Arial" w:cs="Arial"/>
          <w:b/>
        </w:rPr>
      </w:pPr>
      <w:r w:rsidRPr="00911011">
        <w:rPr>
          <w:rFonts w:ascii="Arial" w:hAnsi="Arial" w:cs="Arial"/>
          <w:b/>
        </w:rPr>
        <w:t>台湾办事处</w:t>
      </w:r>
    </w:p>
    <w:p w14:paraId="1130F4A9" w14:textId="77777777" w:rsidR="00EC7B59" w:rsidRPr="00911011" w:rsidRDefault="00EC7B59" w:rsidP="00891911">
      <w:pPr>
        <w:spacing w:afterLines="0" w:line="400" w:lineRule="exact"/>
        <w:ind w:leftChars="0" w:left="0"/>
        <w:jc w:val="left"/>
        <w:rPr>
          <w:rFonts w:ascii="Arial" w:hAnsi="Arial" w:cs="Arial"/>
        </w:rPr>
      </w:pPr>
      <w:r w:rsidRPr="00911011">
        <w:rPr>
          <w:rFonts w:ascii="Arial" w:hAnsi="Arial" w:cs="Arial"/>
        </w:rPr>
        <w:t>地址：新北市土城区中央路三段</w:t>
      </w:r>
      <w:r w:rsidRPr="00911011">
        <w:rPr>
          <w:rFonts w:ascii="Arial" w:hAnsi="Arial" w:cs="Arial"/>
        </w:rPr>
        <w:t>87</w:t>
      </w:r>
      <w:r w:rsidRPr="00911011">
        <w:rPr>
          <w:rFonts w:ascii="Arial" w:hAnsi="Arial" w:cs="Arial"/>
        </w:rPr>
        <w:t>号</w:t>
      </w:r>
      <w:r w:rsidRPr="00911011">
        <w:rPr>
          <w:rFonts w:ascii="Arial" w:hAnsi="Arial" w:cs="Arial"/>
        </w:rPr>
        <w:t>7</w:t>
      </w:r>
      <w:r w:rsidRPr="00911011">
        <w:rPr>
          <w:rFonts w:ascii="Arial" w:hAnsi="Arial" w:cs="Arial"/>
        </w:rPr>
        <w:t>楼</w:t>
      </w:r>
    </w:p>
    <w:p w14:paraId="1E26AE78" w14:textId="77777777" w:rsidR="00EC7B59" w:rsidRPr="00911011" w:rsidRDefault="00EC7B59" w:rsidP="00891911">
      <w:pPr>
        <w:spacing w:afterLines="0" w:line="400" w:lineRule="exact"/>
        <w:ind w:leftChars="0" w:left="0"/>
        <w:jc w:val="left"/>
        <w:rPr>
          <w:rFonts w:ascii="Arial" w:hAnsi="Arial" w:cs="Arial"/>
          <w:b/>
        </w:rPr>
      </w:pPr>
      <w:r w:rsidRPr="00911011">
        <w:rPr>
          <w:rFonts w:ascii="Arial" w:hAnsi="Arial" w:cs="Arial"/>
          <w:b/>
        </w:rPr>
        <w:t>华东办事处</w:t>
      </w:r>
    </w:p>
    <w:p w14:paraId="4CFFF87A" w14:textId="007D40B0" w:rsidR="00EC7B59" w:rsidRPr="00911011" w:rsidRDefault="00EC7B59" w:rsidP="00891911">
      <w:pPr>
        <w:spacing w:afterLines="0" w:line="400" w:lineRule="exact"/>
        <w:ind w:leftChars="0" w:left="0"/>
        <w:jc w:val="left"/>
        <w:rPr>
          <w:rFonts w:ascii="Arial" w:hAnsi="Arial" w:cs="Arial"/>
        </w:rPr>
      </w:pPr>
      <w:r w:rsidRPr="00911011">
        <w:rPr>
          <w:rFonts w:ascii="Arial" w:hAnsi="Arial" w:cs="Arial"/>
        </w:rPr>
        <w:t>地址：苏州市高新区</w:t>
      </w:r>
      <w:r w:rsidR="00D7076C" w:rsidRPr="00911011">
        <w:rPr>
          <w:rFonts w:ascii="Arial" w:hAnsi="Arial" w:cs="Arial"/>
        </w:rPr>
        <w:t>邓尉路</w:t>
      </w:r>
      <w:r w:rsidRPr="00911011">
        <w:rPr>
          <w:rFonts w:ascii="Arial" w:hAnsi="Arial" w:cs="Arial"/>
        </w:rPr>
        <w:t>9</w:t>
      </w:r>
      <w:r w:rsidRPr="00911011">
        <w:rPr>
          <w:rFonts w:ascii="Arial" w:hAnsi="Arial" w:cs="Arial"/>
        </w:rPr>
        <w:t>号润捷广场北楼</w:t>
      </w:r>
      <w:r w:rsidRPr="00911011">
        <w:rPr>
          <w:rFonts w:ascii="Arial" w:hAnsi="Arial" w:cs="Arial"/>
        </w:rPr>
        <w:t>803</w:t>
      </w:r>
      <w:r w:rsidRPr="00911011">
        <w:rPr>
          <w:rFonts w:ascii="Arial" w:hAnsi="Arial" w:cs="Arial"/>
        </w:rPr>
        <w:t>室</w:t>
      </w:r>
    </w:p>
    <w:p w14:paraId="12EC33B8" w14:textId="77777777" w:rsidR="00EC7B59" w:rsidRPr="00911011" w:rsidRDefault="00EC7B59" w:rsidP="00891911">
      <w:pPr>
        <w:spacing w:afterLines="0" w:line="400" w:lineRule="exact"/>
        <w:ind w:leftChars="0" w:left="0"/>
        <w:jc w:val="left"/>
        <w:rPr>
          <w:rFonts w:ascii="Arial" w:hAnsi="Arial" w:cs="Arial"/>
          <w:b/>
        </w:rPr>
      </w:pPr>
      <w:r w:rsidRPr="00911011">
        <w:rPr>
          <w:rFonts w:ascii="Arial" w:hAnsi="Arial" w:cs="Arial"/>
          <w:b/>
        </w:rPr>
        <w:t>西南办事处</w:t>
      </w:r>
    </w:p>
    <w:p w14:paraId="0A88D3B1" w14:textId="2E93EB42" w:rsidR="00EC7B59" w:rsidRPr="00911011" w:rsidRDefault="00EC7B59" w:rsidP="00891911">
      <w:pPr>
        <w:spacing w:afterLines="0" w:line="400" w:lineRule="exact"/>
        <w:ind w:leftChars="0" w:left="0"/>
        <w:jc w:val="left"/>
        <w:rPr>
          <w:rFonts w:ascii="Arial" w:hAnsi="Arial" w:cs="Arial"/>
        </w:rPr>
      </w:pPr>
      <w:r w:rsidRPr="00911011">
        <w:rPr>
          <w:rFonts w:ascii="Arial" w:hAnsi="Arial" w:cs="Arial"/>
        </w:rPr>
        <w:t>地址：</w:t>
      </w:r>
      <w:r w:rsidR="00D7076C" w:rsidRPr="00911011">
        <w:rPr>
          <w:rFonts w:ascii="Arial" w:hAnsi="Arial" w:cs="Arial"/>
        </w:rPr>
        <w:t>成都市武侯区武兴五路</w:t>
      </w:r>
      <w:r w:rsidR="00D7076C" w:rsidRPr="00911011">
        <w:rPr>
          <w:rFonts w:ascii="Arial" w:hAnsi="Arial" w:cs="Arial"/>
        </w:rPr>
        <w:t>77</w:t>
      </w:r>
      <w:r w:rsidR="00D7076C" w:rsidRPr="00911011">
        <w:rPr>
          <w:rFonts w:ascii="Arial" w:hAnsi="Arial" w:cs="Arial"/>
        </w:rPr>
        <w:t>号智领大厦</w:t>
      </w:r>
      <w:r w:rsidR="00D7076C" w:rsidRPr="00911011">
        <w:rPr>
          <w:rFonts w:ascii="Arial" w:hAnsi="Arial" w:cs="Arial"/>
        </w:rPr>
        <w:t>2</w:t>
      </w:r>
      <w:r w:rsidR="00D7076C" w:rsidRPr="00911011">
        <w:rPr>
          <w:rFonts w:ascii="Arial" w:hAnsi="Arial" w:cs="Arial"/>
        </w:rPr>
        <w:t>单元</w:t>
      </w:r>
      <w:r w:rsidR="00D7076C" w:rsidRPr="00911011">
        <w:rPr>
          <w:rFonts w:ascii="Arial" w:hAnsi="Arial" w:cs="Arial"/>
        </w:rPr>
        <w:t>201</w:t>
      </w:r>
      <w:r w:rsidR="00D7076C" w:rsidRPr="00911011">
        <w:rPr>
          <w:rFonts w:ascii="Arial" w:hAnsi="Arial" w:cs="Arial"/>
        </w:rPr>
        <w:t>室</w:t>
      </w:r>
    </w:p>
    <w:p w14:paraId="3E2DE978" w14:textId="77777777" w:rsidR="00EC7B59" w:rsidRPr="00911011" w:rsidRDefault="00EC7B59" w:rsidP="00891911">
      <w:pPr>
        <w:spacing w:afterLines="0" w:line="400" w:lineRule="exact"/>
        <w:ind w:leftChars="0" w:left="0"/>
        <w:jc w:val="left"/>
        <w:rPr>
          <w:rFonts w:ascii="Arial" w:hAnsi="Arial" w:cs="Arial"/>
        </w:rPr>
      </w:pPr>
    </w:p>
    <w:p w14:paraId="026274F8" w14:textId="77777777" w:rsidR="00EC7B59" w:rsidRPr="00911011" w:rsidRDefault="00EC7B59" w:rsidP="00891911">
      <w:pPr>
        <w:spacing w:afterLines="0" w:line="400" w:lineRule="exact"/>
        <w:ind w:leftChars="0" w:left="0"/>
        <w:rPr>
          <w:rFonts w:ascii="Arial" w:hAnsi="Arial" w:cs="Arial"/>
        </w:rPr>
      </w:pPr>
      <w:r w:rsidRPr="00911011">
        <w:rPr>
          <w:rFonts w:ascii="Arial" w:hAnsi="Arial" w:cs="Arial"/>
        </w:rPr>
        <w:t>电话：</w:t>
      </w:r>
      <w:r w:rsidRPr="00911011">
        <w:rPr>
          <w:rFonts w:ascii="Arial" w:hAnsi="Arial" w:cs="Arial"/>
        </w:rPr>
        <w:t>+86-755-2153 5646</w:t>
      </w:r>
    </w:p>
    <w:p w14:paraId="162DEF71" w14:textId="77777777" w:rsidR="00EC7B59" w:rsidRPr="00911011" w:rsidRDefault="00EC7B59" w:rsidP="00891911">
      <w:pPr>
        <w:spacing w:afterLines="0" w:line="400" w:lineRule="exact"/>
        <w:ind w:leftChars="0" w:left="0"/>
        <w:rPr>
          <w:rFonts w:ascii="Arial" w:hAnsi="Arial" w:cs="Arial"/>
        </w:rPr>
      </w:pPr>
      <w:r w:rsidRPr="00911011">
        <w:rPr>
          <w:rFonts w:ascii="Arial" w:hAnsi="Arial" w:cs="Arial"/>
        </w:rPr>
        <w:t>传真：</w:t>
      </w:r>
      <w:r w:rsidRPr="00911011">
        <w:rPr>
          <w:rFonts w:ascii="Arial" w:hAnsi="Arial" w:cs="Arial"/>
        </w:rPr>
        <w:t>+86-755-2640 5551</w:t>
      </w:r>
    </w:p>
    <w:p w14:paraId="7B476F02" w14:textId="77777777" w:rsidR="00EC7B59" w:rsidRPr="00911011" w:rsidRDefault="00EC7B59" w:rsidP="00891911">
      <w:pPr>
        <w:spacing w:afterLines="0" w:line="400" w:lineRule="exact"/>
        <w:ind w:leftChars="0" w:left="0"/>
        <w:rPr>
          <w:rFonts w:ascii="Arial" w:hAnsi="Arial" w:cs="Arial"/>
        </w:rPr>
      </w:pPr>
      <w:r w:rsidRPr="00911011">
        <w:rPr>
          <w:rFonts w:ascii="Arial" w:hAnsi="Arial" w:cs="Arial"/>
        </w:rPr>
        <w:t>E-mail</w:t>
      </w:r>
      <w:r w:rsidRPr="00911011">
        <w:rPr>
          <w:rFonts w:ascii="Arial" w:hAnsi="Arial" w:cs="Arial"/>
        </w:rPr>
        <w:t>：</w:t>
      </w:r>
      <w:r w:rsidRPr="00911011">
        <w:rPr>
          <w:rFonts w:ascii="Arial" w:hAnsi="Arial" w:cs="Arial"/>
        </w:rPr>
        <w:t>support@itenest.com</w:t>
      </w:r>
    </w:p>
    <w:p w14:paraId="7E7A8FF7" w14:textId="3507DD31" w:rsidR="00EC7B59" w:rsidRPr="00911011" w:rsidRDefault="00EC7B59" w:rsidP="00891911">
      <w:pPr>
        <w:spacing w:afterLines="0" w:line="400" w:lineRule="exact"/>
        <w:ind w:leftChars="0" w:left="0"/>
        <w:jc w:val="left"/>
        <w:rPr>
          <w:rFonts w:ascii="Arial" w:hAnsi="Arial" w:cs="Arial"/>
          <w:b/>
          <w:sz w:val="32"/>
          <w:szCs w:val="32"/>
        </w:rPr>
      </w:pPr>
      <w:r w:rsidRPr="00911011">
        <w:rPr>
          <w:rFonts w:ascii="Arial" w:hAnsi="Arial" w:cs="Arial"/>
        </w:rPr>
        <w:t>公司网址：</w:t>
      </w:r>
      <w:hyperlink r:id="rId17" w:history="1">
        <w:r w:rsidRPr="00911011">
          <w:rPr>
            <w:rStyle w:val="a7"/>
            <w:rFonts w:ascii="Arial" w:hAnsi="Arial" w:cs="Arial"/>
          </w:rPr>
          <w:t>http://www.itenest.</w:t>
        </w:r>
        <w:bookmarkStart w:id="1" w:name="_Hlt89330638"/>
        <w:r w:rsidRPr="00911011">
          <w:rPr>
            <w:rStyle w:val="a7"/>
            <w:rFonts w:ascii="Arial" w:hAnsi="Arial" w:cs="Arial"/>
          </w:rPr>
          <w:t>c</w:t>
        </w:r>
        <w:bookmarkEnd w:id="1"/>
        <w:r w:rsidRPr="00911011">
          <w:rPr>
            <w:rStyle w:val="a7"/>
            <w:rFonts w:ascii="Arial" w:hAnsi="Arial" w:cs="Arial"/>
          </w:rPr>
          <w:t>om</w:t>
        </w:r>
      </w:hyperlink>
    </w:p>
    <w:p w14:paraId="3EF1FAD4" w14:textId="4CBE8B69" w:rsidR="00EC7B59" w:rsidRPr="00911011" w:rsidRDefault="00EC7B59" w:rsidP="00891911">
      <w:pPr>
        <w:tabs>
          <w:tab w:val="center" w:pos="4156"/>
        </w:tabs>
        <w:spacing w:after="156"/>
        <w:ind w:leftChars="0" w:left="0"/>
        <w:rPr>
          <w:rFonts w:ascii="Arial" w:hAnsi="Arial" w:cs="Arial"/>
        </w:rPr>
      </w:pPr>
      <w:r w:rsidRPr="00911011">
        <w:rPr>
          <w:rFonts w:ascii="Arial" w:hAnsi="Arial" w:cs="Arial"/>
        </w:rPr>
        <w:br w:type="page"/>
      </w:r>
    </w:p>
    <w:p w14:paraId="1EBFDE74" w14:textId="77777777" w:rsidR="00AF6B6A" w:rsidRPr="00911011" w:rsidRDefault="00AF6B6A" w:rsidP="00891911">
      <w:pPr>
        <w:spacing w:after="156"/>
        <w:ind w:leftChars="0" w:left="0"/>
        <w:jc w:val="center"/>
        <w:rPr>
          <w:rFonts w:ascii="Arial" w:hAnsi="Arial" w:cs="Arial"/>
          <w:b/>
          <w:sz w:val="52"/>
          <w:szCs w:val="52"/>
        </w:rPr>
      </w:pPr>
      <w:r w:rsidRPr="00911011">
        <w:rPr>
          <w:rFonts w:ascii="Arial" w:hAnsi="Arial" w:cs="Arial"/>
          <w:b/>
          <w:sz w:val="52"/>
          <w:szCs w:val="52"/>
        </w:rPr>
        <w:lastRenderedPageBreak/>
        <w:t>目</w:t>
      </w:r>
      <w:r w:rsidRPr="00911011">
        <w:rPr>
          <w:rFonts w:ascii="Arial" w:hAnsi="Arial" w:cs="Arial"/>
          <w:b/>
          <w:sz w:val="52"/>
          <w:szCs w:val="52"/>
        </w:rPr>
        <w:t xml:space="preserve"> </w:t>
      </w:r>
      <w:r w:rsidRPr="00911011">
        <w:rPr>
          <w:rFonts w:ascii="Arial" w:hAnsi="Arial" w:cs="Arial"/>
          <w:b/>
          <w:sz w:val="52"/>
          <w:szCs w:val="52"/>
        </w:rPr>
        <w:t>录</w:t>
      </w:r>
    </w:p>
    <w:p w14:paraId="07F511E5" w14:textId="3802F59C" w:rsidR="008D7F7A" w:rsidRDefault="00AF6B6A">
      <w:pPr>
        <w:pStyle w:val="13"/>
        <w:spacing w:after="156"/>
        <w:rPr>
          <w:rFonts w:asciiTheme="minorHAnsi" w:eastAsiaTheme="minorEastAsia" w:hAnsiTheme="minorHAnsi" w:cstheme="minorBidi"/>
          <w:noProof/>
        </w:rPr>
      </w:pPr>
      <w:r w:rsidRPr="00911011">
        <w:rPr>
          <w:rFonts w:ascii="Arial" w:hAnsi="Arial" w:cs="Arial"/>
        </w:rPr>
        <w:fldChar w:fldCharType="begin"/>
      </w:r>
      <w:r w:rsidRPr="00911011">
        <w:rPr>
          <w:rFonts w:ascii="Arial" w:hAnsi="Arial" w:cs="Arial"/>
        </w:rPr>
        <w:instrText xml:space="preserve"> TOC \o "1-3" \h \z \u </w:instrText>
      </w:r>
      <w:r w:rsidRPr="00911011">
        <w:rPr>
          <w:rFonts w:ascii="Arial" w:hAnsi="Arial" w:cs="Arial"/>
        </w:rPr>
        <w:fldChar w:fldCharType="separate"/>
      </w:r>
      <w:hyperlink w:anchor="_Toc110332727" w:history="1">
        <w:r w:rsidR="008D7F7A" w:rsidRPr="00F865C5">
          <w:rPr>
            <w:rStyle w:val="a7"/>
            <w:noProof/>
          </w:rPr>
          <w:t>1</w:t>
        </w:r>
        <w:r w:rsidR="008D7F7A">
          <w:rPr>
            <w:rFonts w:asciiTheme="minorHAnsi" w:eastAsiaTheme="minorEastAsia" w:hAnsiTheme="minorHAnsi" w:cstheme="minorBidi"/>
            <w:noProof/>
          </w:rPr>
          <w:tab/>
        </w:r>
        <w:r w:rsidR="008D7F7A" w:rsidRPr="00F865C5">
          <w:rPr>
            <w:rStyle w:val="a7"/>
            <w:noProof/>
          </w:rPr>
          <w:t>WIFI SISO</w:t>
        </w:r>
        <w:r w:rsidR="008D7F7A" w:rsidRPr="00F865C5">
          <w:rPr>
            <w:rStyle w:val="a7"/>
            <w:noProof/>
          </w:rPr>
          <w:t>测试场景</w:t>
        </w:r>
        <w:r w:rsidR="008D7F7A">
          <w:rPr>
            <w:noProof/>
            <w:webHidden/>
          </w:rPr>
          <w:tab/>
        </w:r>
        <w:r w:rsidR="008D7F7A">
          <w:rPr>
            <w:noProof/>
            <w:webHidden/>
          </w:rPr>
          <w:fldChar w:fldCharType="begin"/>
        </w:r>
        <w:r w:rsidR="008D7F7A">
          <w:rPr>
            <w:noProof/>
            <w:webHidden/>
          </w:rPr>
          <w:instrText xml:space="preserve"> PAGEREF _Toc110332727 \h </w:instrText>
        </w:r>
        <w:r w:rsidR="008D7F7A">
          <w:rPr>
            <w:noProof/>
            <w:webHidden/>
          </w:rPr>
        </w:r>
        <w:r w:rsidR="008D7F7A">
          <w:rPr>
            <w:noProof/>
            <w:webHidden/>
          </w:rPr>
          <w:fldChar w:fldCharType="separate"/>
        </w:r>
        <w:r w:rsidR="008D7F7A">
          <w:rPr>
            <w:noProof/>
            <w:webHidden/>
          </w:rPr>
          <w:t>1</w:t>
        </w:r>
        <w:r w:rsidR="008D7F7A">
          <w:rPr>
            <w:noProof/>
            <w:webHidden/>
          </w:rPr>
          <w:fldChar w:fldCharType="end"/>
        </w:r>
      </w:hyperlink>
    </w:p>
    <w:p w14:paraId="5FBC26BA" w14:textId="5A1C90ED" w:rsidR="008D7F7A" w:rsidRDefault="00772E1F">
      <w:pPr>
        <w:pStyle w:val="22"/>
        <w:spacing w:after="156"/>
        <w:rPr>
          <w:rFonts w:asciiTheme="minorHAnsi" w:eastAsiaTheme="minorEastAsia" w:hAnsiTheme="minorHAnsi" w:cstheme="minorBidi"/>
          <w:noProof/>
        </w:rPr>
      </w:pPr>
      <w:hyperlink w:anchor="_Toc110332728" w:history="1">
        <w:r w:rsidR="008D7F7A" w:rsidRPr="00F865C5">
          <w:rPr>
            <w:rStyle w:val="a7"/>
            <w:noProof/>
          </w:rPr>
          <w:t>1.1</w:t>
        </w:r>
        <w:r w:rsidR="008D7F7A">
          <w:rPr>
            <w:rFonts w:asciiTheme="minorHAnsi" w:eastAsiaTheme="minorEastAsia" w:hAnsiTheme="minorHAnsi" w:cstheme="minorBidi"/>
            <w:noProof/>
          </w:rPr>
          <w:tab/>
        </w:r>
        <w:r w:rsidR="008D7F7A" w:rsidRPr="00F865C5">
          <w:rPr>
            <w:rStyle w:val="a7"/>
            <w:noProof/>
          </w:rPr>
          <w:t>测试仪自检</w:t>
        </w:r>
        <w:r w:rsidR="008D7F7A">
          <w:rPr>
            <w:noProof/>
            <w:webHidden/>
          </w:rPr>
          <w:tab/>
        </w:r>
        <w:r w:rsidR="008D7F7A">
          <w:rPr>
            <w:noProof/>
            <w:webHidden/>
          </w:rPr>
          <w:fldChar w:fldCharType="begin"/>
        </w:r>
        <w:r w:rsidR="008D7F7A">
          <w:rPr>
            <w:noProof/>
            <w:webHidden/>
          </w:rPr>
          <w:instrText xml:space="preserve"> PAGEREF _Toc110332728 \h </w:instrText>
        </w:r>
        <w:r w:rsidR="008D7F7A">
          <w:rPr>
            <w:noProof/>
            <w:webHidden/>
          </w:rPr>
        </w:r>
        <w:r w:rsidR="008D7F7A">
          <w:rPr>
            <w:noProof/>
            <w:webHidden/>
          </w:rPr>
          <w:fldChar w:fldCharType="separate"/>
        </w:r>
        <w:r w:rsidR="008D7F7A">
          <w:rPr>
            <w:noProof/>
            <w:webHidden/>
          </w:rPr>
          <w:t>1</w:t>
        </w:r>
        <w:r w:rsidR="008D7F7A">
          <w:rPr>
            <w:noProof/>
            <w:webHidden/>
          </w:rPr>
          <w:fldChar w:fldCharType="end"/>
        </w:r>
      </w:hyperlink>
    </w:p>
    <w:p w14:paraId="502691AD" w14:textId="1B906FBA" w:rsidR="008D7F7A" w:rsidRDefault="00772E1F">
      <w:pPr>
        <w:pStyle w:val="22"/>
        <w:spacing w:after="156"/>
        <w:rPr>
          <w:rFonts w:asciiTheme="minorHAnsi" w:eastAsiaTheme="minorEastAsia" w:hAnsiTheme="minorHAnsi" w:cstheme="minorBidi"/>
          <w:noProof/>
        </w:rPr>
      </w:pPr>
      <w:hyperlink w:anchor="_Toc110332729" w:history="1">
        <w:r w:rsidR="008D7F7A" w:rsidRPr="00F865C5">
          <w:rPr>
            <w:rStyle w:val="a7"/>
            <w:noProof/>
          </w:rPr>
          <w:t>1.2</w:t>
        </w:r>
        <w:r w:rsidR="008D7F7A">
          <w:rPr>
            <w:rFonts w:asciiTheme="minorHAnsi" w:eastAsiaTheme="minorEastAsia" w:hAnsiTheme="minorHAnsi" w:cstheme="minorBidi"/>
            <w:noProof/>
          </w:rPr>
          <w:tab/>
        </w:r>
        <w:r w:rsidR="008D7F7A" w:rsidRPr="00F865C5">
          <w:rPr>
            <w:rStyle w:val="a7"/>
            <w:noProof/>
          </w:rPr>
          <w:t>测试连接图</w:t>
        </w:r>
        <w:r w:rsidR="008D7F7A">
          <w:rPr>
            <w:noProof/>
            <w:webHidden/>
          </w:rPr>
          <w:tab/>
        </w:r>
        <w:r w:rsidR="008D7F7A">
          <w:rPr>
            <w:noProof/>
            <w:webHidden/>
          </w:rPr>
          <w:fldChar w:fldCharType="begin"/>
        </w:r>
        <w:r w:rsidR="008D7F7A">
          <w:rPr>
            <w:noProof/>
            <w:webHidden/>
          </w:rPr>
          <w:instrText xml:space="preserve"> PAGEREF _Toc110332729 \h </w:instrText>
        </w:r>
        <w:r w:rsidR="008D7F7A">
          <w:rPr>
            <w:noProof/>
            <w:webHidden/>
          </w:rPr>
        </w:r>
        <w:r w:rsidR="008D7F7A">
          <w:rPr>
            <w:noProof/>
            <w:webHidden/>
          </w:rPr>
          <w:fldChar w:fldCharType="separate"/>
        </w:r>
        <w:r w:rsidR="008D7F7A">
          <w:rPr>
            <w:noProof/>
            <w:webHidden/>
          </w:rPr>
          <w:t>1</w:t>
        </w:r>
        <w:r w:rsidR="008D7F7A">
          <w:rPr>
            <w:noProof/>
            <w:webHidden/>
          </w:rPr>
          <w:fldChar w:fldCharType="end"/>
        </w:r>
      </w:hyperlink>
    </w:p>
    <w:p w14:paraId="72AF6719" w14:textId="619207AC" w:rsidR="008D7F7A" w:rsidRDefault="00772E1F">
      <w:pPr>
        <w:pStyle w:val="22"/>
        <w:spacing w:after="156"/>
        <w:rPr>
          <w:rFonts w:asciiTheme="minorHAnsi" w:eastAsiaTheme="minorEastAsia" w:hAnsiTheme="minorHAnsi" w:cstheme="minorBidi"/>
          <w:noProof/>
        </w:rPr>
      </w:pPr>
      <w:hyperlink w:anchor="_Toc110332730" w:history="1">
        <w:r w:rsidR="008D7F7A" w:rsidRPr="00F865C5">
          <w:rPr>
            <w:rStyle w:val="a7"/>
            <w:noProof/>
          </w:rPr>
          <w:t>1.3</w:t>
        </w:r>
        <w:r w:rsidR="008D7F7A">
          <w:rPr>
            <w:rFonts w:asciiTheme="minorHAnsi" w:eastAsiaTheme="minorEastAsia" w:hAnsiTheme="minorHAnsi" w:cstheme="minorBidi"/>
            <w:noProof/>
          </w:rPr>
          <w:tab/>
        </w:r>
        <w:r w:rsidR="008D7F7A" w:rsidRPr="00F865C5">
          <w:rPr>
            <w:rStyle w:val="a7"/>
            <w:noProof/>
          </w:rPr>
          <w:t>软件配置</w:t>
        </w:r>
        <w:r w:rsidR="008D7F7A">
          <w:rPr>
            <w:noProof/>
            <w:webHidden/>
          </w:rPr>
          <w:tab/>
        </w:r>
        <w:r w:rsidR="008D7F7A">
          <w:rPr>
            <w:noProof/>
            <w:webHidden/>
          </w:rPr>
          <w:fldChar w:fldCharType="begin"/>
        </w:r>
        <w:r w:rsidR="008D7F7A">
          <w:rPr>
            <w:noProof/>
            <w:webHidden/>
          </w:rPr>
          <w:instrText xml:space="preserve"> PAGEREF _Toc110332730 \h </w:instrText>
        </w:r>
        <w:r w:rsidR="008D7F7A">
          <w:rPr>
            <w:noProof/>
            <w:webHidden/>
          </w:rPr>
        </w:r>
        <w:r w:rsidR="008D7F7A">
          <w:rPr>
            <w:noProof/>
            <w:webHidden/>
          </w:rPr>
          <w:fldChar w:fldCharType="separate"/>
        </w:r>
        <w:r w:rsidR="008D7F7A">
          <w:rPr>
            <w:noProof/>
            <w:webHidden/>
          </w:rPr>
          <w:t>2</w:t>
        </w:r>
        <w:r w:rsidR="008D7F7A">
          <w:rPr>
            <w:noProof/>
            <w:webHidden/>
          </w:rPr>
          <w:fldChar w:fldCharType="end"/>
        </w:r>
      </w:hyperlink>
    </w:p>
    <w:p w14:paraId="4E130E56" w14:textId="6F3F811F" w:rsidR="008D7F7A" w:rsidRDefault="00772E1F">
      <w:pPr>
        <w:pStyle w:val="13"/>
        <w:spacing w:after="156"/>
        <w:rPr>
          <w:rFonts w:asciiTheme="minorHAnsi" w:eastAsiaTheme="minorEastAsia" w:hAnsiTheme="minorHAnsi" w:cstheme="minorBidi"/>
          <w:noProof/>
        </w:rPr>
      </w:pPr>
      <w:hyperlink w:anchor="_Toc110332731" w:history="1">
        <w:r w:rsidR="008D7F7A" w:rsidRPr="00F865C5">
          <w:rPr>
            <w:rStyle w:val="a7"/>
            <w:noProof/>
          </w:rPr>
          <w:t>2</w:t>
        </w:r>
        <w:r w:rsidR="008D7F7A">
          <w:rPr>
            <w:rFonts w:asciiTheme="minorHAnsi" w:eastAsiaTheme="minorEastAsia" w:hAnsiTheme="minorHAnsi" w:cstheme="minorBidi"/>
            <w:noProof/>
          </w:rPr>
          <w:tab/>
        </w:r>
        <w:r w:rsidR="008D7F7A" w:rsidRPr="00F865C5">
          <w:rPr>
            <w:rStyle w:val="a7"/>
            <w:noProof/>
          </w:rPr>
          <w:t>WIFI SISO</w:t>
        </w:r>
        <w:r w:rsidR="008D7F7A" w:rsidRPr="00F865C5">
          <w:rPr>
            <w:rStyle w:val="a7"/>
            <w:noProof/>
          </w:rPr>
          <w:t>操作详解</w:t>
        </w:r>
        <w:r w:rsidR="008D7F7A">
          <w:rPr>
            <w:noProof/>
            <w:webHidden/>
          </w:rPr>
          <w:tab/>
        </w:r>
        <w:r w:rsidR="008D7F7A">
          <w:rPr>
            <w:noProof/>
            <w:webHidden/>
          </w:rPr>
          <w:fldChar w:fldCharType="begin"/>
        </w:r>
        <w:r w:rsidR="008D7F7A">
          <w:rPr>
            <w:noProof/>
            <w:webHidden/>
          </w:rPr>
          <w:instrText xml:space="preserve"> PAGEREF _Toc110332731 \h </w:instrText>
        </w:r>
        <w:r w:rsidR="008D7F7A">
          <w:rPr>
            <w:noProof/>
            <w:webHidden/>
          </w:rPr>
        </w:r>
        <w:r w:rsidR="008D7F7A">
          <w:rPr>
            <w:noProof/>
            <w:webHidden/>
          </w:rPr>
          <w:fldChar w:fldCharType="separate"/>
        </w:r>
        <w:r w:rsidR="008D7F7A">
          <w:rPr>
            <w:noProof/>
            <w:webHidden/>
          </w:rPr>
          <w:t>3</w:t>
        </w:r>
        <w:r w:rsidR="008D7F7A">
          <w:rPr>
            <w:noProof/>
            <w:webHidden/>
          </w:rPr>
          <w:fldChar w:fldCharType="end"/>
        </w:r>
      </w:hyperlink>
    </w:p>
    <w:p w14:paraId="4C19D494" w14:textId="4DFE448F" w:rsidR="008D7F7A" w:rsidRDefault="00772E1F">
      <w:pPr>
        <w:pStyle w:val="22"/>
        <w:spacing w:after="156"/>
        <w:rPr>
          <w:rFonts w:asciiTheme="minorHAnsi" w:eastAsiaTheme="minorEastAsia" w:hAnsiTheme="minorHAnsi" w:cstheme="minorBidi"/>
          <w:noProof/>
        </w:rPr>
      </w:pPr>
      <w:hyperlink w:anchor="_Toc110332732" w:history="1">
        <w:r w:rsidR="008D7F7A" w:rsidRPr="00F865C5">
          <w:rPr>
            <w:rStyle w:val="a7"/>
            <w:noProof/>
          </w:rPr>
          <w:t>2.1</w:t>
        </w:r>
        <w:r w:rsidR="008D7F7A">
          <w:rPr>
            <w:rFonts w:asciiTheme="minorHAnsi" w:eastAsiaTheme="minorEastAsia" w:hAnsiTheme="minorHAnsi" w:cstheme="minorBidi"/>
            <w:noProof/>
          </w:rPr>
          <w:tab/>
        </w:r>
        <w:r w:rsidR="008D7F7A" w:rsidRPr="00F865C5">
          <w:rPr>
            <w:rStyle w:val="a7"/>
            <w:noProof/>
          </w:rPr>
          <w:t>WIFI SISO VSA</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_Toc110332732 \h </w:instrText>
        </w:r>
        <w:r w:rsidR="008D7F7A">
          <w:rPr>
            <w:noProof/>
            <w:webHidden/>
          </w:rPr>
        </w:r>
        <w:r w:rsidR="008D7F7A">
          <w:rPr>
            <w:noProof/>
            <w:webHidden/>
          </w:rPr>
          <w:fldChar w:fldCharType="separate"/>
        </w:r>
        <w:r w:rsidR="008D7F7A">
          <w:rPr>
            <w:noProof/>
            <w:webHidden/>
          </w:rPr>
          <w:t>3</w:t>
        </w:r>
        <w:r w:rsidR="008D7F7A">
          <w:rPr>
            <w:noProof/>
            <w:webHidden/>
          </w:rPr>
          <w:fldChar w:fldCharType="end"/>
        </w:r>
      </w:hyperlink>
    </w:p>
    <w:p w14:paraId="15FD1BB8" w14:textId="6F3661ED" w:rsidR="008D7F7A" w:rsidRDefault="00772E1F">
      <w:pPr>
        <w:pStyle w:val="31"/>
        <w:spacing w:after="156"/>
        <w:rPr>
          <w:rFonts w:asciiTheme="minorHAnsi" w:eastAsiaTheme="minorEastAsia" w:hAnsiTheme="minorHAnsi" w:cstheme="minorBidi"/>
          <w:noProof/>
        </w:rPr>
      </w:pPr>
      <w:hyperlink w:anchor="_Toc110332733" w:history="1">
        <w:r w:rsidR="008D7F7A" w:rsidRPr="00F865C5">
          <w:rPr>
            <w:rStyle w:val="a7"/>
            <w:noProof/>
          </w:rPr>
          <w:t>2.1.1</w:t>
        </w:r>
        <w:r w:rsidR="008D7F7A">
          <w:rPr>
            <w:rFonts w:asciiTheme="minorHAnsi" w:eastAsiaTheme="minorEastAsia" w:hAnsiTheme="minorHAnsi" w:cstheme="minorBidi"/>
            <w:noProof/>
          </w:rPr>
          <w:tab/>
        </w:r>
        <w:r w:rsidR="008D7F7A" w:rsidRPr="00F865C5">
          <w:rPr>
            <w:rStyle w:val="a7"/>
            <w:noProof/>
          </w:rPr>
          <w:t>WIFI SISO VSA</w:t>
        </w:r>
        <w:r w:rsidR="008D7F7A" w:rsidRPr="00F865C5">
          <w:rPr>
            <w:rStyle w:val="a7"/>
            <w:noProof/>
          </w:rPr>
          <w:t>采集配置</w:t>
        </w:r>
        <w:r w:rsidR="008D7F7A">
          <w:rPr>
            <w:noProof/>
            <w:webHidden/>
          </w:rPr>
          <w:tab/>
        </w:r>
        <w:r w:rsidR="008D7F7A">
          <w:rPr>
            <w:noProof/>
            <w:webHidden/>
          </w:rPr>
          <w:fldChar w:fldCharType="begin"/>
        </w:r>
        <w:r w:rsidR="008D7F7A">
          <w:rPr>
            <w:noProof/>
            <w:webHidden/>
          </w:rPr>
          <w:instrText xml:space="preserve"> PAGEREF _Toc110332733 \h </w:instrText>
        </w:r>
        <w:r w:rsidR="008D7F7A">
          <w:rPr>
            <w:noProof/>
            <w:webHidden/>
          </w:rPr>
        </w:r>
        <w:r w:rsidR="008D7F7A">
          <w:rPr>
            <w:noProof/>
            <w:webHidden/>
          </w:rPr>
          <w:fldChar w:fldCharType="separate"/>
        </w:r>
        <w:r w:rsidR="008D7F7A">
          <w:rPr>
            <w:noProof/>
            <w:webHidden/>
          </w:rPr>
          <w:t>3</w:t>
        </w:r>
        <w:r w:rsidR="008D7F7A">
          <w:rPr>
            <w:noProof/>
            <w:webHidden/>
          </w:rPr>
          <w:fldChar w:fldCharType="end"/>
        </w:r>
      </w:hyperlink>
    </w:p>
    <w:p w14:paraId="2A1D0F2D" w14:textId="71A4CEB9" w:rsidR="008D7F7A" w:rsidRDefault="00772E1F">
      <w:pPr>
        <w:pStyle w:val="31"/>
        <w:spacing w:after="156"/>
        <w:rPr>
          <w:rFonts w:asciiTheme="minorHAnsi" w:eastAsiaTheme="minorEastAsia" w:hAnsiTheme="minorHAnsi" w:cstheme="minorBidi"/>
          <w:noProof/>
        </w:rPr>
      </w:pPr>
      <w:hyperlink w:anchor="_Toc110332734" w:history="1">
        <w:r w:rsidR="008D7F7A" w:rsidRPr="00F865C5">
          <w:rPr>
            <w:rStyle w:val="a7"/>
            <w:noProof/>
          </w:rPr>
          <w:t>2.1.2</w:t>
        </w:r>
        <w:r w:rsidR="008D7F7A">
          <w:rPr>
            <w:rFonts w:asciiTheme="minorHAnsi" w:eastAsiaTheme="minorEastAsia" w:hAnsiTheme="minorHAnsi" w:cstheme="minorBidi"/>
            <w:noProof/>
          </w:rPr>
          <w:tab/>
        </w:r>
        <w:r w:rsidR="008D7F7A" w:rsidRPr="00F865C5">
          <w:rPr>
            <w:rStyle w:val="a7"/>
            <w:noProof/>
          </w:rPr>
          <w:t>WIFI SISO VSA</w:t>
        </w:r>
        <w:r w:rsidR="008D7F7A" w:rsidRPr="00F865C5">
          <w:rPr>
            <w:rStyle w:val="a7"/>
            <w:noProof/>
          </w:rPr>
          <w:t>分析设置</w:t>
        </w:r>
        <w:r w:rsidR="008D7F7A">
          <w:rPr>
            <w:noProof/>
            <w:webHidden/>
          </w:rPr>
          <w:tab/>
        </w:r>
        <w:r w:rsidR="008D7F7A">
          <w:rPr>
            <w:noProof/>
            <w:webHidden/>
          </w:rPr>
          <w:fldChar w:fldCharType="begin"/>
        </w:r>
        <w:r w:rsidR="008D7F7A">
          <w:rPr>
            <w:noProof/>
            <w:webHidden/>
          </w:rPr>
          <w:instrText xml:space="preserve"> PAGEREF _Toc110332734 \h </w:instrText>
        </w:r>
        <w:r w:rsidR="008D7F7A">
          <w:rPr>
            <w:noProof/>
            <w:webHidden/>
          </w:rPr>
        </w:r>
        <w:r w:rsidR="008D7F7A">
          <w:rPr>
            <w:noProof/>
            <w:webHidden/>
          </w:rPr>
          <w:fldChar w:fldCharType="separate"/>
        </w:r>
        <w:r w:rsidR="008D7F7A">
          <w:rPr>
            <w:noProof/>
            <w:webHidden/>
          </w:rPr>
          <w:t>5</w:t>
        </w:r>
        <w:r w:rsidR="008D7F7A">
          <w:rPr>
            <w:noProof/>
            <w:webHidden/>
          </w:rPr>
          <w:fldChar w:fldCharType="end"/>
        </w:r>
      </w:hyperlink>
    </w:p>
    <w:p w14:paraId="37DC0711" w14:textId="5715D935" w:rsidR="008D7F7A" w:rsidRDefault="00772E1F">
      <w:pPr>
        <w:pStyle w:val="31"/>
        <w:spacing w:after="156"/>
        <w:rPr>
          <w:rFonts w:asciiTheme="minorHAnsi" w:eastAsiaTheme="minorEastAsia" w:hAnsiTheme="minorHAnsi" w:cstheme="minorBidi"/>
          <w:noProof/>
        </w:rPr>
      </w:pPr>
      <w:hyperlink w:anchor="_Toc110332735" w:history="1">
        <w:r w:rsidR="008D7F7A" w:rsidRPr="00F865C5">
          <w:rPr>
            <w:rStyle w:val="a7"/>
            <w:noProof/>
          </w:rPr>
          <w:t>2.1.3</w:t>
        </w:r>
        <w:r w:rsidR="008D7F7A">
          <w:rPr>
            <w:rFonts w:asciiTheme="minorHAnsi" w:eastAsiaTheme="minorEastAsia" w:hAnsiTheme="minorHAnsi" w:cstheme="minorBidi"/>
            <w:noProof/>
          </w:rPr>
          <w:tab/>
        </w:r>
        <w:r w:rsidR="008D7F7A" w:rsidRPr="00F865C5">
          <w:rPr>
            <w:rStyle w:val="a7"/>
            <w:noProof/>
          </w:rPr>
          <w:t>WIFI SISO VSA</w:t>
        </w:r>
        <w:r w:rsidR="008D7F7A" w:rsidRPr="00F865C5">
          <w:rPr>
            <w:rStyle w:val="a7"/>
            <w:noProof/>
          </w:rPr>
          <w:t>结果</w:t>
        </w:r>
        <w:r w:rsidR="008D7F7A">
          <w:rPr>
            <w:noProof/>
            <w:webHidden/>
          </w:rPr>
          <w:tab/>
        </w:r>
        <w:r w:rsidR="008D7F7A">
          <w:rPr>
            <w:noProof/>
            <w:webHidden/>
          </w:rPr>
          <w:fldChar w:fldCharType="begin"/>
        </w:r>
        <w:r w:rsidR="008D7F7A">
          <w:rPr>
            <w:noProof/>
            <w:webHidden/>
          </w:rPr>
          <w:instrText xml:space="preserve"> PAGEREF _Toc110332735 \h </w:instrText>
        </w:r>
        <w:r w:rsidR="008D7F7A">
          <w:rPr>
            <w:noProof/>
            <w:webHidden/>
          </w:rPr>
        </w:r>
        <w:r w:rsidR="008D7F7A">
          <w:rPr>
            <w:noProof/>
            <w:webHidden/>
          </w:rPr>
          <w:fldChar w:fldCharType="separate"/>
        </w:r>
        <w:r w:rsidR="008D7F7A">
          <w:rPr>
            <w:noProof/>
            <w:webHidden/>
          </w:rPr>
          <w:t>10</w:t>
        </w:r>
        <w:r w:rsidR="008D7F7A">
          <w:rPr>
            <w:noProof/>
            <w:webHidden/>
          </w:rPr>
          <w:fldChar w:fldCharType="end"/>
        </w:r>
      </w:hyperlink>
    </w:p>
    <w:p w14:paraId="0F07E93A" w14:textId="5CBE6EE3" w:rsidR="008D7F7A" w:rsidRDefault="00772E1F">
      <w:pPr>
        <w:pStyle w:val="22"/>
        <w:spacing w:after="156"/>
        <w:rPr>
          <w:rFonts w:asciiTheme="minorHAnsi" w:eastAsiaTheme="minorEastAsia" w:hAnsiTheme="minorHAnsi" w:cstheme="minorBidi"/>
          <w:noProof/>
        </w:rPr>
      </w:pPr>
      <w:hyperlink w:anchor="_Toc110332736" w:history="1">
        <w:r w:rsidR="008D7F7A" w:rsidRPr="00F865C5">
          <w:rPr>
            <w:rStyle w:val="a7"/>
            <w:noProof/>
          </w:rPr>
          <w:t>2.2</w:t>
        </w:r>
        <w:r w:rsidR="008D7F7A">
          <w:rPr>
            <w:rFonts w:asciiTheme="minorHAnsi" w:eastAsiaTheme="minorEastAsia" w:hAnsiTheme="minorHAnsi" w:cstheme="minorBidi"/>
            <w:noProof/>
          </w:rPr>
          <w:tab/>
        </w:r>
        <w:r w:rsidR="008D7F7A" w:rsidRPr="00F865C5">
          <w:rPr>
            <w:rStyle w:val="a7"/>
            <w:noProof/>
          </w:rPr>
          <w:t>WIFI SISO VSG</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_Toc110332736 \h </w:instrText>
        </w:r>
        <w:r w:rsidR="008D7F7A">
          <w:rPr>
            <w:noProof/>
            <w:webHidden/>
          </w:rPr>
        </w:r>
        <w:r w:rsidR="008D7F7A">
          <w:rPr>
            <w:noProof/>
            <w:webHidden/>
          </w:rPr>
          <w:fldChar w:fldCharType="separate"/>
        </w:r>
        <w:r w:rsidR="008D7F7A">
          <w:rPr>
            <w:noProof/>
            <w:webHidden/>
          </w:rPr>
          <w:t>13</w:t>
        </w:r>
        <w:r w:rsidR="008D7F7A">
          <w:rPr>
            <w:noProof/>
            <w:webHidden/>
          </w:rPr>
          <w:fldChar w:fldCharType="end"/>
        </w:r>
      </w:hyperlink>
    </w:p>
    <w:p w14:paraId="3D8B0593" w14:textId="29284DF1" w:rsidR="008D7F7A" w:rsidRDefault="00772E1F">
      <w:pPr>
        <w:pStyle w:val="31"/>
        <w:spacing w:after="156"/>
        <w:rPr>
          <w:rFonts w:asciiTheme="minorHAnsi" w:eastAsiaTheme="minorEastAsia" w:hAnsiTheme="minorHAnsi" w:cstheme="minorBidi"/>
          <w:noProof/>
        </w:rPr>
      </w:pPr>
      <w:hyperlink w:anchor="_Toc110332737" w:history="1">
        <w:r w:rsidR="008D7F7A" w:rsidRPr="00F865C5">
          <w:rPr>
            <w:rStyle w:val="a7"/>
            <w:noProof/>
          </w:rPr>
          <w:t>2.2.1</w:t>
        </w:r>
        <w:r w:rsidR="008D7F7A">
          <w:rPr>
            <w:rFonts w:asciiTheme="minorHAnsi" w:eastAsiaTheme="minorEastAsia" w:hAnsiTheme="minorHAnsi" w:cstheme="minorBidi"/>
            <w:noProof/>
          </w:rPr>
          <w:tab/>
        </w:r>
        <w:r w:rsidR="008D7F7A" w:rsidRPr="00F865C5">
          <w:rPr>
            <w:rStyle w:val="a7"/>
            <w:noProof/>
          </w:rPr>
          <w:t>WIFI SISO VSG</w:t>
        </w:r>
        <w:r w:rsidR="008D7F7A" w:rsidRPr="00F865C5">
          <w:rPr>
            <w:rStyle w:val="a7"/>
            <w:noProof/>
          </w:rPr>
          <w:t>配置</w:t>
        </w:r>
        <w:r w:rsidR="008D7F7A">
          <w:rPr>
            <w:noProof/>
            <w:webHidden/>
          </w:rPr>
          <w:tab/>
        </w:r>
        <w:r w:rsidR="008D7F7A">
          <w:rPr>
            <w:noProof/>
            <w:webHidden/>
          </w:rPr>
          <w:fldChar w:fldCharType="begin"/>
        </w:r>
        <w:r w:rsidR="008D7F7A">
          <w:rPr>
            <w:noProof/>
            <w:webHidden/>
          </w:rPr>
          <w:instrText xml:space="preserve"> PAGEREF _Toc110332737 \h </w:instrText>
        </w:r>
        <w:r w:rsidR="008D7F7A">
          <w:rPr>
            <w:noProof/>
            <w:webHidden/>
          </w:rPr>
        </w:r>
        <w:r w:rsidR="008D7F7A">
          <w:rPr>
            <w:noProof/>
            <w:webHidden/>
          </w:rPr>
          <w:fldChar w:fldCharType="separate"/>
        </w:r>
        <w:r w:rsidR="008D7F7A">
          <w:rPr>
            <w:noProof/>
            <w:webHidden/>
          </w:rPr>
          <w:t>14</w:t>
        </w:r>
        <w:r w:rsidR="008D7F7A">
          <w:rPr>
            <w:noProof/>
            <w:webHidden/>
          </w:rPr>
          <w:fldChar w:fldCharType="end"/>
        </w:r>
      </w:hyperlink>
    </w:p>
    <w:p w14:paraId="1961B863" w14:textId="6C090BAB" w:rsidR="008D7F7A" w:rsidRDefault="00772E1F">
      <w:pPr>
        <w:pStyle w:val="31"/>
        <w:spacing w:after="156"/>
        <w:rPr>
          <w:rFonts w:asciiTheme="minorHAnsi" w:eastAsiaTheme="minorEastAsia" w:hAnsiTheme="minorHAnsi" w:cstheme="minorBidi"/>
          <w:noProof/>
        </w:rPr>
      </w:pPr>
      <w:hyperlink w:anchor="_Toc110332738" w:history="1">
        <w:r w:rsidR="008D7F7A" w:rsidRPr="00F865C5">
          <w:rPr>
            <w:rStyle w:val="a7"/>
            <w:noProof/>
          </w:rPr>
          <w:t>2.2.2</w:t>
        </w:r>
        <w:r w:rsidR="008D7F7A">
          <w:rPr>
            <w:rFonts w:asciiTheme="minorHAnsi" w:eastAsiaTheme="minorEastAsia" w:hAnsiTheme="minorHAnsi" w:cstheme="minorBidi"/>
            <w:noProof/>
          </w:rPr>
          <w:tab/>
        </w:r>
        <w:r w:rsidR="008D7F7A" w:rsidRPr="00F865C5">
          <w:rPr>
            <w:rStyle w:val="a7"/>
            <w:noProof/>
          </w:rPr>
          <w:t>WIFI SISO VSG</w:t>
        </w:r>
        <w:r w:rsidR="008D7F7A" w:rsidRPr="00F865C5">
          <w:rPr>
            <w:rStyle w:val="a7"/>
            <w:noProof/>
          </w:rPr>
          <w:t>信号描述</w:t>
        </w:r>
        <w:r w:rsidR="008D7F7A">
          <w:rPr>
            <w:noProof/>
            <w:webHidden/>
          </w:rPr>
          <w:tab/>
        </w:r>
        <w:r w:rsidR="008D7F7A">
          <w:rPr>
            <w:noProof/>
            <w:webHidden/>
          </w:rPr>
          <w:fldChar w:fldCharType="begin"/>
        </w:r>
        <w:r w:rsidR="008D7F7A">
          <w:rPr>
            <w:noProof/>
            <w:webHidden/>
          </w:rPr>
          <w:instrText xml:space="preserve"> PAGEREF _Toc110332738 \h </w:instrText>
        </w:r>
        <w:r w:rsidR="008D7F7A">
          <w:rPr>
            <w:noProof/>
            <w:webHidden/>
          </w:rPr>
        </w:r>
        <w:r w:rsidR="008D7F7A">
          <w:rPr>
            <w:noProof/>
            <w:webHidden/>
          </w:rPr>
          <w:fldChar w:fldCharType="separate"/>
        </w:r>
        <w:r w:rsidR="008D7F7A">
          <w:rPr>
            <w:noProof/>
            <w:webHidden/>
          </w:rPr>
          <w:t>15</w:t>
        </w:r>
        <w:r w:rsidR="008D7F7A">
          <w:rPr>
            <w:noProof/>
            <w:webHidden/>
          </w:rPr>
          <w:fldChar w:fldCharType="end"/>
        </w:r>
      </w:hyperlink>
    </w:p>
    <w:p w14:paraId="54EB7B97" w14:textId="17A3A128" w:rsidR="008D7F7A" w:rsidRDefault="00772E1F">
      <w:pPr>
        <w:pStyle w:val="13"/>
        <w:spacing w:after="156"/>
        <w:rPr>
          <w:rFonts w:asciiTheme="minorHAnsi" w:eastAsiaTheme="minorEastAsia" w:hAnsiTheme="minorHAnsi" w:cstheme="minorBidi"/>
          <w:noProof/>
        </w:rPr>
      </w:pPr>
      <w:hyperlink w:anchor="_Toc110332739" w:history="1">
        <w:r w:rsidR="008D7F7A" w:rsidRPr="00F865C5">
          <w:rPr>
            <w:rStyle w:val="a7"/>
            <w:noProof/>
          </w:rPr>
          <w:t>3</w:t>
        </w:r>
        <w:r w:rsidR="008D7F7A">
          <w:rPr>
            <w:rFonts w:asciiTheme="minorHAnsi" w:eastAsiaTheme="minorEastAsia" w:hAnsiTheme="minorHAnsi" w:cstheme="minorBidi"/>
            <w:noProof/>
          </w:rPr>
          <w:tab/>
        </w:r>
        <w:r w:rsidR="008D7F7A" w:rsidRPr="00F865C5">
          <w:rPr>
            <w:rStyle w:val="a7"/>
            <w:noProof/>
          </w:rPr>
          <w:t>WIFI MIMO</w:t>
        </w:r>
        <w:r w:rsidR="008D7F7A" w:rsidRPr="00F865C5">
          <w:rPr>
            <w:rStyle w:val="a7"/>
            <w:noProof/>
          </w:rPr>
          <w:t>测试场景</w:t>
        </w:r>
        <w:r w:rsidR="008D7F7A">
          <w:rPr>
            <w:noProof/>
            <w:webHidden/>
          </w:rPr>
          <w:tab/>
        </w:r>
        <w:r w:rsidR="008D7F7A">
          <w:rPr>
            <w:noProof/>
            <w:webHidden/>
          </w:rPr>
          <w:fldChar w:fldCharType="begin"/>
        </w:r>
        <w:r w:rsidR="008D7F7A">
          <w:rPr>
            <w:noProof/>
            <w:webHidden/>
          </w:rPr>
          <w:instrText xml:space="preserve"> PAGEREF _Toc110332739 \h </w:instrText>
        </w:r>
        <w:r w:rsidR="008D7F7A">
          <w:rPr>
            <w:noProof/>
            <w:webHidden/>
          </w:rPr>
        </w:r>
        <w:r w:rsidR="008D7F7A">
          <w:rPr>
            <w:noProof/>
            <w:webHidden/>
          </w:rPr>
          <w:fldChar w:fldCharType="separate"/>
        </w:r>
        <w:r w:rsidR="008D7F7A">
          <w:rPr>
            <w:noProof/>
            <w:webHidden/>
          </w:rPr>
          <w:t>19</w:t>
        </w:r>
        <w:r w:rsidR="008D7F7A">
          <w:rPr>
            <w:noProof/>
            <w:webHidden/>
          </w:rPr>
          <w:fldChar w:fldCharType="end"/>
        </w:r>
      </w:hyperlink>
    </w:p>
    <w:p w14:paraId="68F13096" w14:textId="2115BE98" w:rsidR="008D7F7A" w:rsidRDefault="00772E1F">
      <w:pPr>
        <w:pStyle w:val="22"/>
        <w:spacing w:after="156"/>
        <w:rPr>
          <w:rFonts w:asciiTheme="minorHAnsi" w:eastAsiaTheme="minorEastAsia" w:hAnsiTheme="minorHAnsi" w:cstheme="minorBidi"/>
          <w:noProof/>
        </w:rPr>
      </w:pPr>
      <w:hyperlink w:anchor="_Toc110332740" w:history="1">
        <w:r w:rsidR="008D7F7A" w:rsidRPr="00F865C5">
          <w:rPr>
            <w:rStyle w:val="a7"/>
            <w:noProof/>
          </w:rPr>
          <w:t>3.1</w:t>
        </w:r>
        <w:r w:rsidR="008D7F7A">
          <w:rPr>
            <w:rFonts w:asciiTheme="minorHAnsi" w:eastAsiaTheme="minorEastAsia" w:hAnsiTheme="minorHAnsi" w:cstheme="minorBidi"/>
            <w:noProof/>
          </w:rPr>
          <w:tab/>
        </w:r>
        <w:r w:rsidR="008D7F7A" w:rsidRPr="00F865C5">
          <w:rPr>
            <w:rStyle w:val="a7"/>
            <w:noProof/>
          </w:rPr>
          <w:t>测试仪自检</w:t>
        </w:r>
        <w:r w:rsidR="008D7F7A">
          <w:rPr>
            <w:noProof/>
            <w:webHidden/>
          </w:rPr>
          <w:tab/>
        </w:r>
        <w:r w:rsidR="008D7F7A">
          <w:rPr>
            <w:noProof/>
            <w:webHidden/>
          </w:rPr>
          <w:fldChar w:fldCharType="begin"/>
        </w:r>
        <w:r w:rsidR="008D7F7A">
          <w:rPr>
            <w:noProof/>
            <w:webHidden/>
          </w:rPr>
          <w:instrText xml:space="preserve"> PAGEREF _Toc110332740 \h </w:instrText>
        </w:r>
        <w:r w:rsidR="008D7F7A">
          <w:rPr>
            <w:noProof/>
            <w:webHidden/>
          </w:rPr>
        </w:r>
        <w:r w:rsidR="008D7F7A">
          <w:rPr>
            <w:noProof/>
            <w:webHidden/>
          </w:rPr>
          <w:fldChar w:fldCharType="separate"/>
        </w:r>
        <w:r w:rsidR="008D7F7A">
          <w:rPr>
            <w:noProof/>
            <w:webHidden/>
          </w:rPr>
          <w:t>19</w:t>
        </w:r>
        <w:r w:rsidR="008D7F7A">
          <w:rPr>
            <w:noProof/>
            <w:webHidden/>
          </w:rPr>
          <w:fldChar w:fldCharType="end"/>
        </w:r>
      </w:hyperlink>
    </w:p>
    <w:p w14:paraId="07E1D771" w14:textId="2461F20E" w:rsidR="008D7F7A" w:rsidRDefault="00772E1F">
      <w:pPr>
        <w:pStyle w:val="22"/>
        <w:spacing w:after="156"/>
        <w:rPr>
          <w:rFonts w:asciiTheme="minorHAnsi" w:eastAsiaTheme="minorEastAsia" w:hAnsiTheme="minorHAnsi" w:cstheme="minorBidi"/>
          <w:noProof/>
        </w:rPr>
      </w:pPr>
      <w:hyperlink w:anchor="_Toc110332741" w:history="1">
        <w:r w:rsidR="008D7F7A" w:rsidRPr="00F865C5">
          <w:rPr>
            <w:rStyle w:val="a7"/>
            <w:noProof/>
          </w:rPr>
          <w:t>3.2</w:t>
        </w:r>
        <w:r w:rsidR="008D7F7A">
          <w:rPr>
            <w:rFonts w:asciiTheme="minorHAnsi" w:eastAsiaTheme="minorEastAsia" w:hAnsiTheme="minorHAnsi" w:cstheme="minorBidi"/>
            <w:noProof/>
          </w:rPr>
          <w:tab/>
        </w:r>
        <w:r w:rsidR="008D7F7A" w:rsidRPr="00F865C5">
          <w:rPr>
            <w:rStyle w:val="a7"/>
            <w:noProof/>
          </w:rPr>
          <w:t>测试连接图</w:t>
        </w:r>
        <w:r w:rsidR="008D7F7A">
          <w:rPr>
            <w:noProof/>
            <w:webHidden/>
          </w:rPr>
          <w:tab/>
        </w:r>
        <w:r w:rsidR="008D7F7A">
          <w:rPr>
            <w:noProof/>
            <w:webHidden/>
          </w:rPr>
          <w:fldChar w:fldCharType="begin"/>
        </w:r>
        <w:r w:rsidR="008D7F7A">
          <w:rPr>
            <w:noProof/>
            <w:webHidden/>
          </w:rPr>
          <w:instrText xml:space="preserve"> PAGEREF _Toc110332741 \h </w:instrText>
        </w:r>
        <w:r w:rsidR="008D7F7A">
          <w:rPr>
            <w:noProof/>
            <w:webHidden/>
          </w:rPr>
        </w:r>
        <w:r w:rsidR="008D7F7A">
          <w:rPr>
            <w:noProof/>
            <w:webHidden/>
          </w:rPr>
          <w:fldChar w:fldCharType="separate"/>
        </w:r>
        <w:r w:rsidR="008D7F7A">
          <w:rPr>
            <w:noProof/>
            <w:webHidden/>
          </w:rPr>
          <w:t>19</w:t>
        </w:r>
        <w:r w:rsidR="008D7F7A">
          <w:rPr>
            <w:noProof/>
            <w:webHidden/>
          </w:rPr>
          <w:fldChar w:fldCharType="end"/>
        </w:r>
      </w:hyperlink>
    </w:p>
    <w:p w14:paraId="7E12C192" w14:textId="6DA662B0" w:rsidR="008D7F7A" w:rsidRDefault="00772E1F">
      <w:pPr>
        <w:pStyle w:val="31"/>
        <w:spacing w:after="156"/>
        <w:rPr>
          <w:rFonts w:asciiTheme="minorHAnsi" w:eastAsiaTheme="minorEastAsia" w:hAnsiTheme="minorHAnsi" w:cstheme="minorBidi"/>
          <w:noProof/>
        </w:rPr>
      </w:pPr>
      <w:hyperlink w:anchor="_Toc110332742" w:history="1">
        <w:r w:rsidR="008D7F7A" w:rsidRPr="00F865C5">
          <w:rPr>
            <w:rStyle w:val="a7"/>
            <w:noProof/>
          </w:rPr>
          <w:t>3.2.1</w:t>
        </w:r>
        <w:r w:rsidR="008D7F7A">
          <w:rPr>
            <w:rFonts w:asciiTheme="minorHAnsi" w:eastAsiaTheme="minorEastAsia" w:hAnsiTheme="minorHAnsi" w:cstheme="minorBidi"/>
            <w:noProof/>
          </w:rPr>
          <w:tab/>
        </w:r>
        <w:r w:rsidR="008D7F7A" w:rsidRPr="00F865C5">
          <w:rPr>
            <w:rStyle w:val="a7"/>
            <w:noProof/>
          </w:rPr>
          <w:t>单机</w:t>
        </w:r>
        <w:r w:rsidR="008D7F7A" w:rsidRPr="00F865C5">
          <w:rPr>
            <w:rStyle w:val="a7"/>
            <w:noProof/>
          </w:rPr>
          <w:t>MIMO</w:t>
        </w:r>
        <w:r w:rsidR="008D7F7A" w:rsidRPr="00F865C5">
          <w:rPr>
            <w:rStyle w:val="a7"/>
            <w:noProof/>
          </w:rPr>
          <w:t>组网</w:t>
        </w:r>
        <w:r w:rsidR="008D7F7A">
          <w:rPr>
            <w:noProof/>
            <w:webHidden/>
          </w:rPr>
          <w:tab/>
        </w:r>
        <w:r w:rsidR="008D7F7A">
          <w:rPr>
            <w:noProof/>
            <w:webHidden/>
          </w:rPr>
          <w:fldChar w:fldCharType="begin"/>
        </w:r>
        <w:r w:rsidR="008D7F7A">
          <w:rPr>
            <w:noProof/>
            <w:webHidden/>
          </w:rPr>
          <w:instrText xml:space="preserve"> PAGEREF _Toc110332742 \h </w:instrText>
        </w:r>
        <w:r w:rsidR="008D7F7A">
          <w:rPr>
            <w:noProof/>
            <w:webHidden/>
          </w:rPr>
        </w:r>
        <w:r w:rsidR="008D7F7A">
          <w:rPr>
            <w:noProof/>
            <w:webHidden/>
          </w:rPr>
          <w:fldChar w:fldCharType="separate"/>
        </w:r>
        <w:r w:rsidR="008D7F7A">
          <w:rPr>
            <w:noProof/>
            <w:webHidden/>
          </w:rPr>
          <w:t>19</w:t>
        </w:r>
        <w:r w:rsidR="008D7F7A">
          <w:rPr>
            <w:noProof/>
            <w:webHidden/>
          </w:rPr>
          <w:fldChar w:fldCharType="end"/>
        </w:r>
      </w:hyperlink>
    </w:p>
    <w:p w14:paraId="3098EEBC" w14:textId="3DC62F19" w:rsidR="008D7F7A" w:rsidRDefault="00772E1F">
      <w:pPr>
        <w:pStyle w:val="31"/>
        <w:spacing w:after="156"/>
        <w:rPr>
          <w:rFonts w:asciiTheme="minorHAnsi" w:eastAsiaTheme="minorEastAsia" w:hAnsiTheme="minorHAnsi" w:cstheme="minorBidi"/>
          <w:noProof/>
        </w:rPr>
      </w:pPr>
      <w:hyperlink w:anchor="_Toc110332743" w:history="1">
        <w:r w:rsidR="008D7F7A" w:rsidRPr="00F865C5">
          <w:rPr>
            <w:rStyle w:val="a7"/>
            <w:noProof/>
          </w:rPr>
          <w:t>3.2.2</w:t>
        </w:r>
        <w:r w:rsidR="008D7F7A">
          <w:rPr>
            <w:rFonts w:asciiTheme="minorHAnsi" w:eastAsiaTheme="minorEastAsia" w:hAnsiTheme="minorHAnsi" w:cstheme="minorBidi"/>
            <w:noProof/>
          </w:rPr>
          <w:tab/>
        </w:r>
        <w:r w:rsidR="008D7F7A" w:rsidRPr="00F865C5">
          <w:rPr>
            <w:rStyle w:val="a7"/>
            <w:noProof/>
          </w:rPr>
          <w:t>多机</w:t>
        </w:r>
        <w:r w:rsidR="008D7F7A" w:rsidRPr="00F865C5">
          <w:rPr>
            <w:rStyle w:val="a7"/>
            <w:noProof/>
          </w:rPr>
          <w:t>MIMO</w:t>
        </w:r>
        <w:r w:rsidR="008D7F7A" w:rsidRPr="00F865C5">
          <w:rPr>
            <w:rStyle w:val="a7"/>
            <w:noProof/>
          </w:rPr>
          <w:t>组网</w:t>
        </w:r>
        <w:r w:rsidR="008D7F7A">
          <w:rPr>
            <w:noProof/>
            <w:webHidden/>
          </w:rPr>
          <w:tab/>
        </w:r>
        <w:r w:rsidR="008D7F7A">
          <w:rPr>
            <w:noProof/>
            <w:webHidden/>
          </w:rPr>
          <w:fldChar w:fldCharType="begin"/>
        </w:r>
        <w:r w:rsidR="008D7F7A">
          <w:rPr>
            <w:noProof/>
            <w:webHidden/>
          </w:rPr>
          <w:instrText xml:space="preserve"> PAGEREF _Toc110332743 \h </w:instrText>
        </w:r>
        <w:r w:rsidR="008D7F7A">
          <w:rPr>
            <w:noProof/>
            <w:webHidden/>
          </w:rPr>
        </w:r>
        <w:r w:rsidR="008D7F7A">
          <w:rPr>
            <w:noProof/>
            <w:webHidden/>
          </w:rPr>
          <w:fldChar w:fldCharType="separate"/>
        </w:r>
        <w:r w:rsidR="008D7F7A">
          <w:rPr>
            <w:noProof/>
            <w:webHidden/>
          </w:rPr>
          <w:t>20</w:t>
        </w:r>
        <w:r w:rsidR="008D7F7A">
          <w:rPr>
            <w:noProof/>
            <w:webHidden/>
          </w:rPr>
          <w:fldChar w:fldCharType="end"/>
        </w:r>
      </w:hyperlink>
    </w:p>
    <w:p w14:paraId="760B5CF6" w14:textId="5DEB9749" w:rsidR="008D7F7A" w:rsidRDefault="00772E1F">
      <w:pPr>
        <w:pStyle w:val="22"/>
        <w:spacing w:after="156"/>
        <w:rPr>
          <w:rFonts w:asciiTheme="minorHAnsi" w:eastAsiaTheme="minorEastAsia" w:hAnsiTheme="minorHAnsi" w:cstheme="minorBidi"/>
          <w:noProof/>
        </w:rPr>
      </w:pPr>
      <w:hyperlink w:anchor="_Toc110332744" w:history="1">
        <w:r w:rsidR="008D7F7A" w:rsidRPr="00F865C5">
          <w:rPr>
            <w:rStyle w:val="a7"/>
            <w:noProof/>
          </w:rPr>
          <w:t>3.3</w:t>
        </w:r>
        <w:r w:rsidR="008D7F7A">
          <w:rPr>
            <w:rFonts w:asciiTheme="minorHAnsi" w:eastAsiaTheme="minorEastAsia" w:hAnsiTheme="minorHAnsi" w:cstheme="minorBidi"/>
            <w:noProof/>
          </w:rPr>
          <w:tab/>
        </w:r>
        <w:r w:rsidR="008D7F7A" w:rsidRPr="00F865C5">
          <w:rPr>
            <w:rStyle w:val="a7"/>
            <w:noProof/>
          </w:rPr>
          <w:t>MIMO</w:t>
        </w:r>
        <w:r w:rsidR="008D7F7A" w:rsidRPr="00F865C5">
          <w:rPr>
            <w:rStyle w:val="a7"/>
            <w:noProof/>
          </w:rPr>
          <w:t>软件配置</w:t>
        </w:r>
        <w:r w:rsidR="008D7F7A">
          <w:rPr>
            <w:noProof/>
            <w:webHidden/>
          </w:rPr>
          <w:tab/>
        </w:r>
        <w:r w:rsidR="008D7F7A">
          <w:rPr>
            <w:noProof/>
            <w:webHidden/>
          </w:rPr>
          <w:fldChar w:fldCharType="begin"/>
        </w:r>
        <w:r w:rsidR="008D7F7A">
          <w:rPr>
            <w:noProof/>
            <w:webHidden/>
          </w:rPr>
          <w:instrText xml:space="preserve"> PAGEREF _Toc110332744 \h </w:instrText>
        </w:r>
        <w:r w:rsidR="008D7F7A">
          <w:rPr>
            <w:noProof/>
            <w:webHidden/>
          </w:rPr>
        </w:r>
        <w:r w:rsidR="008D7F7A">
          <w:rPr>
            <w:noProof/>
            <w:webHidden/>
          </w:rPr>
          <w:fldChar w:fldCharType="separate"/>
        </w:r>
        <w:r w:rsidR="008D7F7A">
          <w:rPr>
            <w:noProof/>
            <w:webHidden/>
          </w:rPr>
          <w:t>22</w:t>
        </w:r>
        <w:r w:rsidR="008D7F7A">
          <w:rPr>
            <w:noProof/>
            <w:webHidden/>
          </w:rPr>
          <w:fldChar w:fldCharType="end"/>
        </w:r>
      </w:hyperlink>
    </w:p>
    <w:p w14:paraId="2CFA5230" w14:textId="2DD1C538" w:rsidR="008D7F7A" w:rsidRDefault="00772E1F">
      <w:pPr>
        <w:pStyle w:val="13"/>
        <w:spacing w:after="156"/>
        <w:rPr>
          <w:rFonts w:asciiTheme="minorHAnsi" w:eastAsiaTheme="minorEastAsia" w:hAnsiTheme="minorHAnsi" w:cstheme="minorBidi"/>
          <w:noProof/>
        </w:rPr>
      </w:pPr>
      <w:hyperlink w:anchor="_Toc110332745" w:history="1">
        <w:r w:rsidR="008D7F7A" w:rsidRPr="00F865C5">
          <w:rPr>
            <w:rStyle w:val="a7"/>
            <w:noProof/>
          </w:rPr>
          <w:t>4</w:t>
        </w:r>
        <w:r w:rsidR="008D7F7A">
          <w:rPr>
            <w:rFonts w:asciiTheme="minorHAnsi" w:eastAsiaTheme="minorEastAsia" w:hAnsiTheme="minorHAnsi" w:cstheme="minorBidi"/>
            <w:noProof/>
          </w:rPr>
          <w:tab/>
        </w:r>
        <w:r w:rsidR="008D7F7A" w:rsidRPr="00F865C5">
          <w:rPr>
            <w:rStyle w:val="a7"/>
            <w:noProof/>
          </w:rPr>
          <w:t>WIFI MIMO</w:t>
        </w:r>
        <w:r w:rsidR="008D7F7A" w:rsidRPr="00F865C5">
          <w:rPr>
            <w:rStyle w:val="a7"/>
            <w:noProof/>
          </w:rPr>
          <w:t>操作详解</w:t>
        </w:r>
        <w:r w:rsidR="008D7F7A">
          <w:rPr>
            <w:noProof/>
            <w:webHidden/>
          </w:rPr>
          <w:tab/>
        </w:r>
        <w:r w:rsidR="008D7F7A">
          <w:rPr>
            <w:noProof/>
            <w:webHidden/>
          </w:rPr>
          <w:fldChar w:fldCharType="begin"/>
        </w:r>
        <w:r w:rsidR="008D7F7A">
          <w:rPr>
            <w:noProof/>
            <w:webHidden/>
          </w:rPr>
          <w:instrText xml:space="preserve"> PAGEREF _Toc110332745 \h </w:instrText>
        </w:r>
        <w:r w:rsidR="008D7F7A">
          <w:rPr>
            <w:noProof/>
            <w:webHidden/>
          </w:rPr>
        </w:r>
        <w:r w:rsidR="008D7F7A">
          <w:rPr>
            <w:noProof/>
            <w:webHidden/>
          </w:rPr>
          <w:fldChar w:fldCharType="separate"/>
        </w:r>
        <w:r w:rsidR="008D7F7A">
          <w:rPr>
            <w:noProof/>
            <w:webHidden/>
          </w:rPr>
          <w:t>24</w:t>
        </w:r>
        <w:r w:rsidR="008D7F7A">
          <w:rPr>
            <w:noProof/>
            <w:webHidden/>
          </w:rPr>
          <w:fldChar w:fldCharType="end"/>
        </w:r>
      </w:hyperlink>
    </w:p>
    <w:p w14:paraId="1A2FC8FE" w14:textId="57084B23" w:rsidR="008D7F7A" w:rsidRDefault="00772E1F">
      <w:pPr>
        <w:pStyle w:val="22"/>
        <w:spacing w:after="156"/>
        <w:rPr>
          <w:rFonts w:asciiTheme="minorHAnsi" w:eastAsiaTheme="minorEastAsia" w:hAnsiTheme="minorHAnsi" w:cstheme="minorBidi"/>
          <w:noProof/>
        </w:rPr>
      </w:pPr>
      <w:hyperlink w:anchor="_Toc110332746" w:history="1">
        <w:r w:rsidR="008D7F7A" w:rsidRPr="00F865C5">
          <w:rPr>
            <w:rStyle w:val="a7"/>
            <w:noProof/>
          </w:rPr>
          <w:t>4.1</w:t>
        </w:r>
        <w:r w:rsidR="008D7F7A">
          <w:rPr>
            <w:rFonts w:asciiTheme="minorHAnsi" w:eastAsiaTheme="minorEastAsia" w:hAnsiTheme="minorHAnsi" w:cstheme="minorBidi"/>
            <w:noProof/>
          </w:rPr>
          <w:tab/>
        </w:r>
        <w:r w:rsidR="008D7F7A" w:rsidRPr="00F865C5">
          <w:rPr>
            <w:rStyle w:val="a7"/>
            <w:noProof/>
          </w:rPr>
          <w:t>WIFI MIMO VSA</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_Toc110332746 \h </w:instrText>
        </w:r>
        <w:r w:rsidR="008D7F7A">
          <w:rPr>
            <w:noProof/>
            <w:webHidden/>
          </w:rPr>
        </w:r>
        <w:r w:rsidR="008D7F7A">
          <w:rPr>
            <w:noProof/>
            <w:webHidden/>
          </w:rPr>
          <w:fldChar w:fldCharType="separate"/>
        </w:r>
        <w:r w:rsidR="008D7F7A">
          <w:rPr>
            <w:noProof/>
            <w:webHidden/>
          </w:rPr>
          <w:t>24</w:t>
        </w:r>
        <w:r w:rsidR="008D7F7A">
          <w:rPr>
            <w:noProof/>
            <w:webHidden/>
          </w:rPr>
          <w:fldChar w:fldCharType="end"/>
        </w:r>
      </w:hyperlink>
    </w:p>
    <w:p w14:paraId="363E6BAD" w14:textId="2683F50B" w:rsidR="008D7F7A" w:rsidRDefault="00772E1F">
      <w:pPr>
        <w:pStyle w:val="31"/>
        <w:spacing w:after="156"/>
        <w:rPr>
          <w:rFonts w:asciiTheme="minorHAnsi" w:eastAsiaTheme="minorEastAsia" w:hAnsiTheme="minorHAnsi" w:cstheme="minorBidi"/>
          <w:noProof/>
        </w:rPr>
      </w:pPr>
      <w:hyperlink w:anchor="_Toc110332747" w:history="1">
        <w:r w:rsidR="008D7F7A" w:rsidRPr="00F865C5">
          <w:rPr>
            <w:rStyle w:val="a7"/>
            <w:noProof/>
          </w:rPr>
          <w:t>4.1.1</w:t>
        </w:r>
        <w:r w:rsidR="008D7F7A">
          <w:rPr>
            <w:rFonts w:asciiTheme="minorHAnsi" w:eastAsiaTheme="minorEastAsia" w:hAnsiTheme="minorHAnsi" w:cstheme="minorBidi"/>
            <w:noProof/>
          </w:rPr>
          <w:tab/>
        </w:r>
        <w:r w:rsidR="008D7F7A" w:rsidRPr="00F865C5">
          <w:rPr>
            <w:rStyle w:val="a7"/>
            <w:noProof/>
          </w:rPr>
          <w:t>WIFI MIMO VSA</w:t>
        </w:r>
        <w:r w:rsidR="008D7F7A" w:rsidRPr="00F865C5">
          <w:rPr>
            <w:rStyle w:val="a7"/>
            <w:noProof/>
          </w:rPr>
          <w:t>采集配置</w:t>
        </w:r>
        <w:r w:rsidR="008D7F7A">
          <w:rPr>
            <w:noProof/>
            <w:webHidden/>
          </w:rPr>
          <w:tab/>
        </w:r>
        <w:r w:rsidR="008D7F7A">
          <w:rPr>
            <w:noProof/>
            <w:webHidden/>
          </w:rPr>
          <w:fldChar w:fldCharType="begin"/>
        </w:r>
        <w:r w:rsidR="008D7F7A">
          <w:rPr>
            <w:noProof/>
            <w:webHidden/>
          </w:rPr>
          <w:instrText xml:space="preserve"> PAGEREF _Toc110332747 \h </w:instrText>
        </w:r>
        <w:r w:rsidR="008D7F7A">
          <w:rPr>
            <w:noProof/>
            <w:webHidden/>
          </w:rPr>
        </w:r>
        <w:r w:rsidR="008D7F7A">
          <w:rPr>
            <w:noProof/>
            <w:webHidden/>
          </w:rPr>
          <w:fldChar w:fldCharType="separate"/>
        </w:r>
        <w:r w:rsidR="008D7F7A">
          <w:rPr>
            <w:noProof/>
            <w:webHidden/>
          </w:rPr>
          <w:t>24</w:t>
        </w:r>
        <w:r w:rsidR="008D7F7A">
          <w:rPr>
            <w:noProof/>
            <w:webHidden/>
          </w:rPr>
          <w:fldChar w:fldCharType="end"/>
        </w:r>
      </w:hyperlink>
    </w:p>
    <w:p w14:paraId="13B5968E" w14:textId="060854E0" w:rsidR="008D7F7A" w:rsidRDefault="00772E1F">
      <w:pPr>
        <w:pStyle w:val="31"/>
        <w:spacing w:after="156"/>
        <w:rPr>
          <w:rFonts w:asciiTheme="minorHAnsi" w:eastAsiaTheme="minorEastAsia" w:hAnsiTheme="minorHAnsi" w:cstheme="minorBidi"/>
          <w:noProof/>
        </w:rPr>
      </w:pPr>
      <w:hyperlink w:anchor="_Toc110332748" w:history="1">
        <w:r w:rsidR="008D7F7A" w:rsidRPr="00F865C5">
          <w:rPr>
            <w:rStyle w:val="a7"/>
            <w:noProof/>
          </w:rPr>
          <w:t>4.1.2</w:t>
        </w:r>
        <w:r w:rsidR="008D7F7A">
          <w:rPr>
            <w:rFonts w:asciiTheme="minorHAnsi" w:eastAsiaTheme="minorEastAsia" w:hAnsiTheme="minorHAnsi" w:cstheme="minorBidi"/>
            <w:noProof/>
          </w:rPr>
          <w:tab/>
        </w:r>
        <w:r w:rsidR="008D7F7A" w:rsidRPr="00F865C5">
          <w:rPr>
            <w:rStyle w:val="a7"/>
            <w:noProof/>
          </w:rPr>
          <w:t>WIFI MIMO VSA</w:t>
        </w:r>
        <w:r w:rsidR="008D7F7A" w:rsidRPr="00F865C5">
          <w:rPr>
            <w:rStyle w:val="a7"/>
            <w:noProof/>
          </w:rPr>
          <w:t>分析设置</w:t>
        </w:r>
        <w:r w:rsidR="008D7F7A">
          <w:rPr>
            <w:noProof/>
            <w:webHidden/>
          </w:rPr>
          <w:tab/>
        </w:r>
        <w:r w:rsidR="008D7F7A">
          <w:rPr>
            <w:noProof/>
            <w:webHidden/>
          </w:rPr>
          <w:fldChar w:fldCharType="begin"/>
        </w:r>
        <w:r w:rsidR="008D7F7A">
          <w:rPr>
            <w:noProof/>
            <w:webHidden/>
          </w:rPr>
          <w:instrText xml:space="preserve"> PAGEREF _Toc110332748 \h </w:instrText>
        </w:r>
        <w:r w:rsidR="008D7F7A">
          <w:rPr>
            <w:noProof/>
            <w:webHidden/>
          </w:rPr>
        </w:r>
        <w:r w:rsidR="008D7F7A">
          <w:rPr>
            <w:noProof/>
            <w:webHidden/>
          </w:rPr>
          <w:fldChar w:fldCharType="separate"/>
        </w:r>
        <w:r w:rsidR="008D7F7A">
          <w:rPr>
            <w:noProof/>
            <w:webHidden/>
          </w:rPr>
          <w:t>27</w:t>
        </w:r>
        <w:r w:rsidR="008D7F7A">
          <w:rPr>
            <w:noProof/>
            <w:webHidden/>
          </w:rPr>
          <w:fldChar w:fldCharType="end"/>
        </w:r>
      </w:hyperlink>
    </w:p>
    <w:p w14:paraId="385D7CBC" w14:textId="0D7C983D" w:rsidR="008D7F7A" w:rsidRDefault="00772E1F">
      <w:pPr>
        <w:pStyle w:val="31"/>
        <w:spacing w:after="156"/>
        <w:rPr>
          <w:rFonts w:asciiTheme="minorHAnsi" w:eastAsiaTheme="minorEastAsia" w:hAnsiTheme="minorHAnsi" w:cstheme="minorBidi"/>
          <w:noProof/>
        </w:rPr>
      </w:pPr>
      <w:hyperlink w:anchor="_Toc110332749" w:history="1">
        <w:r w:rsidR="008D7F7A" w:rsidRPr="00F865C5">
          <w:rPr>
            <w:rStyle w:val="a7"/>
            <w:noProof/>
          </w:rPr>
          <w:t>4.1.3</w:t>
        </w:r>
        <w:r w:rsidR="008D7F7A">
          <w:rPr>
            <w:rFonts w:asciiTheme="minorHAnsi" w:eastAsiaTheme="minorEastAsia" w:hAnsiTheme="minorHAnsi" w:cstheme="minorBidi"/>
            <w:noProof/>
          </w:rPr>
          <w:tab/>
        </w:r>
        <w:r w:rsidR="008D7F7A" w:rsidRPr="00F865C5">
          <w:rPr>
            <w:rStyle w:val="a7"/>
            <w:noProof/>
          </w:rPr>
          <w:t>WIFI MIMO VSA</w:t>
        </w:r>
        <w:r w:rsidR="008D7F7A" w:rsidRPr="00F865C5">
          <w:rPr>
            <w:rStyle w:val="a7"/>
            <w:noProof/>
          </w:rPr>
          <w:t>结果</w:t>
        </w:r>
        <w:r w:rsidR="008D7F7A">
          <w:rPr>
            <w:noProof/>
            <w:webHidden/>
          </w:rPr>
          <w:tab/>
        </w:r>
        <w:r w:rsidR="008D7F7A">
          <w:rPr>
            <w:noProof/>
            <w:webHidden/>
          </w:rPr>
          <w:fldChar w:fldCharType="begin"/>
        </w:r>
        <w:r w:rsidR="008D7F7A">
          <w:rPr>
            <w:noProof/>
            <w:webHidden/>
          </w:rPr>
          <w:instrText xml:space="preserve"> PAGEREF _Toc110332749 \h </w:instrText>
        </w:r>
        <w:r w:rsidR="008D7F7A">
          <w:rPr>
            <w:noProof/>
            <w:webHidden/>
          </w:rPr>
        </w:r>
        <w:r w:rsidR="008D7F7A">
          <w:rPr>
            <w:noProof/>
            <w:webHidden/>
          </w:rPr>
          <w:fldChar w:fldCharType="separate"/>
        </w:r>
        <w:r w:rsidR="008D7F7A">
          <w:rPr>
            <w:noProof/>
            <w:webHidden/>
          </w:rPr>
          <w:t>30</w:t>
        </w:r>
        <w:r w:rsidR="008D7F7A">
          <w:rPr>
            <w:noProof/>
            <w:webHidden/>
          </w:rPr>
          <w:fldChar w:fldCharType="end"/>
        </w:r>
      </w:hyperlink>
    </w:p>
    <w:p w14:paraId="75870625" w14:textId="4E108EDA" w:rsidR="008D7F7A" w:rsidRDefault="00772E1F">
      <w:pPr>
        <w:pStyle w:val="22"/>
        <w:spacing w:after="156"/>
        <w:rPr>
          <w:rFonts w:asciiTheme="minorHAnsi" w:eastAsiaTheme="minorEastAsia" w:hAnsiTheme="minorHAnsi" w:cstheme="minorBidi"/>
          <w:noProof/>
        </w:rPr>
      </w:pPr>
      <w:hyperlink w:anchor="_Toc110332750" w:history="1">
        <w:r w:rsidR="008D7F7A" w:rsidRPr="00F865C5">
          <w:rPr>
            <w:rStyle w:val="a7"/>
            <w:noProof/>
          </w:rPr>
          <w:t>4.2</w:t>
        </w:r>
        <w:r w:rsidR="008D7F7A">
          <w:rPr>
            <w:rFonts w:asciiTheme="minorHAnsi" w:eastAsiaTheme="minorEastAsia" w:hAnsiTheme="minorHAnsi" w:cstheme="minorBidi"/>
            <w:noProof/>
          </w:rPr>
          <w:tab/>
        </w:r>
        <w:r w:rsidR="008D7F7A" w:rsidRPr="00F865C5">
          <w:rPr>
            <w:rStyle w:val="a7"/>
            <w:noProof/>
          </w:rPr>
          <w:t>WIFI MIMO VSG</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_Toc110332750 \h </w:instrText>
        </w:r>
        <w:r w:rsidR="008D7F7A">
          <w:rPr>
            <w:noProof/>
            <w:webHidden/>
          </w:rPr>
        </w:r>
        <w:r w:rsidR="008D7F7A">
          <w:rPr>
            <w:noProof/>
            <w:webHidden/>
          </w:rPr>
          <w:fldChar w:fldCharType="separate"/>
        </w:r>
        <w:r w:rsidR="008D7F7A">
          <w:rPr>
            <w:noProof/>
            <w:webHidden/>
          </w:rPr>
          <w:t>35</w:t>
        </w:r>
        <w:r w:rsidR="008D7F7A">
          <w:rPr>
            <w:noProof/>
            <w:webHidden/>
          </w:rPr>
          <w:fldChar w:fldCharType="end"/>
        </w:r>
      </w:hyperlink>
    </w:p>
    <w:p w14:paraId="5803AF14" w14:textId="4F3EEF8D" w:rsidR="008D7F7A" w:rsidRDefault="00772E1F">
      <w:pPr>
        <w:pStyle w:val="31"/>
        <w:spacing w:after="156"/>
        <w:rPr>
          <w:rFonts w:asciiTheme="minorHAnsi" w:eastAsiaTheme="minorEastAsia" w:hAnsiTheme="minorHAnsi" w:cstheme="minorBidi"/>
          <w:noProof/>
        </w:rPr>
      </w:pPr>
      <w:hyperlink w:anchor="_Toc110332751" w:history="1">
        <w:r w:rsidR="008D7F7A" w:rsidRPr="00F865C5">
          <w:rPr>
            <w:rStyle w:val="a7"/>
            <w:noProof/>
          </w:rPr>
          <w:t>4.2.1</w:t>
        </w:r>
        <w:r w:rsidR="008D7F7A">
          <w:rPr>
            <w:rFonts w:asciiTheme="minorHAnsi" w:eastAsiaTheme="minorEastAsia" w:hAnsiTheme="minorHAnsi" w:cstheme="minorBidi"/>
            <w:noProof/>
          </w:rPr>
          <w:tab/>
        </w:r>
        <w:r w:rsidR="008D7F7A" w:rsidRPr="00F865C5">
          <w:rPr>
            <w:rStyle w:val="a7"/>
            <w:noProof/>
          </w:rPr>
          <w:t>WIFI MIMO VSG</w:t>
        </w:r>
        <w:r w:rsidR="008D7F7A" w:rsidRPr="00F865C5">
          <w:rPr>
            <w:rStyle w:val="a7"/>
            <w:noProof/>
          </w:rPr>
          <w:t>配置</w:t>
        </w:r>
        <w:r w:rsidR="008D7F7A">
          <w:rPr>
            <w:noProof/>
            <w:webHidden/>
          </w:rPr>
          <w:tab/>
        </w:r>
        <w:r w:rsidR="008D7F7A">
          <w:rPr>
            <w:noProof/>
            <w:webHidden/>
          </w:rPr>
          <w:fldChar w:fldCharType="begin"/>
        </w:r>
        <w:r w:rsidR="008D7F7A">
          <w:rPr>
            <w:noProof/>
            <w:webHidden/>
          </w:rPr>
          <w:instrText xml:space="preserve"> PAGEREF _Toc110332751 \h </w:instrText>
        </w:r>
        <w:r w:rsidR="008D7F7A">
          <w:rPr>
            <w:noProof/>
            <w:webHidden/>
          </w:rPr>
        </w:r>
        <w:r w:rsidR="008D7F7A">
          <w:rPr>
            <w:noProof/>
            <w:webHidden/>
          </w:rPr>
          <w:fldChar w:fldCharType="separate"/>
        </w:r>
        <w:r w:rsidR="008D7F7A">
          <w:rPr>
            <w:noProof/>
            <w:webHidden/>
          </w:rPr>
          <w:t>35</w:t>
        </w:r>
        <w:r w:rsidR="008D7F7A">
          <w:rPr>
            <w:noProof/>
            <w:webHidden/>
          </w:rPr>
          <w:fldChar w:fldCharType="end"/>
        </w:r>
      </w:hyperlink>
    </w:p>
    <w:p w14:paraId="20607300" w14:textId="15870E43" w:rsidR="008D7F7A" w:rsidRDefault="00772E1F">
      <w:pPr>
        <w:pStyle w:val="31"/>
        <w:spacing w:after="156"/>
        <w:rPr>
          <w:rFonts w:asciiTheme="minorHAnsi" w:eastAsiaTheme="minorEastAsia" w:hAnsiTheme="minorHAnsi" w:cstheme="minorBidi"/>
          <w:noProof/>
        </w:rPr>
      </w:pPr>
      <w:hyperlink w:anchor="_Toc110332752" w:history="1">
        <w:r w:rsidR="008D7F7A" w:rsidRPr="00F865C5">
          <w:rPr>
            <w:rStyle w:val="a7"/>
            <w:noProof/>
          </w:rPr>
          <w:t>4.2.2</w:t>
        </w:r>
        <w:r w:rsidR="008D7F7A">
          <w:rPr>
            <w:rFonts w:asciiTheme="minorHAnsi" w:eastAsiaTheme="minorEastAsia" w:hAnsiTheme="minorHAnsi" w:cstheme="minorBidi"/>
            <w:noProof/>
          </w:rPr>
          <w:tab/>
        </w:r>
        <w:r w:rsidR="008D7F7A" w:rsidRPr="00F865C5">
          <w:rPr>
            <w:rStyle w:val="a7"/>
            <w:noProof/>
          </w:rPr>
          <w:t>WIFI MIMO VSG</w:t>
        </w:r>
        <w:r w:rsidR="008D7F7A" w:rsidRPr="00F865C5">
          <w:rPr>
            <w:rStyle w:val="a7"/>
            <w:noProof/>
          </w:rPr>
          <w:t>信号描述</w:t>
        </w:r>
        <w:r w:rsidR="008D7F7A">
          <w:rPr>
            <w:noProof/>
            <w:webHidden/>
          </w:rPr>
          <w:tab/>
        </w:r>
        <w:r w:rsidR="008D7F7A">
          <w:rPr>
            <w:noProof/>
            <w:webHidden/>
          </w:rPr>
          <w:fldChar w:fldCharType="begin"/>
        </w:r>
        <w:r w:rsidR="008D7F7A">
          <w:rPr>
            <w:noProof/>
            <w:webHidden/>
          </w:rPr>
          <w:instrText xml:space="preserve"> PAGEREF _Toc110332752 \h </w:instrText>
        </w:r>
        <w:r w:rsidR="008D7F7A">
          <w:rPr>
            <w:noProof/>
            <w:webHidden/>
          </w:rPr>
        </w:r>
        <w:r w:rsidR="008D7F7A">
          <w:rPr>
            <w:noProof/>
            <w:webHidden/>
          </w:rPr>
          <w:fldChar w:fldCharType="separate"/>
        </w:r>
        <w:r w:rsidR="008D7F7A">
          <w:rPr>
            <w:noProof/>
            <w:webHidden/>
          </w:rPr>
          <w:t>37</w:t>
        </w:r>
        <w:r w:rsidR="008D7F7A">
          <w:rPr>
            <w:noProof/>
            <w:webHidden/>
          </w:rPr>
          <w:fldChar w:fldCharType="end"/>
        </w:r>
      </w:hyperlink>
    </w:p>
    <w:p w14:paraId="2F288D95" w14:textId="451788E9" w:rsidR="008D7F7A" w:rsidRDefault="00772E1F">
      <w:pPr>
        <w:pStyle w:val="13"/>
        <w:spacing w:after="156"/>
        <w:rPr>
          <w:rFonts w:asciiTheme="minorHAnsi" w:eastAsiaTheme="minorEastAsia" w:hAnsiTheme="minorHAnsi" w:cstheme="minorBidi"/>
          <w:noProof/>
        </w:rPr>
      </w:pPr>
      <w:hyperlink w:anchor="_Toc110332753" w:history="1">
        <w:r w:rsidR="008D7F7A" w:rsidRPr="00F865C5">
          <w:rPr>
            <w:rStyle w:val="a7"/>
            <w:noProof/>
          </w:rPr>
          <w:t>5</w:t>
        </w:r>
        <w:r w:rsidR="008D7F7A">
          <w:rPr>
            <w:rFonts w:asciiTheme="minorHAnsi" w:eastAsiaTheme="minorEastAsia" w:hAnsiTheme="minorHAnsi" w:cstheme="minorBidi"/>
            <w:noProof/>
          </w:rPr>
          <w:tab/>
        </w:r>
        <w:r w:rsidR="008D7F7A" w:rsidRPr="00F865C5">
          <w:rPr>
            <w:rStyle w:val="a7"/>
            <w:noProof/>
          </w:rPr>
          <w:t>GPRF</w:t>
        </w:r>
        <w:r w:rsidR="008D7F7A" w:rsidRPr="00F865C5">
          <w:rPr>
            <w:rStyle w:val="a7"/>
            <w:noProof/>
          </w:rPr>
          <w:t>操作详解</w:t>
        </w:r>
        <w:r w:rsidR="008D7F7A">
          <w:rPr>
            <w:noProof/>
            <w:webHidden/>
          </w:rPr>
          <w:tab/>
        </w:r>
        <w:r w:rsidR="008D7F7A">
          <w:rPr>
            <w:noProof/>
            <w:webHidden/>
          </w:rPr>
          <w:fldChar w:fldCharType="begin"/>
        </w:r>
        <w:r w:rsidR="008D7F7A">
          <w:rPr>
            <w:noProof/>
            <w:webHidden/>
          </w:rPr>
          <w:instrText xml:space="preserve"> PAGEREF _Toc110332753 \h </w:instrText>
        </w:r>
        <w:r w:rsidR="008D7F7A">
          <w:rPr>
            <w:noProof/>
            <w:webHidden/>
          </w:rPr>
        </w:r>
        <w:r w:rsidR="008D7F7A">
          <w:rPr>
            <w:noProof/>
            <w:webHidden/>
          </w:rPr>
          <w:fldChar w:fldCharType="separate"/>
        </w:r>
        <w:r w:rsidR="008D7F7A">
          <w:rPr>
            <w:noProof/>
            <w:webHidden/>
          </w:rPr>
          <w:t>40</w:t>
        </w:r>
        <w:r w:rsidR="008D7F7A">
          <w:rPr>
            <w:noProof/>
            <w:webHidden/>
          </w:rPr>
          <w:fldChar w:fldCharType="end"/>
        </w:r>
      </w:hyperlink>
    </w:p>
    <w:p w14:paraId="41CC6B04" w14:textId="79E7CDF4" w:rsidR="008D7F7A" w:rsidRDefault="00772E1F">
      <w:pPr>
        <w:pStyle w:val="22"/>
        <w:spacing w:after="156"/>
        <w:rPr>
          <w:rFonts w:asciiTheme="minorHAnsi" w:eastAsiaTheme="minorEastAsia" w:hAnsiTheme="minorHAnsi" w:cstheme="minorBidi"/>
          <w:noProof/>
        </w:rPr>
      </w:pPr>
      <w:hyperlink w:anchor="_Toc110332754" w:history="1">
        <w:r w:rsidR="008D7F7A" w:rsidRPr="00F865C5">
          <w:rPr>
            <w:rStyle w:val="a7"/>
            <w:noProof/>
          </w:rPr>
          <w:t>5.1</w:t>
        </w:r>
        <w:r w:rsidR="008D7F7A">
          <w:rPr>
            <w:rFonts w:asciiTheme="minorHAnsi" w:eastAsiaTheme="minorEastAsia" w:hAnsiTheme="minorHAnsi" w:cstheme="minorBidi"/>
            <w:noProof/>
          </w:rPr>
          <w:tab/>
        </w:r>
        <w:r w:rsidR="008D7F7A" w:rsidRPr="00F865C5">
          <w:rPr>
            <w:rStyle w:val="a7"/>
            <w:noProof/>
          </w:rPr>
          <w:t>GPRF VSA</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_Toc110332754 \h </w:instrText>
        </w:r>
        <w:r w:rsidR="008D7F7A">
          <w:rPr>
            <w:noProof/>
            <w:webHidden/>
          </w:rPr>
        </w:r>
        <w:r w:rsidR="008D7F7A">
          <w:rPr>
            <w:noProof/>
            <w:webHidden/>
          </w:rPr>
          <w:fldChar w:fldCharType="separate"/>
        </w:r>
        <w:r w:rsidR="008D7F7A">
          <w:rPr>
            <w:noProof/>
            <w:webHidden/>
          </w:rPr>
          <w:t>40</w:t>
        </w:r>
        <w:r w:rsidR="008D7F7A">
          <w:rPr>
            <w:noProof/>
            <w:webHidden/>
          </w:rPr>
          <w:fldChar w:fldCharType="end"/>
        </w:r>
      </w:hyperlink>
    </w:p>
    <w:p w14:paraId="5A3242C8" w14:textId="2FA8B478" w:rsidR="008D7F7A" w:rsidRDefault="00772E1F">
      <w:pPr>
        <w:pStyle w:val="31"/>
        <w:spacing w:after="156"/>
        <w:rPr>
          <w:rFonts w:asciiTheme="minorHAnsi" w:eastAsiaTheme="minorEastAsia" w:hAnsiTheme="minorHAnsi" w:cstheme="minorBidi"/>
          <w:noProof/>
        </w:rPr>
      </w:pPr>
      <w:hyperlink w:anchor="_Toc110332755" w:history="1">
        <w:r w:rsidR="008D7F7A" w:rsidRPr="00F865C5">
          <w:rPr>
            <w:rStyle w:val="a7"/>
            <w:noProof/>
          </w:rPr>
          <w:t>5.1.1</w:t>
        </w:r>
        <w:r w:rsidR="008D7F7A">
          <w:rPr>
            <w:rFonts w:asciiTheme="minorHAnsi" w:eastAsiaTheme="minorEastAsia" w:hAnsiTheme="minorHAnsi" w:cstheme="minorBidi"/>
            <w:noProof/>
          </w:rPr>
          <w:tab/>
        </w:r>
        <w:r w:rsidR="008D7F7A" w:rsidRPr="00F865C5">
          <w:rPr>
            <w:rStyle w:val="a7"/>
            <w:noProof/>
          </w:rPr>
          <w:t>GPRF VSA</w:t>
        </w:r>
        <w:r w:rsidR="008D7F7A" w:rsidRPr="00F865C5">
          <w:rPr>
            <w:rStyle w:val="a7"/>
            <w:noProof/>
          </w:rPr>
          <w:t>采集配置</w:t>
        </w:r>
        <w:r w:rsidR="008D7F7A">
          <w:rPr>
            <w:noProof/>
            <w:webHidden/>
          </w:rPr>
          <w:tab/>
        </w:r>
        <w:r w:rsidR="008D7F7A">
          <w:rPr>
            <w:noProof/>
            <w:webHidden/>
          </w:rPr>
          <w:fldChar w:fldCharType="begin"/>
        </w:r>
        <w:r w:rsidR="008D7F7A">
          <w:rPr>
            <w:noProof/>
            <w:webHidden/>
          </w:rPr>
          <w:instrText xml:space="preserve"> PAGEREF _Toc110332755 \h </w:instrText>
        </w:r>
        <w:r w:rsidR="008D7F7A">
          <w:rPr>
            <w:noProof/>
            <w:webHidden/>
          </w:rPr>
        </w:r>
        <w:r w:rsidR="008D7F7A">
          <w:rPr>
            <w:noProof/>
            <w:webHidden/>
          </w:rPr>
          <w:fldChar w:fldCharType="separate"/>
        </w:r>
        <w:r w:rsidR="008D7F7A">
          <w:rPr>
            <w:noProof/>
            <w:webHidden/>
          </w:rPr>
          <w:t>40</w:t>
        </w:r>
        <w:r w:rsidR="008D7F7A">
          <w:rPr>
            <w:noProof/>
            <w:webHidden/>
          </w:rPr>
          <w:fldChar w:fldCharType="end"/>
        </w:r>
      </w:hyperlink>
    </w:p>
    <w:p w14:paraId="5538D3B0" w14:textId="4493B265" w:rsidR="008D7F7A" w:rsidRDefault="00772E1F">
      <w:pPr>
        <w:pStyle w:val="31"/>
        <w:spacing w:after="156"/>
        <w:rPr>
          <w:rFonts w:asciiTheme="minorHAnsi" w:eastAsiaTheme="minorEastAsia" w:hAnsiTheme="minorHAnsi" w:cstheme="minorBidi"/>
          <w:noProof/>
        </w:rPr>
      </w:pPr>
      <w:hyperlink w:anchor="_Toc110332756" w:history="1">
        <w:r w:rsidR="008D7F7A" w:rsidRPr="00F865C5">
          <w:rPr>
            <w:rStyle w:val="a7"/>
            <w:noProof/>
          </w:rPr>
          <w:t>5.1.2</w:t>
        </w:r>
        <w:r w:rsidR="008D7F7A">
          <w:rPr>
            <w:rFonts w:asciiTheme="minorHAnsi" w:eastAsiaTheme="minorEastAsia" w:hAnsiTheme="minorHAnsi" w:cstheme="minorBidi"/>
            <w:noProof/>
          </w:rPr>
          <w:tab/>
        </w:r>
        <w:r w:rsidR="008D7F7A" w:rsidRPr="00F865C5">
          <w:rPr>
            <w:rStyle w:val="a7"/>
            <w:noProof/>
          </w:rPr>
          <w:t>GPRF VSA</w:t>
        </w:r>
        <w:r w:rsidR="008D7F7A" w:rsidRPr="00F865C5">
          <w:rPr>
            <w:rStyle w:val="a7"/>
            <w:noProof/>
          </w:rPr>
          <w:t>分析设置</w:t>
        </w:r>
        <w:r w:rsidR="008D7F7A">
          <w:rPr>
            <w:noProof/>
            <w:webHidden/>
          </w:rPr>
          <w:tab/>
        </w:r>
        <w:r w:rsidR="008D7F7A">
          <w:rPr>
            <w:noProof/>
            <w:webHidden/>
          </w:rPr>
          <w:fldChar w:fldCharType="begin"/>
        </w:r>
        <w:r w:rsidR="008D7F7A">
          <w:rPr>
            <w:noProof/>
            <w:webHidden/>
          </w:rPr>
          <w:instrText xml:space="preserve"> PAGEREF _Toc110332756 \h </w:instrText>
        </w:r>
        <w:r w:rsidR="008D7F7A">
          <w:rPr>
            <w:noProof/>
            <w:webHidden/>
          </w:rPr>
        </w:r>
        <w:r w:rsidR="008D7F7A">
          <w:rPr>
            <w:noProof/>
            <w:webHidden/>
          </w:rPr>
          <w:fldChar w:fldCharType="separate"/>
        </w:r>
        <w:r w:rsidR="008D7F7A">
          <w:rPr>
            <w:noProof/>
            <w:webHidden/>
          </w:rPr>
          <w:t>42</w:t>
        </w:r>
        <w:r w:rsidR="008D7F7A">
          <w:rPr>
            <w:noProof/>
            <w:webHidden/>
          </w:rPr>
          <w:fldChar w:fldCharType="end"/>
        </w:r>
      </w:hyperlink>
    </w:p>
    <w:p w14:paraId="001DE966" w14:textId="10668A83" w:rsidR="008D7F7A" w:rsidRDefault="00772E1F">
      <w:pPr>
        <w:pStyle w:val="31"/>
        <w:spacing w:after="156"/>
        <w:rPr>
          <w:rFonts w:asciiTheme="minorHAnsi" w:eastAsiaTheme="minorEastAsia" w:hAnsiTheme="minorHAnsi" w:cstheme="minorBidi"/>
          <w:noProof/>
        </w:rPr>
      </w:pPr>
      <w:hyperlink w:anchor="_Toc110332757" w:history="1">
        <w:r w:rsidR="008D7F7A" w:rsidRPr="00F865C5">
          <w:rPr>
            <w:rStyle w:val="a7"/>
            <w:noProof/>
          </w:rPr>
          <w:t>5.1.3</w:t>
        </w:r>
        <w:r w:rsidR="008D7F7A">
          <w:rPr>
            <w:rFonts w:asciiTheme="minorHAnsi" w:eastAsiaTheme="minorEastAsia" w:hAnsiTheme="minorHAnsi" w:cstheme="minorBidi"/>
            <w:noProof/>
          </w:rPr>
          <w:tab/>
        </w:r>
        <w:r w:rsidR="008D7F7A" w:rsidRPr="00F865C5">
          <w:rPr>
            <w:rStyle w:val="a7"/>
            <w:noProof/>
          </w:rPr>
          <w:t>GPRF VSA</w:t>
        </w:r>
        <w:r w:rsidR="008D7F7A" w:rsidRPr="00F865C5">
          <w:rPr>
            <w:rStyle w:val="a7"/>
            <w:noProof/>
          </w:rPr>
          <w:t>结果</w:t>
        </w:r>
        <w:r w:rsidR="008D7F7A">
          <w:rPr>
            <w:noProof/>
            <w:webHidden/>
          </w:rPr>
          <w:tab/>
        </w:r>
        <w:r w:rsidR="008D7F7A">
          <w:rPr>
            <w:noProof/>
            <w:webHidden/>
          </w:rPr>
          <w:fldChar w:fldCharType="begin"/>
        </w:r>
        <w:r w:rsidR="008D7F7A">
          <w:rPr>
            <w:noProof/>
            <w:webHidden/>
          </w:rPr>
          <w:instrText xml:space="preserve"> PAGEREF _Toc110332757 \h </w:instrText>
        </w:r>
        <w:r w:rsidR="008D7F7A">
          <w:rPr>
            <w:noProof/>
            <w:webHidden/>
          </w:rPr>
        </w:r>
        <w:r w:rsidR="008D7F7A">
          <w:rPr>
            <w:noProof/>
            <w:webHidden/>
          </w:rPr>
          <w:fldChar w:fldCharType="separate"/>
        </w:r>
        <w:r w:rsidR="008D7F7A">
          <w:rPr>
            <w:noProof/>
            <w:webHidden/>
          </w:rPr>
          <w:t>43</w:t>
        </w:r>
        <w:r w:rsidR="008D7F7A">
          <w:rPr>
            <w:noProof/>
            <w:webHidden/>
          </w:rPr>
          <w:fldChar w:fldCharType="end"/>
        </w:r>
      </w:hyperlink>
    </w:p>
    <w:p w14:paraId="168F9518" w14:textId="3D579BE2" w:rsidR="008D7F7A" w:rsidRDefault="00772E1F">
      <w:pPr>
        <w:pStyle w:val="22"/>
        <w:spacing w:after="156"/>
        <w:rPr>
          <w:rFonts w:asciiTheme="minorHAnsi" w:eastAsiaTheme="minorEastAsia" w:hAnsiTheme="minorHAnsi" w:cstheme="minorBidi"/>
          <w:noProof/>
        </w:rPr>
      </w:pPr>
      <w:hyperlink w:anchor="_Toc110332758" w:history="1">
        <w:r w:rsidR="008D7F7A" w:rsidRPr="00F865C5">
          <w:rPr>
            <w:rStyle w:val="a7"/>
            <w:noProof/>
          </w:rPr>
          <w:t>5.2</w:t>
        </w:r>
        <w:r w:rsidR="008D7F7A">
          <w:rPr>
            <w:rFonts w:asciiTheme="minorHAnsi" w:eastAsiaTheme="minorEastAsia" w:hAnsiTheme="minorHAnsi" w:cstheme="minorBidi"/>
            <w:noProof/>
          </w:rPr>
          <w:tab/>
        </w:r>
        <w:r w:rsidR="008D7F7A" w:rsidRPr="00F865C5">
          <w:rPr>
            <w:rStyle w:val="a7"/>
            <w:noProof/>
          </w:rPr>
          <w:t>GPRF VSG</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_Toc110332758 \h </w:instrText>
        </w:r>
        <w:r w:rsidR="008D7F7A">
          <w:rPr>
            <w:noProof/>
            <w:webHidden/>
          </w:rPr>
        </w:r>
        <w:r w:rsidR="008D7F7A">
          <w:rPr>
            <w:noProof/>
            <w:webHidden/>
          </w:rPr>
          <w:fldChar w:fldCharType="separate"/>
        </w:r>
        <w:r w:rsidR="008D7F7A">
          <w:rPr>
            <w:noProof/>
            <w:webHidden/>
          </w:rPr>
          <w:t>45</w:t>
        </w:r>
        <w:r w:rsidR="008D7F7A">
          <w:rPr>
            <w:noProof/>
            <w:webHidden/>
          </w:rPr>
          <w:fldChar w:fldCharType="end"/>
        </w:r>
      </w:hyperlink>
    </w:p>
    <w:p w14:paraId="1D57858D" w14:textId="397AAB28" w:rsidR="008D7F7A" w:rsidRDefault="00772E1F">
      <w:pPr>
        <w:pStyle w:val="31"/>
        <w:spacing w:after="156"/>
        <w:rPr>
          <w:rFonts w:asciiTheme="minorHAnsi" w:eastAsiaTheme="minorEastAsia" w:hAnsiTheme="minorHAnsi" w:cstheme="minorBidi"/>
          <w:noProof/>
        </w:rPr>
      </w:pPr>
      <w:hyperlink w:anchor="_Toc110332759" w:history="1">
        <w:r w:rsidR="008D7F7A" w:rsidRPr="00F865C5">
          <w:rPr>
            <w:rStyle w:val="a7"/>
            <w:noProof/>
          </w:rPr>
          <w:t>5.2.1</w:t>
        </w:r>
        <w:r w:rsidR="008D7F7A">
          <w:rPr>
            <w:rFonts w:asciiTheme="minorHAnsi" w:eastAsiaTheme="minorEastAsia" w:hAnsiTheme="minorHAnsi" w:cstheme="minorBidi"/>
            <w:noProof/>
          </w:rPr>
          <w:tab/>
        </w:r>
        <w:r w:rsidR="008D7F7A" w:rsidRPr="00F865C5">
          <w:rPr>
            <w:rStyle w:val="a7"/>
            <w:noProof/>
          </w:rPr>
          <w:t>GPRF VSG</w:t>
        </w:r>
        <w:r w:rsidR="008D7F7A" w:rsidRPr="00F865C5">
          <w:rPr>
            <w:rStyle w:val="a7"/>
            <w:noProof/>
          </w:rPr>
          <w:t>配置</w:t>
        </w:r>
        <w:r w:rsidR="008D7F7A">
          <w:rPr>
            <w:noProof/>
            <w:webHidden/>
          </w:rPr>
          <w:tab/>
        </w:r>
        <w:r w:rsidR="008D7F7A">
          <w:rPr>
            <w:noProof/>
            <w:webHidden/>
          </w:rPr>
          <w:fldChar w:fldCharType="begin"/>
        </w:r>
        <w:r w:rsidR="008D7F7A">
          <w:rPr>
            <w:noProof/>
            <w:webHidden/>
          </w:rPr>
          <w:instrText xml:space="preserve"> PAGEREF _Toc110332759 \h </w:instrText>
        </w:r>
        <w:r w:rsidR="008D7F7A">
          <w:rPr>
            <w:noProof/>
            <w:webHidden/>
          </w:rPr>
        </w:r>
        <w:r w:rsidR="008D7F7A">
          <w:rPr>
            <w:noProof/>
            <w:webHidden/>
          </w:rPr>
          <w:fldChar w:fldCharType="separate"/>
        </w:r>
        <w:r w:rsidR="008D7F7A">
          <w:rPr>
            <w:noProof/>
            <w:webHidden/>
          </w:rPr>
          <w:t>45</w:t>
        </w:r>
        <w:r w:rsidR="008D7F7A">
          <w:rPr>
            <w:noProof/>
            <w:webHidden/>
          </w:rPr>
          <w:fldChar w:fldCharType="end"/>
        </w:r>
      </w:hyperlink>
    </w:p>
    <w:p w14:paraId="41AB2D2C" w14:textId="5B16E234" w:rsidR="008D7F7A" w:rsidRDefault="00772E1F">
      <w:pPr>
        <w:pStyle w:val="31"/>
        <w:spacing w:after="156"/>
        <w:rPr>
          <w:rFonts w:asciiTheme="minorHAnsi" w:eastAsiaTheme="minorEastAsia" w:hAnsiTheme="minorHAnsi" w:cstheme="minorBidi"/>
          <w:noProof/>
        </w:rPr>
      </w:pPr>
      <w:hyperlink w:anchor="_Toc110332760" w:history="1">
        <w:r w:rsidR="008D7F7A" w:rsidRPr="00F865C5">
          <w:rPr>
            <w:rStyle w:val="a7"/>
            <w:noProof/>
          </w:rPr>
          <w:t>5.2.2</w:t>
        </w:r>
        <w:r w:rsidR="008D7F7A">
          <w:rPr>
            <w:rFonts w:asciiTheme="minorHAnsi" w:eastAsiaTheme="minorEastAsia" w:hAnsiTheme="minorHAnsi" w:cstheme="minorBidi"/>
            <w:noProof/>
          </w:rPr>
          <w:tab/>
        </w:r>
        <w:r w:rsidR="008D7F7A" w:rsidRPr="00F865C5">
          <w:rPr>
            <w:rStyle w:val="a7"/>
            <w:noProof/>
          </w:rPr>
          <w:t>GPRF VSG</w:t>
        </w:r>
        <w:r w:rsidR="008D7F7A" w:rsidRPr="00F865C5">
          <w:rPr>
            <w:rStyle w:val="a7"/>
            <w:noProof/>
          </w:rPr>
          <w:t>信号描述</w:t>
        </w:r>
        <w:r w:rsidR="008D7F7A">
          <w:rPr>
            <w:noProof/>
            <w:webHidden/>
          </w:rPr>
          <w:tab/>
        </w:r>
        <w:r w:rsidR="008D7F7A">
          <w:rPr>
            <w:noProof/>
            <w:webHidden/>
          </w:rPr>
          <w:fldChar w:fldCharType="begin"/>
        </w:r>
        <w:r w:rsidR="008D7F7A">
          <w:rPr>
            <w:noProof/>
            <w:webHidden/>
          </w:rPr>
          <w:instrText xml:space="preserve"> PAGEREF _Toc110332760 \h </w:instrText>
        </w:r>
        <w:r w:rsidR="008D7F7A">
          <w:rPr>
            <w:noProof/>
            <w:webHidden/>
          </w:rPr>
        </w:r>
        <w:r w:rsidR="008D7F7A">
          <w:rPr>
            <w:noProof/>
            <w:webHidden/>
          </w:rPr>
          <w:fldChar w:fldCharType="separate"/>
        </w:r>
        <w:r w:rsidR="008D7F7A">
          <w:rPr>
            <w:noProof/>
            <w:webHidden/>
          </w:rPr>
          <w:t>47</w:t>
        </w:r>
        <w:r w:rsidR="008D7F7A">
          <w:rPr>
            <w:noProof/>
            <w:webHidden/>
          </w:rPr>
          <w:fldChar w:fldCharType="end"/>
        </w:r>
      </w:hyperlink>
    </w:p>
    <w:p w14:paraId="5EF0D0D1" w14:textId="3FBE01CD" w:rsidR="008D7F7A" w:rsidRDefault="00772E1F">
      <w:pPr>
        <w:pStyle w:val="13"/>
        <w:spacing w:after="156"/>
        <w:rPr>
          <w:rFonts w:asciiTheme="minorHAnsi" w:eastAsiaTheme="minorEastAsia" w:hAnsiTheme="minorHAnsi" w:cstheme="minorBidi"/>
          <w:noProof/>
        </w:rPr>
      </w:pPr>
      <w:hyperlink w:anchor="_Toc110332761" w:history="1">
        <w:r w:rsidR="008D7F7A" w:rsidRPr="00F865C5">
          <w:rPr>
            <w:rStyle w:val="a7"/>
            <w:noProof/>
          </w:rPr>
          <w:t>6</w:t>
        </w:r>
        <w:r w:rsidR="008D7F7A">
          <w:rPr>
            <w:rFonts w:asciiTheme="minorHAnsi" w:eastAsiaTheme="minorEastAsia" w:hAnsiTheme="minorHAnsi" w:cstheme="minorBidi"/>
            <w:noProof/>
          </w:rPr>
          <w:tab/>
        </w:r>
        <w:r w:rsidR="008D7F7A" w:rsidRPr="00F865C5">
          <w:rPr>
            <w:rStyle w:val="a7"/>
            <w:noProof/>
          </w:rPr>
          <w:t>DEVM</w:t>
        </w:r>
        <w:r w:rsidR="008D7F7A" w:rsidRPr="00F865C5">
          <w:rPr>
            <w:rStyle w:val="a7"/>
            <w:noProof/>
          </w:rPr>
          <w:t>测试场景</w:t>
        </w:r>
        <w:r w:rsidR="008D7F7A">
          <w:rPr>
            <w:noProof/>
            <w:webHidden/>
          </w:rPr>
          <w:tab/>
        </w:r>
        <w:r w:rsidR="008D7F7A">
          <w:rPr>
            <w:noProof/>
            <w:webHidden/>
          </w:rPr>
          <w:fldChar w:fldCharType="begin"/>
        </w:r>
        <w:r w:rsidR="008D7F7A">
          <w:rPr>
            <w:noProof/>
            <w:webHidden/>
          </w:rPr>
          <w:instrText xml:space="preserve"> PAGEREF _Toc110332761 \h </w:instrText>
        </w:r>
        <w:r w:rsidR="008D7F7A">
          <w:rPr>
            <w:noProof/>
            <w:webHidden/>
          </w:rPr>
        </w:r>
        <w:r w:rsidR="008D7F7A">
          <w:rPr>
            <w:noProof/>
            <w:webHidden/>
          </w:rPr>
          <w:fldChar w:fldCharType="separate"/>
        </w:r>
        <w:r w:rsidR="008D7F7A">
          <w:rPr>
            <w:noProof/>
            <w:webHidden/>
          </w:rPr>
          <w:t>49</w:t>
        </w:r>
        <w:r w:rsidR="008D7F7A">
          <w:rPr>
            <w:noProof/>
            <w:webHidden/>
          </w:rPr>
          <w:fldChar w:fldCharType="end"/>
        </w:r>
      </w:hyperlink>
    </w:p>
    <w:p w14:paraId="5787C7FA" w14:textId="4CF06FA9" w:rsidR="008D7F7A" w:rsidRDefault="00772E1F">
      <w:pPr>
        <w:pStyle w:val="22"/>
        <w:spacing w:after="156"/>
        <w:rPr>
          <w:rFonts w:asciiTheme="minorHAnsi" w:eastAsiaTheme="minorEastAsia" w:hAnsiTheme="minorHAnsi" w:cstheme="minorBidi"/>
          <w:noProof/>
        </w:rPr>
      </w:pPr>
      <w:hyperlink w:anchor="_Toc110332762" w:history="1">
        <w:r w:rsidR="008D7F7A" w:rsidRPr="00F865C5">
          <w:rPr>
            <w:rStyle w:val="a7"/>
            <w:noProof/>
          </w:rPr>
          <w:t>6.1</w:t>
        </w:r>
        <w:r w:rsidR="008D7F7A">
          <w:rPr>
            <w:rFonts w:asciiTheme="minorHAnsi" w:eastAsiaTheme="minorEastAsia" w:hAnsiTheme="minorHAnsi" w:cstheme="minorBidi"/>
            <w:noProof/>
          </w:rPr>
          <w:tab/>
        </w:r>
        <w:r w:rsidR="008D7F7A" w:rsidRPr="00F865C5">
          <w:rPr>
            <w:rStyle w:val="a7"/>
            <w:noProof/>
          </w:rPr>
          <w:t>测试仪自检</w:t>
        </w:r>
        <w:r w:rsidR="008D7F7A">
          <w:rPr>
            <w:noProof/>
            <w:webHidden/>
          </w:rPr>
          <w:tab/>
        </w:r>
        <w:r w:rsidR="008D7F7A">
          <w:rPr>
            <w:noProof/>
            <w:webHidden/>
          </w:rPr>
          <w:fldChar w:fldCharType="begin"/>
        </w:r>
        <w:r w:rsidR="008D7F7A">
          <w:rPr>
            <w:noProof/>
            <w:webHidden/>
          </w:rPr>
          <w:instrText xml:space="preserve"> PAGEREF _Toc110332762 \h </w:instrText>
        </w:r>
        <w:r w:rsidR="008D7F7A">
          <w:rPr>
            <w:noProof/>
            <w:webHidden/>
          </w:rPr>
        </w:r>
        <w:r w:rsidR="008D7F7A">
          <w:rPr>
            <w:noProof/>
            <w:webHidden/>
          </w:rPr>
          <w:fldChar w:fldCharType="separate"/>
        </w:r>
        <w:r w:rsidR="008D7F7A">
          <w:rPr>
            <w:noProof/>
            <w:webHidden/>
          </w:rPr>
          <w:t>49</w:t>
        </w:r>
        <w:r w:rsidR="008D7F7A">
          <w:rPr>
            <w:noProof/>
            <w:webHidden/>
          </w:rPr>
          <w:fldChar w:fldCharType="end"/>
        </w:r>
      </w:hyperlink>
    </w:p>
    <w:p w14:paraId="0F0FAACC" w14:textId="471161E3" w:rsidR="008D7F7A" w:rsidRDefault="00772E1F">
      <w:pPr>
        <w:pStyle w:val="22"/>
        <w:spacing w:after="156"/>
        <w:rPr>
          <w:rFonts w:asciiTheme="minorHAnsi" w:eastAsiaTheme="minorEastAsia" w:hAnsiTheme="minorHAnsi" w:cstheme="minorBidi"/>
          <w:noProof/>
        </w:rPr>
      </w:pPr>
      <w:hyperlink w:anchor="_Toc110332763" w:history="1">
        <w:r w:rsidR="008D7F7A" w:rsidRPr="00F865C5">
          <w:rPr>
            <w:rStyle w:val="a7"/>
            <w:noProof/>
          </w:rPr>
          <w:t>6.2</w:t>
        </w:r>
        <w:r w:rsidR="008D7F7A">
          <w:rPr>
            <w:rFonts w:asciiTheme="minorHAnsi" w:eastAsiaTheme="minorEastAsia" w:hAnsiTheme="minorHAnsi" w:cstheme="minorBidi"/>
            <w:noProof/>
          </w:rPr>
          <w:tab/>
        </w:r>
        <w:r w:rsidR="008D7F7A" w:rsidRPr="00F865C5">
          <w:rPr>
            <w:rStyle w:val="a7"/>
            <w:noProof/>
          </w:rPr>
          <w:t>测试连接图</w:t>
        </w:r>
        <w:r w:rsidR="008D7F7A">
          <w:rPr>
            <w:noProof/>
            <w:webHidden/>
          </w:rPr>
          <w:tab/>
        </w:r>
        <w:r w:rsidR="008D7F7A">
          <w:rPr>
            <w:noProof/>
            <w:webHidden/>
          </w:rPr>
          <w:fldChar w:fldCharType="begin"/>
        </w:r>
        <w:r w:rsidR="008D7F7A">
          <w:rPr>
            <w:noProof/>
            <w:webHidden/>
          </w:rPr>
          <w:instrText xml:space="preserve"> PAGEREF _Toc110332763 \h </w:instrText>
        </w:r>
        <w:r w:rsidR="008D7F7A">
          <w:rPr>
            <w:noProof/>
            <w:webHidden/>
          </w:rPr>
        </w:r>
        <w:r w:rsidR="008D7F7A">
          <w:rPr>
            <w:noProof/>
            <w:webHidden/>
          </w:rPr>
          <w:fldChar w:fldCharType="separate"/>
        </w:r>
        <w:r w:rsidR="008D7F7A">
          <w:rPr>
            <w:noProof/>
            <w:webHidden/>
          </w:rPr>
          <w:t>49</w:t>
        </w:r>
        <w:r w:rsidR="008D7F7A">
          <w:rPr>
            <w:noProof/>
            <w:webHidden/>
          </w:rPr>
          <w:fldChar w:fldCharType="end"/>
        </w:r>
      </w:hyperlink>
    </w:p>
    <w:p w14:paraId="671819F1" w14:textId="2652AC78" w:rsidR="008D7F7A" w:rsidRDefault="00772E1F">
      <w:pPr>
        <w:pStyle w:val="22"/>
        <w:spacing w:after="156"/>
        <w:rPr>
          <w:rFonts w:asciiTheme="minorHAnsi" w:eastAsiaTheme="minorEastAsia" w:hAnsiTheme="minorHAnsi" w:cstheme="minorBidi"/>
          <w:noProof/>
        </w:rPr>
      </w:pPr>
      <w:hyperlink w:anchor="_Toc110332764" w:history="1">
        <w:r w:rsidR="008D7F7A" w:rsidRPr="00F865C5">
          <w:rPr>
            <w:rStyle w:val="a7"/>
            <w:noProof/>
          </w:rPr>
          <w:t>6.3</w:t>
        </w:r>
        <w:r w:rsidR="008D7F7A">
          <w:rPr>
            <w:rFonts w:asciiTheme="minorHAnsi" w:eastAsiaTheme="minorEastAsia" w:hAnsiTheme="minorHAnsi" w:cstheme="minorBidi"/>
            <w:noProof/>
          </w:rPr>
          <w:tab/>
        </w:r>
        <w:r w:rsidR="008D7F7A" w:rsidRPr="00F865C5">
          <w:rPr>
            <w:rStyle w:val="a7"/>
            <w:noProof/>
          </w:rPr>
          <w:t>软件配置</w:t>
        </w:r>
        <w:r w:rsidR="008D7F7A">
          <w:rPr>
            <w:noProof/>
            <w:webHidden/>
          </w:rPr>
          <w:tab/>
        </w:r>
        <w:r w:rsidR="008D7F7A">
          <w:rPr>
            <w:noProof/>
            <w:webHidden/>
          </w:rPr>
          <w:fldChar w:fldCharType="begin"/>
        </w:r>
        <w:r w:rsidR="008D7F7A">
          <w:rPr>
            <w:noProof/>
            <w:webHidden/>
          </w:rPr>
          <w:instrText xml:space="preserve"> PAGEREF _Toc110332764 \h </w:instrText>
        </w:r>
        <w:r w:rsidR="008D7F7A">
          <w:rPr>
            <w:noProof/>
            <w:webHidden/>
          </w:rPr>
        </w:r>
        <w:r w:rsidR="008D7F7A">
          <w:rPr>
            <w:noProof/>
            <w:webHidden/>
          </w:rPr>
          <w:fldChar w:fldCharType="separate"/>
        </w:r>
        <w:r w:rsidR="008D7F7A">
          <w:rPr>
            <w:noProof/>
            <w:webHidden/>
          </w:rPr>
          <w:t>50</w:t>
        </w:r>
        <w:r w:rsidR="008D7F7A">
          <w:rPr>
            <w:noProof/>
            <w:webHidden/>
          </w:rPr>
          <w:fldChar w:fldCharType="end"/>
        </w:r>
      </w:hyperlink>
    </w:p>
    <w:p w14:paraId="22A8177B" w14:textId="5C433608" w:rsidR="008D7F7A" w:rsidRDefault="00772E1F">
      <w:pPr>
        <w:pStyle w:val="13"/>
        <w:spacing w:after="156"/>
        <w:rPr>
          <w:rFonts w:asciiTheme="minorHAnsi" w:eastAsiaTheme="minorEastAsia" w:hAnsiTheme="minorHAnsi" w:cstheme="minorBidi"/>
          <w:noProof/>
        </w:rPr>
      </w:pPr>
      <w:hyperlink w:anchor="_Toc110332765" w:history="1">
        <w:r w:rsidR="008D7F7A" w:rsidRPr="00F865C5">
          <w:rPr>
            <w:rStyle w:val="a7"/>
            <w:noProof/>
          </w:rPr>
          <w:t>7</w:t>
        </w:r>
        <w:r w:rsidR="008D7F7A">
          <w:rPr>
            <w:rFonts w:asciiTheme="minorHAnsi" w:eastAsiaTheme="minorEastAsia" w:hAnsiTheme="minorHAnsi" w:cstheme="minorBidi"/>
            <w:noProof/>
          </w:rPr>
          <w:tab/>
        </w:r>
        <w:r w:rsidR="008D7F7A" w:rsidRPr="00F865C5">
          <w:rPr>
            <w:rStyle w:val="a7"/>
            <w:noProof/>
          </w:rPr>
          <w:t>DEVM</w:t>
        </w:r>
        <w:r w:rsidR="008D7F7A" w:rsidRPr="00F865C5">
          <w:rPr>
            <w:rStyle w:val="a7"/>
            <w:noProof/>
          </w:rPr>
          <w:t>操作详解</w:t>
        </w:r>
        <w:r w:rsidR="008D7F7A">
          <w:rPr>
            <w:noProof/>
            <w:webHidden/>
          </w:rPr>
          <w:tab/>
        </w:r>
        <w:r w:rsidR="008D7F7A">
          <w:rPr>
            <w:noProof/>
            <w:webHidden/>
          </w:rPr>
          <w:fldChar w:fldCharType="begin"/>
        </w:r>
        <w:r w:rsidR="008D7F7A">
          <w:rPr>
            <w:noProof/>
            <w:webHidden/>
          </w:rPr>
          <w:instrText xml:space="preserve"> PAGEREF _Toc110332765 \h </w:instrText>
        </w:r>
        <w:r w:rsidR="008D7F7A">
          <w:rPr>
            <w:noProof/>
            <w:webHidden/>
          </w:rPr>
        </w:r>
        <w:r w:rsidR="008D7F7A">
          <w:rPr>
            <w:noProof/>
            <w:webHidden/>
          </w:rPr>
          <w:fldChar w:fldCharType="separate"/>
        </w:r>
        <w:r w:rsidR="008D7F7A">
          <w:rPr>
            <w:noProof/>
            <w:webHidden/>
          </w:rPr>
          <w:t>51</w:t>
        </w:r>
        <w:r w:rsidR="008D7F7A">
          <w:rPr>
            <w:noProof/>
            <w:webHidden/>
          </w:rPr>
          <w:fldChar w:fldCharType="end"/>
        </w:r>
      </w:hyperlink>
    </w:p>
    <w:p w14:paraId="259996DD" w14:textId="750A18F5" w:rsidR="008D7F7A" w:rsidRDefault="00772E1F">
      <w:pPr>
        <w:pStyle w:val="22"/>
        <w:spacing w:after="156"/>
        <w:rPr>
          <w:rFonts w:asciiTheme="minorHAnsi" w:eastAsiaTheme="minorEastAsia" w:hAnsiTheme="minorHAnsi" w:cstheme="minorBidi"/>
          <w:noProof/>
        </w:rPr>
      </w:pPr>
      <w:hyperlink w:anchor="_Toc110332766" w:history="1">
        <w:r w:rsidR="008D7F7A" w:rsidRPr="00F865C5">
          <w:rPr>
            <w:rStyle w:val="a7"/>
            <w:noProof/>
          </w:rPr>
          <w:t>7.1</w:t>
        </w:r>
        <w:r w:rsidR="008D7F7A">
          <w:rPr>
            <w:rFonts w:asciiTheme="minorHAnsi" w:eastAsiaTheme="minorEastAsia" w:hAnsiTheme="minorHAnsi" w:cstheme="minorBidi"/>
            <w:noProof/>
          </w:rPr>
          <w:tab/>
        </w:r>
        <w:r w:rsidR="008D7F7A" w:rsidRPr="00F865C5">
          <w:rPr>
            <w:rStyle w:val="a7"/>
            <w:noProof/>
          </w:rPr>
          <w:t>DEVM VSA</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_Toc110332766 \h </w:instrText>
        </w:r>
        <w:r w:rsidR="008D7F7A">
          <w:rPr>
            <w:noProof/>
            <w:webHidden/>
          </w:rPr>
        </w:r>
        <w:r w:rsidR="008D7F7A">
          <w:rPr>
            <w:noProof/>
            <w:webHidden/>
          </w:rPr>
          <w:fldChar w:fldCharType="separate"/>
        </w:r>
        <w:r w:rsidR="008D7F7A">
          <w:rPr>
            <w:noProof/>
            <w:webHidden/>
          </w:rPr>
          <w:t>51</w:t>
        </w:r>
        <w:r w:rsidR="008D7F7A">
          <w:rPr>
            <w:noProof/>
            <w:webHidden/>
          </w:rPr>
          <w:fldChar w:fldCharType="end"/>
        </w:r>
      </w:hyperlink>
    </w:p>
    <w:p w14:paraId="103D5336" w14:textId="76D83E49" w:rsidR="008D7F7A" w:rsidRDefault="00772E1F">
      <w:pPr>
        <w:pStyle w:val="31"/>
        <w:spacing w:after="156"/>
        <w:rPr>
          <w:rFonts w:asciiTheme="minorHAnsi" w:eastAsiaTheme="minorEastAsia" w:hAnsiTheme="minorHAnsi" w:cstheme="minorBidi"/>
          <w:noProof/>
        </w:rPr>
      </w:pPr>
      <w:hyperlink w:anchor="_Toc110332767" w:history="1">
        <w:r w:rsidR="008D7F7A" w:rsidRPr="00F865C5">
          <w:rPr>
            <w:rStyle w:val="a7"/>
            <w:noProof/>
          </w:rPr>
          <w:t>7.1.1</w:t>
        </w:r>
        <w:r w:rsidR="008D7F7A">
          <w:rPr>
            <w:rFonts w:asciiTheme="minorHAnsi" w:eastAsiaTheme="minorEastAsia" w:hAnsiTheme="minorHAnsi" w:cstheme="minorBidi"/>
            <w:noProof/>
          </w:rPr>
          <w:tab/>
        </w:r>
        <w:r w:rsidR="008D7F7A" w:rsidRPr="00F865C5">
          <w:rPr>
            <w:rStyle w:val="a7"/>
            <w:noProof/>
          </w:rPr>
          <w:t>DEVM VSA</w:t>
        </w:r>
        <w:r w:rsidR="008D7F7A" w:rsidRPr="00F865C5">
          <w:rPr>
            <w:rStyle w:val="a7"/>
            <w:noProof/>
          </w:rPr>
          <w:t>采集配置</w:t>
        </w:r>
        <w:r w:rsidR="008D7F7A">
          <w:rPr>
            <w:noProof/>
            <w:webHidden/>
          </w:rPr>
          <w:tab/>
        </w:r>
        <w:r w:rsidR="008D7F7A">
          <w:rPr>
            <w:noProof/>
            <w:webHidden/>
          </w:rPr>
          <w:fldChar w:fldCharType="begin"/>
        </w:r>
        <w:r w:rsidR="008D7F7A">
          <w:rPr>
            <w:noProof/>
            <w:webHidden/>
          </w:rPr>
          <w:instrText xml:space="preserve"> PAGEREF _Toc110332767 \h </w:instrText>
        </w:r>
        <w:r w:rsidR="008D7F7A">
          <w:rPr>
            <w:noProof/>
            <w:webHidden/>
          </w:rPr>
        </w:r>
        <w:r w:rsidR="008D7F7A">
          <w:rPr>
            <w:noProof/>
            <w:webHidden/>
          </w:rPr>
          <w:fldChar w:fldCharType="separate"/>
        </w:r>
        <w:r w:rsidR="008D7F7A">
          <w:rPr>
            <w:noProof/>
            <w:webHidden/>
          </w:rPr>
          <w:t>51</w:t>
        </w:r>
        <w:r w:rsidR="008D7F7A">
          <w:rPr>
            <w:noProof/>
            <w:webHidden/>
          </w:rPr>
          <w:fldChar w:fldCharType="end"/>
        </w:r>
      </w:hyperlink>
    </w:p>
    <w:p w14:paraId="1BADF791" w14:textId="14ABE204" w:rsidR="008D7F7A" w:rsidRDefault="00772E1F">
      <w:pPr>
        <w:pStyle w:val="31"/>
        <w:spacing w:after="156"/>
        <w:rPr>
          <w:rFonts w:asciiTheme="minorHAnsi" w:eastAsiaTheme="minorEastAsia" w:hAnsiTheme="minorHAnsi" w:cstheme="minorBidi"/>
          <w:noProof/>
        </w:rPr>
      </w:pPr>
      <w:hyperlink w:anchor="_Toc110332768" w:history="1">
        <w:r w:rsidR="008D7F7A" w:rsidRPr="00F865C5">
          <w:rPr>
            <w:rStyle w:val="a7"/>
            <w:noProof/>
          </w:rPr>
          <w:t>7.1.2</w:t>
        </w:r>
        <w:r w:rsidR="008D7F7A">
          <w:rPr>
            <w:rFonts w:asciiTheme="minorHAnsi" w:eastAsiaTheme="minorEastAsia" w:hAnsiTheme="minorHAnsi" w:cstheme="minorBidi"/>
            <w:noProof/>
          </w:rPr>
          <w:tab/>
        </w:r>
        <w:r w:rsidR="008D7F7A" w:rsidRPr="00F865C5">
          <w:rPr>
            <w:rStyle w:val="a7"/>
            <w:noProof/>
          </w:rPr>
          <w:t>DEVM VSA</w:t>
        </w:r>
        <w:r w:rsidR="008D7F7A" w:rsidRPr="00F865C5">
          <w:rPr>
            <w:rStyle w:val="a7"/>
            <w:noProof/>
          </w:rPr>
          <w:t>分析设置</w:t>
        </w:r>
        <w:r w:rsidR="008D7F7A">
          <w:rPr>
            <w:noProof/>
            <w:webHidden/>
          </w:rPr>
          <w:tab/>
        </w:r>
        <w:r w:rsidR="008D7F7A">
          <w:rPr>
            <w:noProof/>
            <w:webHidden/>
          </w:rPr>
          <w:fldChar w:fldCharType="begin"/>
        </w:r>
        <w:r w:rsidR="008D7F7A">
          <w:rPr>
            <w:noProof/>
            <w:webHidden/>
          </w:rPr>
          <w:instrText xml:space="preserve"> PAGEREF _Toc110332768 \h </w:instrText>
        </w:r>
        <w:r w:rsidR="008D7F7A">
          <w:rPr>
            <w:noProof/>
            <w:webHidden/>
          </w:rPr>
        </w:r>
        <w:r w:rsidR="008D7F7A">
          <w:rPr>
            <w:noProof/>
            <w:webHidden/>
          </w:rPr>
          <w:fldChar w:fldCharType="separate"/>
        </w:r>
        <w:r w:rsidR="008D7F7A">
          <w:rPr>
            <w:noProof/>
            <w:webHidden/>
          </w:rPr>
          <w:t>53</w:t>
        </w:r>
        <w:r w:rsidR="008D7F7A">
          <w:rPr>
            <w:noProof/>
            <w:webHidden/>
          </w:rPr>
          <w:fldChar w:fldCharType="end"/>
        </w:r>
      </w:hyperlink>
    </w:p>
    <w:p w14:paraId="7BFF2AF2" w14:textId="48DBD133" w:rsidR="008D7F7A" w:rsidRDefault="00772E1F">
      <w:pPr>
        <w:pStyle w:val="31"/>
        <w:spacing w:after="156"/>
        <w:rPr>
          <w:rFonts w:asciiTheme="minorHAnsi" w:eastAsiaTheme="minorEastAsia" w:hAnsiTheme="minorHAnsi" w:cstheme="minorBidi"/>
          <w:noProof/>
        </w:rPr>
      </w:pPr>
      <w:hyperlink w:anchor="_Toc110332769" w:history="1">
        <w:r w:rsidR="008D7F7A" w:rsidRPr="00F865C5">
          <w:rPr>
            <w:rStyle w:val="a7"/>
            <w:noProof/>
          </w:rPr>
          <w:t>7.1.3</w:t>
        </w:r>
        <w:r w:rsidR="008D7F7A">
          <w:rPr>
            <w:rFonts w:asciiTheme="minorHAnsi" w:eastAsiaTheme="minorEastAsia" w:hAnsiTheme="minorHAnsi" w:cstheme="minorBidi"/>
            <w:noProof/>
          </w:rPr>
          <w:tab/>
        </w:r>
        <w:r w:rsidR="008D7F7A" w:rsidRPr="00F865C5">
          <w:rPr>
            <w:rStyle w:val="a7"/>
            <w:noProof/>
          </w:rPr>
          <w:t>DEVM VSA</w:t>
        </w:r>
        <w:r w:rsidR="008D7F7A" w:rsidRPr="00F865C5">
          <w:rPr>
            <w:rStyle w:val="a7"/>
            <w:noProof/>
          </w:rPr>
          <w:t>结果</w:t>
        </w:r>
        <w:r w:rsidR="008D7F7A">
          <w:rPr>
            <w:noProof/>
            <w:webHidden/>
          </w:rPr>
          <w:tab/>
        </w:r>
        <w:r w:rsidR="008D7F7A">
          <w:rPr>
            <w:noProof/>
            <w:webHidden/>
          </w:rPr>
          <w:fldChar w:fldCharType="begin"/>
        </w:r>
        <w:r w:rsidR="008D7F7A">
          <w:rPr>
            <w:noProof/>
            <w:webHidden/>
          </w:rPr>
          <w:instrText xml:space="preserve"> PAGEREF _Toc110332769 \h </w:instrText>
        </w:r>
        <w:r w:rsidR="008D7F7A">
          <w:rPr>
            <w:noProof/>
            <w:webHidden/>
          </w:rPr>
        </w:r>
        <w:r w:rsidR="008D7F7A">
          <w:rPr>
            <w:noProof/>
            <w:webHidden/>
          </w:rPr>
          <w:fldChar w:fldCharType="separate"/>
        </w:r>
        <w:r w:rsidR="008D7F7A">
          <w:rPr>
            <w:noProof/>
            <w:webHidden/>
          </w:rPr>
          <w:t>58</w:t>
        </w:r>
        <w:r w:rsidR="008D7F7A">
          <w:rPr>
            <w:noProof/>
            <w:webHidden/>
          </w:rPr>
          <w:fldChar w:fldCharType="end"/>
        </w:r>
      </w:hyperlink>
    </w:p>
    <w:p w14:paraId="071F8BBD" w14:textId="76313FB9" w:rsidR="008D7F7A" w:rsidRDefault="00772E1F">
      <w:pPr>
        <w:pStyle w:val="22"/>
        <w:spacing w:after="156"/>
        <w:rPr>
          <w:rFonts w:asciiTheme="minorHAnsi" w:eastAsiaTheme="minorEastAsia" w:hAnsiTheme="minorHAnsi" w:cstheme="minorBidi"/>
          <w:noProof/>
        </w:rPr>
      </w:pPr>
      <w:hyperlink w:anchor="_Toc110332770" w:history="1">
        <w:r w:rsidR="008D7F7A" w:rsidRPr="00F865C5">
          <w:rPr>
            <w:rStyle w:val="a7"/>
            <w:noProof/>
          </w:rPr>
          <w:t>7.2</w:t>
        </w:r>
        <w:r w:rsidR="008D7F7A">
          <w:rPr>
            <w:rFonts w:asciiTheme="minorHAnsi" w:eastAsiaTheme="minorEastAsia" w:hAnsiTheme="minorHAnsi" w:cstheme="minorBidi"/>
            <w:noProof/>
          </w:rPr>
          <w:tab/>
        </w:r>
        <w:r w:rsidR="008D7F7A" w:rsidRPr="00F865C5">
          <w:rPr>
            <w:rStyle w:val="a7"/>
            <w:noProof/>
          </w:rPr>
          <w:t>DEVM VSG</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_Toc110332770 \h </w:instrText>
        </w:r>
        <w:r w:rsidR="008D7F7A">
          <w:rPr>
            <w:noProof/>
            <w:webHidden/>
          </w:rPr>
        </w:r>
        <w:r w:rsidR="008D7F7A">
          <w:rPr>
            <w:noProof/>
            <w:webHidden/>
          </w:rPr>
          <w:fldChar w:fldCharType="separate"/>
        </w:r>
        <w:r w:rsidR="008D7F7A">
          <w:rPr>
            <w:noProof/>
            <w:webHidden/>
          </w:rPr>
          <w:t>61</w:t>
        </w:r>
        <w:r w:rsidR="008D7F7A">
          <w:rPr>
            <w:noProof/>
            <w:webHidden/>
          </w:rPr>
          <w:fldChar w:fldCharType="end"/>
        </w:r>
      </w:hyperlink>
    </w:p>
    <w:p w14:paraId="60409505" w14:textId="4C0F3514" w:rsidR="008D7F7A" w:rsidRDefault="00772E1F">
      <w:pPr>
        <w:pStyle w:val="31"/>
        <w:spacing w:after="156"/>
        <w:rPr>
          <w:rFonts w:asciiTheme="minorHAnsi" w:eastAsiaTheme="minorEastAsia" w:hAnsiTheme="minorHAnsi" w:cstheme="minorBidi"/>
          <w:noProof/>
        </w:rPr>
      </w:pPr>
      <w:hyperlink w:anchor="_Toc110332771" w:history="1">
        <w:r w:rsidR="008D7F7A" w:rsidRPr="00F865C5">
          <w:rPr>
            <w:rStyle w:val="a7"/>
            <w:noProof/>
          </w:rPr>
          <w:t>7.2.1</w:t>
        </w:r>
        <w:r w:rsidR="008D7F7A">
          <w:rPr>
            <w:rFonts w:asciiTheme="minorHAnsi" w:eastAsiaTheme="minorEastAsia" w:hAnsiTheme="minorHAnsi" w:cstheme="minorBidi"/>
            <w:noProof/>
          </w:rPr>
          <w:tab/>
        </w:r>
        <w:r w:rsidR="008D7F7A" w:rsidRPr="00F865C5">
          <w:rPr>
            <w:rStyle w:val="a7"/>
            <w:noProof/>
          </w:rPr>
          <w:t>DEVM VSG</w:t>
        </w:r>
        <w:r w:rsidR="008D7F7A" w:rsidRPr="00F865C5">
          <w:rPr>
            <w:rStyle w:val="a7"/>
            <w:noProof/>
          </w:rPr>
          <w:t>配置</w:t>
        </w:r>
        <w:r w:rsidR="008D7F7A">
          <w:rPr>
            <w:noProof/>
            <w:webHidden/>
          </w:rPr>
          <w:tab/>
        </w:r>
        <w:r w:rsidR="008D7F7A">
          <w:rPr>
            <w:noProof/>
            <w:webHidden/>
          </w:rPr>
          <w:fldChar w:fldCharType="begin"/>
        </w:r>
        <w:r w:rsidR="008D7F7A">
          <w:rPr>
            <w:noProof/>
            <w:webHidden/>
          </w:rPr>
          <w:instrText xml:space="preserve"> PAGEREF _Toc110332771 \h </w:instrText>
        </w:r>
        <w:r w:rsidR="008D7F7A">
          <w:rPr>
            <w:noProof/>
            <w:webHidden/>
          </w:rPr>
        </w:r>
        <w:r w:rsidR="008D7F7A">
          <w:rPr>
            <w:noProof/>
            <w:webHidden/>
          </w:rPr>
          <w:fldChar w:fldCharType="separate"/>
        </w:r>
        <w:r w:rsidR="008D7F7A">
          <w:rPr>
            <w:noProof/>
            <w:webHidden/>
          </w:rPr>
          <w:t>61</w:t>
        </w:r>
        <w:r w:rsidR="008D7F7A">
          <w:rPr>
            <w:noProof/>
            <w:webHidden/>
          </w:rPr>
          <w:fldChar w:fldCharType="end"/>
        </w:r>
      </w:hyperlink>
    </w:p>
    <w:p w14:paraId="28A1C5F9" w14:textId="4398E557" w:rsidR="008D7F7A" w:rsidRDefault="00772E1F">
      <w:pPr>
        <w:pStyle w:val="31"/>
        <w:spacing w:after="156"/>
        <w:rPr>
          <w:rFonts w:asciiTheme="minorHAnsi" w:eastAsiaTheme="minorEastAsia" w:hAnsiTheme="minorHAnsi" w:cstheme="minorBidi"/>
          <w:noProof/>
        </w:rPr>
      </w:pPr>
      <w:hyperlink w:anchor="_Toc110332772" w:history="1">
        <w:r w:rsidR="008D7F7A" w:rsidRPr="00F865C5">
          <w:rPr>
            <w:rStyle w:val="a7"/>
            <w:noProof/>
          </w:rPr>
          <w:t>7.2.2</w:t>
        </w:r>
        <w:r w:rsidR="008D7F7A">
          <w:rPr>
            <w:rFonts w:asciiTheme="minorHAnsi" w:eastAsiaTheme="minorEastAsia" w:hAnsiTheme="minorHAnsi" w:cstheme="minorBidi"/>
            <w:noProof/>
          </w:rPr>
          <w:tab/>
        </w:r>
        <w:r w:rsidR="008D7F7A" w:rsidRPr="00F865C5">
          <w:rPr>
            <w:rStyle w:val="a7"/>
            <w:noProof/>
          </w:rPr>
          <w:t>DEVM VSG</w:t>
        </w:r>
        <w:r w:rsidR="008D7F7A" w:rsidRPr="00F865C5">
          <w:rPr>
            <w:rStyle w:val="a7"/>
            <w:noProof/>
          </w:rPr>
          <w:t>信号描述</w:t>
        </w:r>
        <w:r w:rsidR="008D7F7A">
          <w:rPr>
            <w:noProof/>
            <w:webHidden/>
          </w:rPr>
          <w:tab/>
        </w:r>
        <w:r w:rsidR="008D7F7A">
          <w:rPr>
            <w:noProof/>
            <w:webHidden/>
          </w:rPr>
          <w:fldChar w:fldCharType="begin"/>
        </w:r>
        <w:r w:rsidR="008D7F7A">
          <w:rPr>
            <w:noProof/>
            <w:webHidden/>
          </w:rPr>
          <w:instrText xml:space="preserve"> PAGEREF _Toc110332772 \h </w:instrText>
        </w:r>
        <w:r w:rsidR="008D7F7A">
          <w:rPr>
            <w:noProof/>
            <w:webHidden/>
          </w:rPr>
        </w:r>
        <w:r w:rsidR="008D7F7A">
          <w:rPr>
            <w:noProof/>
            <w:webHidden/>
          </w:rPr>
          <w:fldChar w:fldCharType="separate"/>
        </w:r>
        <w:r w:rsidR="008D7F7A">
          <w:rPr>
            <w:noProof/>
            <w:webHidden/>
          </w:rPr>
          <w:t>63</w:t>
        </w:r>
        <w:r w:rsidR="008D7F7A">
          <w:rPr>
            <w:noProof/>
            <w:webHidden/>
          </w:rPr>
          <w:fldChar w:fldCharType="end"/>
        </w:r>
      </w:hyperlink>
    </w:p>
    <w:p w14:paraId="61349D2C" w14:textId="1C12D50D" w:rsidR="008D7F7A" w:rsidRDefault="00772E1F">
      <w:pPr>
        <w:pStyle w:val="13"/>
        <w:spacing w:after="156"/>
        <w:rPr>
          <w:rFonts w:asciiTheme="minorHAnsi" w:eastAsiaTheme="minorEastAsia" w:hAnsiTheme="minorHAnsi" w:cstheme="minorBidi"/>
          <w:noProof/>
        </w:rPr>
      </w:pPr>
      <w:hyperlink w:anchor="_Toc110332773" w:history="1">
        <w:r w:rsidR="008D7F7A" w:rsidRPr="00F865C5">
          <w:rPr>
            <w:rStyle w:val="a7"/>
            <w:noProof/>
          </w:rPr>
          <w:t>8</w:t>
        </w:r>
        <w:r w:rsidR="008D7F7A">
          <w:rPr>
            <w:rFonts w:asciiTheme="minorHAnsi" w:eastAsiaTheme="minorEastAsia" w:hAnsiTheme="minorHAnsi" w:cstheme="minorBidi"/>
            <w:noProof/>
          </w:rPr>
          <w:tab/>
        </w:r>
        <w:r w:rsidR="008D7F7A" w:rsidRPr="00F865C5">
          <w:rPr>
            <w:rStyle w:val="a7"/>
            <w:noProof/>
          </w:rPr>
          <w:t>Bluetooth</w:t>
        </w:r>
        <w:r w:rsidR="008D7F7A" w:rsidRPr="00F865C5">
          <w:rPr>
            <w:rStyle w:val="a7"/>
            <w:noProof/>
          </w:rPr>
          <w:t>操作详解</w:t>
        </w:r>
        <w:r w:rsidR="008D7F7A">
          <w:rPr>
            <w:noProof/>
            <w:webHidden/>
          </w:rPr>
          <w:tab/>
        </w:r>
        <w:r w:rsidR="008D7F7A">
          <w:rPr>
            <w:noProof/>
            <w:webHidden/>
          </w:rPr>
          <w:fldChar w:fldCharType="begin"/>
        </w:r>
        <w:r w:rsidR="008D7F7A">
          <w:rPr>
            <w:noProof/>
            <w:webHidden/>
          </w:rPr>
          <w:instrText xml:space="preserve"> PAGEREF _Toc110332773 \h </w:instrText>
        </w:r>
        <w:r w:rsidR="008D7F7A">
          <w:rPr>
            <w:noProof/>
            <w:webHidden/>
          </w:rPr>
        </w:r>
        <w:r w:rsidR="008D7F7A">
          <w:rPr>
            <w:noProof/>
            <w:webHidden/>
          </w:rPr>
          <w:fldChar w:fldCharType="separate"/>
        </w:r>
        <w:r w:rsidR="008D7F7A">
          <w:rPr>
            <w:noProof/>
            <w:webHidden/>
          </w:rPr>
          <w:t>66</w:t>
        </w:r>
        <w:r w:rsidR="008D7F7A">
          <w:rPr>
            <w:noProof/>
            <w:webHidden/>
          </w:rPr>
          <w:fldChar w:fldCharType="end"/>
        </w:r>
      </w:hyperlink>
    </w:p>
    <w:p w14:paraId="3A7E9845" w14:textId="32A6446D" w:rsidR="008D7F7A" w:rsidRDefault="00772E1F">
      <w:pPr>
        <w:pStyle w:val="22"/>
        <w:spacing w:after="156"/>
        <w:rPr>
          <w:rFonts w:asciiTheme="minorHAnsi" w:eastAsiaTheme="minorEastAsia" w:hAnsiTheme="minorHAnsi" w:cstheme="minorBidi"/>
          <w:noProof/>
        </w:rPr>
      </w:pPr>
      <w:hyperlink w:anchor="_Toc110332774" w:history="1">
        <w:r w:rsidR="008D7F7A" w:rsidRPr="00F865C5">
          <w:rPr>
            <w:rStyle w:val="a7"/>
            <w:noProof/>
          </w:rPr>
          <w:t>8.1</w:t>
        </w:r>
        <w:r w:rsidR="008D7F7A">
          <w:rPr>
            <w:rFonts w:asciiTheme="minorHAnsi" w:eastAsiaTheme="minorEastAsia" w:hAnsiTheme="minorHAnsi" w:cstheme="minorBidi"/>
            <w:noProof/>
          </w:rPr>
          <w:tab/>
        </w:r>
        <w:r w:rsidR="008D7F7A" w:rsidRPr="00F865C5">
          <w:rPr>
            <w:rStyle w:val="a7"/>
            <w:noProof/>
          </w:rPr>
          <w:t>BT VSA</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_Toc110332774 \h </w:instrText>
        </w:r>
        <w:r w:rsidR="008D7F7A">
          <w:rPr>
            <w:noProof/>
            <w:webHidden/>
          </w:rPr>
        </w:r>
        <w:r w:rsidR="008D7F7A">
          <w:rPr>
            <w:noProof/>
            <w:webHidden/>
          </w:rPr>
          <w:fldChar w:fldCharType="separate"/>
        </w:r>
        <w:r w:rsidR="008D7F7A">
          <w:rPr>
            <w:noProof/>
            <w:webHidden/>
          </w:rPr>
          <w:t>66</w:t>
        </w:r>
        <w:r w:rsidR="008D7F7A">
          <w:rPr>
            <w:noProof/>
            <w:webHidden/>
          </w:rPr>
          <w:fldChar w:fldCharType="end"/>
        </w:r>
      </w:hyperlink>
    </w:p>
    <w:p w14:paraId="25A46F80" w14:textId="4DA56563" w:rsidR="008D7F7A" w:rsidRDefault="00772E1F">
      <w:pPr>
        <w:pStyle w:val="31"/>
        <w:spacing w:after="156"/>
        <w:rPr>
          <w:rFonts w:asciiTheme="minorHAnsi" w:eastAsiaTheme="minorEastAsia" w:hAnsiTheme="minorHAnsi" w:cstheme="minorBidi"/>
          <w:noProof/>
        </w:rPr>
      </w:pPr>
      <w:hyperlink w:anchor="_Toc110332775" w:history="1">
        <w:r w:rsidR="008D7F7A" w:rsidRPr="00F865C5">
          <w:rPr>
            <w:rStyle w:val="a7"/>
            <w:noProof/>
          </w:rPr>
          <w:t>8.1.1</w:t>
        </w:r>
        <w:r w:rsidR="008D7F7A">
          <w:rPr>
            <w:rFonts w:asciiTheme="minorHAnsi" w:eastAsiaTheme="minorEastAsia" w:hAnsiTheme="minorHAnsi" w:cstheme="minorBidi"/>
            <w:noProof/>
          </w:rPr>
          <w:tab/>
        </w:r>
        <w:r w:rsidR="008D7F7A" w:rsidRPr="00F865C5">
          <w:rPr>
            <w:rStyle w:val="a7"/>
            <w:noProof/>
          </w:rPr>
          <w:t>BT VSA</w:t>
        </w:r>
        <w:r w:rsidR="008D7F7A" w:rsidRPr="00F865C5">
          <w:rPr>
            <w:rStyle w:val="a7"/>
            <w:noProof/>
          </w:rPr>
          <w:t>采集配置</w:t>
        </w:r>
        <w:r w:rsidR="008D7F7A">
          <w:rPr>
            <w:noProof/>
            <w:webHidden/>
          </w:rPr>
          <w:tab/>
        </w:r>
        <w:r w:rsidR="008D7F7A">
          <w:rPr>
            <w:noProof/>
            <w:webHidden/>
          </w:rPr>
          <w:fldChar w:fldCharType="begin"/>
        </w:r>
        <w:r w:rsidR="008D7F7A">
          <w:rPr>
            <w:noProof/>
            <w:webHidden/>
          </w:rPr>
          <w:instrText xml:space="preserve"> PAGEREF _Toc110332775 \h </w:instrText>
        </w:r>
        <w:r w:rsidR="008D7F7A">
          <w:rPr>
            <w:noProof/>
            <w:webHidden/>
          </w:rPr>
        </w:r>
        <w:r w:rsidR="008D7F7A">
          <w:rPr>
            <w:noProof/>
            <w:webHidden/>
          </w:rPr>
          <w:fldChar w:fldCharType="separate"/>
        </w:r>
        <w:r w:rsidR="008D7F7A">
          <w:rPr>
            <w:noProof/>
            <w:webHidden/>
          </w:rPr>
          <w:t>66</w:t>
        </w:r>
        <w:r w:rsidR="008D7F7A">
          <w:rPr>
            <w:noProof/>
            <w:webHidden/>
          </w:rPr>
          <w:fldChar w:fldCharType="end"/>
        </w:r>
      </w:hyperlink>
    </w:p>
    <w:p w14:paraId="30565293" w14:textId="589DDCDC" w:rsidR="008D7F7A" w:rsidRDefault="00772E1F">
      <w:pPr>
        <w:pStyle w:val="31"/>
        <w:spacing w:after="156"/>
        <w:rPr>
          <w:rFonts w:asciiTheme="minorHAnsi" w:eastAsiaTheme="minorEastAsia" w:hAnsiTheme="minorHAnsi" w:cstheme="minorBidi"/>
          <w:noProof/>
        </w:rPr>
      </w:pPr>
      <w:hyperlink w:anchor="_Toc110332776" w:history="1">
        <w:r w:rsidR="008D7F7A" w:rsidRPr="00F865C5">
          <w:rPr>
            <w:rStyle w:val="a7"/>
            <w:noProof/>
          </w:rPr>
          <w:t>8.1.2</w:t>
        </w:r>
        <w:r w:rsidR="008D7F7A">
          <w:rPr>
            <w:rFonts w:asciiTheme="minorHAnsi" w:eastAsiaTheme="minorEastAsia" w:hAnsiTheme="minorHAnsi" w:cstheme="minorBidi"/>
            <w:noProof/>
          </w:rPr>
          <w:tab/>
        </w:r>
        <w:r w:rsidR="008D7F7A" w:rsidRPr="00F865C5">
          <w:rPr>
            <w:rStyle w:val="a7"/>
            <w:noProof/>
          </w:rPr>
          <w:t>BT VSA</w:t>
        </w:r>
        <w:r w:rsidR="008D7F7A" w:rsidRPr="00F865C5">
          <w:rPr>
            <w:rStyle w:val="a7"/>
            <w:noProof/>
          </w:rPr>
          <w:t>分析设置</w:t>
        </w:r>
        <w:r w:rsidR="008D7F7A">
          <w:rPr>
            <w:noProof/>
            <w:webHidden/>
          </w:rPr>
          <w:tab/>
        </w:r>
        <w:r w:rsidR="008D7F7A">
          <w:rPr>
            <w:noProof/>
            <w:webHidden/>
          </w:rPr>
          <w:fldChar w:fldCharType="begin"/>
        </w:r>
        <w:r w:rsidR="008D7F7A">
          <w:rPr>
            <w:noProof/>
            <w:webHidden/>
          </w:rPr>
          <w:instrText xml:space="preserve"> PAGEREF _Toc110332776 \h </w:instrText>
        </w:r>
        <w:r w:rsidR="008D7F7A">
          <w:rPr>
            <w:noProof/>
            <w:webHidden/>
          </w:rPr>
        </w:r>
        <w:r w:rsidR="008D7F7A">
          <w:rPr>
            <w:noProof/>
            <w:webHidden/>
          </w:rPr>
          <w:fldChar w:fldCharType="separate"/>
        </w:r>
        <w:r w:rsidR="008D7F7A">
          <w:rPr>
            <w:noProof/>
            <w:webHidden/>
          </w:rPr>
          <w:t>68</w:t>
        </w:r>
        <w:r w:rsidR="008D7F7A">
          <w:rPr>
            <w:noProof/>
            <w:webHidden/>
          </w:rPr>
          <w:fldChar w:fldCharType="end"/>
        </w:r>
      </w:hyperlink>
    </w:p>
    <w:p w14:paraId="7AAA9968" w14:textId="1A5836BF" w:rsidR="008D7F7A" w:rsidRDefault="00772E1F">
      <w:pPr>
        <w:pStyle w:val="31"/>
        <w:spacing w:after="156"/>
        <w:rPr>
          <w:rFonts w:asciiTheme="minorHAnsi" w:eastAsiaTheme="minorEastAsia" w:hAnsiTheme="minorHAnsi" w:cstheme="minorBidi"/>
          <w:noProof/>
        </w:rPr>
      </w:pPr>
      <w:hyperlink w:anchor="_Toc110332777" w:history="1">
        <w:r w:rsidR="008D7F7A" w:rsidRPr="00F865C5">
          <w:rPr>
            <w:rStyle w:val="a7"/>
            <w:noProof/>
          </w:rPr>
          <w:t>8.1.3</w:t>
        </w:r>
        <w:r w:rsidR="008D7F7A">
          <w:rPr>
            <w:rFonts w:asciiTheme="minorHAnsi" w:eastAsiaTheme="minorEastAsia" w:hAnsiTheme="minorHAnsi" w:cstheme="minorBidi"/>
            <w:noProof/>
          </w:rPr>
          <w:tab/>
        </w:r>
        <w:r w:rsidR="008D7F7A" w:rsidRPr="00F865C5">
          <w:rPr>
            <w:rStyle w:val="a7"/>
            <w:noProof/>
          </w:rPr>
          <w:t>BT VSA</w:t>
        </w:r>
        <w:r w:rsidR="008D7F7A" w:rsidRPr="00F865C5">
          <w:rPr>
            <w:rStyle w:val="a7"/>
            <w:noProof/>
          </w:rPr>
          <w:t>结果</w:t>
        </w:r>
        <w:r w:rsidR="008D7F7A">
          <w:rPr>
            <w:noProof/>
            <w:webHidden/>
          </w:rPr>
          <w:tab/>
        </w:r>
        <w:r w:rsidR="008D7F7A">
          <w:rPr>
            <w:noProof/>
            <w:webHidden/>
          </w:rPr>
          <w:fldChar w:fldCharType="begin"/>
        </w:r>
        <w:r w:rsidR="008D7F7A">
          <w:rPr>
            <w:noProof/>
            <w:webHidden/>
          </w:rPr>
          <w:instrText xml:space="preserve"> PAGEREF _Toc110332777 \h </w:instrText>
        </w:r>
        <w:r w:rsidR="008D7F7A">
          <w:rPr>
            <w:noProof/>
            <w:webHidden/>
          </w:rPr>
        </w:r>
        <w:r w:rsidR="008D7F7A">
          <w:rPr>
            <w:noProof/>
            <w:webHidden/>
          </w:rPr>
          <w:fldChar w:fldCharType="separate"/>
        </w:r>
        <w:r w:rsidR="008D7F7A">
          <w:rPr>
            <w:noProof/>
            <w:webHidden/>
          </w:rPr>
          <w:t>69</w:t>
        </w:r>
        <w:r w:rsidR="008D7F7A">
          <w:rPr>
            <w:noProof/>
            <w:webHidden/>
          </w:rPr>
          <w:fldChar w:fldCharType="end"/>
        </w:r>
      </w:hyperlink>
    </w:p>
    <w:p w14:paraId="7DCC19F9" w14:textId="1E17202C" w:rsidR="008D7F7A" w:rsidRDefault="00772E1F">
      <w:pPr>
        <w:pStyle w:val="22"/>
        <w:spacing w:after="156"/>
        <w:rPr>
          <w:rFonts w:asciiTheme="minorHAnsi" w:eastAsiaTheme="minorEastAsia" w:hAnsiTheme="minorHAnsi" w:cstheme="minorBidi"/>
          <w:noProof/>
        </w:rPr>
      </w:pPr>
      <w:hyperlink w:anchor="_Toc110332778" w:history="1">
        <w:r w:rsidR="008D7F7A" w:rsidRPr="00F865C5">
          <w:rPr>
            <w:rStyle w:val="a7"/>
            <w:noProof/>
          </w:rPr>
          <w:t>8.2</w:t>
        </w:r>
        <w:r w:rsidR="008D7F7A">
          <w:rPr>
            <w:rFonts w:asciiTheme="minorHAnsi" w:eastAsiaTheme="minorEastAsia" w:hAnsiTheme="minorHAnsi" w:cstheme="minorBidi"/>
            <w:noProof/>
          </w:rPr>
          <w:tab/>
        </w:r>
        <w:r w:rsidR="008D7F7A" w:rsidRPr="00F865C5">
          <w:rPr>
            <w:rStyle w:val="a7"/>
            <w:noProof/>
          </w:rPr>
          <w:t>BT VSG</w:t>
        </w:r>
        <w:r w:rsidR="008D7F7A" w:rsidRPr="00F865C5">
          <w:rPr>
            <w:rStyle w:val="a7"/>
            <w:noProof/>
          </w:rPr>
          <w:t>使用详解</w:t>
        </w:r>
        <w:r w:rsidR="008D7F7A">
          <w:rPr>
            <w:noProof/>
            <w:webHidden/>
          </w:rPr>
          <w:tab/>
        </w:r>
        <w:r w:rsidR="008D7F7A">
          <w:rPr>
            <w:noProof/>
            <w:webHidden/>
          </w:rPr>
          <w:fldChar w:fldCharType="begin"/>
        </w:r>
        <w:r w:rsidR="008D7F7A">
          <w:rPr>
            <w:noProof/>
            <w:webHidden/>
          </w:rPr>
          <w:instrText xml:space="preserve"> PAGEREF _Toc110332778 \h </w:instrText>
        </w:r>
        <w:r w:rsidR="008D7F7A">
          <w:rPr>
            <w:noProof/>
            <w:webHidden/>
          </w:rPr>
        </w:r>
        <w:r w:rsidR="008D7F7A">
          <w:rPr>
            <w:noProof/>
            <w:webHidden/>
          </w:rPr>
          <w:fldChar w:fldCharType="separate"/>
        </w:r>
        <w:r w:rsidR="008D7F7A">
          <w:rPr>
            <w:noProof/>
            <w:webHidden/>
          </w:rPr>
          <w:t>74</w:t>
        </w:r>
        <w:r w:rsidR="008D7F7A">
          <w:rPr>
            <w:noProof/>
            <w:webHidden/>
          </w:rPr>
          <w:fldChar w:fldCharType="end"/>
        </w:r>
      </w:hyperlink>
    </w:p>
    <w:p w14:paraId="1A0D5494" w14:textId="3ECBBC23" w:rsidR="008D7F7A" w:rsidRDefault="00772E1F">
      <w:pPr>
        <w:pStyle w:val="31"/>
        <w:spacing w:after="156"/>
        <w:rPr>
          <w:rFonts w:asciiTheme="minorHAnsi" w:eastAsiaTheme="minorEastAsia" w:hAnsiTheme="minorHAnsi" w:cstheme="minorBidi"/>
          <w:noProof/>
        </w:rPr>
      </w:pPr>
      <w:hyperlink w:anchor="_Toc110332779" w:history="1">
        <w:r w:rsidR="008D7F7A" w:rsidRPr="00F865C5">
          <w:rPr>
            <w:rStyle w:val="a7"/>
            <w:noProof/>
          </w:rPr>
          <w:t>8.2.1</w:t>
        </w:r>
        <w:r w:rsidR="008D7F7A">
          <w:rPr>
            <w:rFonts w:asciiTheme="minorHAnsi" w:eastAsiaTheme="minorEastAsia" w:hAnsiTheme="minorHAnsi" w:cstheme="minorBidi"/>
            <w:noProof/>
          </w:rPr>
          <w:tab/>
        </w:r>
        <w:r w:rsidR="008D7F7A" w:rsidRPr="00F865C5">
          <w:rPr>
            <w:rStyle w:val="a7"/>
            <w:noProof/>
          </w:rPr>
          <w:t>BT VSG</w:t>
        </w:r>
        <w:r w:rsidR="008D7F7A" w:rsidRPr="00F865C5">
          <w:rPr>
            <w:rStyle w:val="a7"/>
            <w:noProof/>
          </w:rPr>
          <w:t>配置</w:t>
        </w:r>
        <w:r w:rsidR="008D7F7A">
          <w:rPr>
            <w:noProof/>
            <w:webHidden/>
          </w:rPr>
          <w:tab/>
        </w:r>
        <w:r w:rsidR="008D7F7A">
          <w:rPr>
            <w:noProof/>
            <w:webHidden/>
          </w:rPr>
          <w:fldChar w:fldCharType="begin"/>
        </w:r>
        <w:r w:rsidR="008D7F7A">
          <w:rPr>
            <w:noProof/>
            <w:webHidden/>
          </w:rPr>
          <w:instrText xml:space="preserve"> PAGEREF _Toc110332779 \h </w:instrText>
        </w:r>
        <w:r w:rsidR="008D7F7A">
          <w:rPr>
            <w:noProof/>
            <w:webHidden/>
          </w:rPr>
        </w:r>
        <w:r w:rsidR="008D7F7A">
          <w:rPr>
            <w:noProof/>
            <w:webHidden/>
          </w:rPr>
          <w:fldChar w:fldCharType="separate"/>
        </w:r>
        <w:r w:rsidR="008D7F7A">
          <w:rPr>
            <w:noProof/>
            <w:webHidden/>
          </w:rPr>
          <w:t>75</w:t>
        </w:r>
        <w:r w:rsidR="008D7F7A">
          <w:rPr>
            <w:noProof/>
            <w:webHidden/>
          </w:rPr>
          <w:fldChar w:fldCharType="end"/>
        </w:r>
      </w:hyperlink>
    </w:p>
    <w:p w14:paraId="0C7273A2" w14:textId="4D2E4452" w:rsidR="008D7F7A" w:rsidRDefault="00772E1F">
      <w:pPr>
        <w:pStyle w:val="31"/>
        <w:spacing w:after="156"/>
        <w:rPr>
          <w:rFonts w:asciiTheme="minorHAnsi" w:eastAsiaTheme="minorEastAsia" w:hAnsiTheme="minorHAnsi" w:cstheme="minorBidi"/>
          <w:noProof/>
        </w:rPr>
      </w:pPr>
      <w:hyperlink w:anchor="_Toc110332780" w:history="1">
        <w:r w:rsidR="008D7F7A" w:rsidRPr="00F865C5">
          <w:rPr>
            <w:rStyle w:val="a7"/>
            <w:noProof/>
          </w:rPr>
          <w:t>8.2.2</w:t>
        </w:r>
        <w:r w:rsidR="008D7F7A">
          <w:rPr>
            <w:rFonts w:asciiTheme="minorHAnsi" w:eastAsiaTheme="minorEastAsia" w:hAnsiTheme="minorHAnsi" w:cstheme="minorBidi"/>
            <w:noProof/>
          </w:rPr>
          <w:tab/>
        </w:r>
        <w:r w:rsidR="008D7F7A" w:rsidRPr="00F865C5">
          <w:rPr>
            <w:rStyle w:val="a7"/>
            <w:noProof/>
          </w:rPr>
          <w:t>BT VSG</w:t>
        </w:r>
        <w:r w:rsidR="008D7F7A" w:rsidRPr="00F865C5">
          <w:rPr>
            <w:rStyle w:val="a7"/>
            <w:noProof/>
          </w:rPr>
          <w:t>信号描述</w:t>
        </w:r>
        <w:r w:rsidR="008D7F7A">
          <w:rPr>
            <w:noProof/>
            <w:webHidden/>
          </w:rPr>
          <w:tab/>
        </w:r>
        <w:r w:rsidR="008D7F7A">
          <w:rPr>
            <w:noProof/>
            <w:webHidden/>
          </w:rPr>
          <w:fldChar w:fldCharType="begin"/>
        </w:r>
        <w:r w:rsidR="008D7F7A">
          <w:rPr>
            <w:noProof/>
            <w:webHidden/>
          </w:rPr>
          <w:instrText xml:space="preserve"> PAGEREF _Toc110332780 \h </w:instrText>
        </w:r>
        <w:r w:rsidR="008D7F7A">
          <w:rPr>
            <w:noProof/>
            <w:webHidden/>
          </w:rPr>
        </w:r>
        <w:r w:rsidR="008D7F7A">
          <w:rPr>
            <w:noProof/>
            <w:webHidden/>
          </w:rPr>
          <w:fldChar w:fldCharType="separate"/>
        </w:r>
        <w:r w:rsidR="008D7F7A">
          <w:rPr>
            <w:noProof/>
            <w:webHidden/>
          </w:rPr>
          <w:t>76</w:t>
        </w:r>
        <w:r w:rsidR="008D7F7A">
          <w:rPr>
            <w:noProof/>
            <w:webHidden/>
          </w:rPr>
          <w:fldChar w:fldCharType="end"/>
        </w:r>
      </w:hyperlink>
    </w:p>
    <w:p w14:paraId="1DCAB45E" w14:textId="1BBD8FF8" w:rsidR="008D7F7A" w:rsidRDefault="00772E1F">
      <w:pPr>
        <w:pStyle w:val="13"/>
        <w:spacing w:after="156"/>
        <w:rPr>
          <w:rFonts w:asciiTheme="minorHAnsi" w:eastAsiaTheme="minorEastAsia" w:hAnsiTheme="minorHAnsi" w:cstheme="minorBidi"/>
          <w:noProof/>
        </w:rPr>
      </w:pPr>
      <w:hyperlink w:anchor="_Toc110332781" w:history="1">
        <w:r w:rsidR="008D7F7A" w:rsidRPr="00F865C5">
          <w:rPr>
            <w:rStyle w:val="a7"/>
            <w:noProof/>
          </w:rPr>
          <w:t>9</w:t>
        </w:r>
        <w:r w:rsidR="008D7F7A">
          <w:rPr>
            <w:rFonts w:asciiTheme="minorHAnsi" w:eastAsiaTheme="minorEastAsia" w:hAnsiTheme="minorHAnsi" w:cstheme="minorBidi"/>
            <w:noProof/>
          </w:rPr>
          <w:tab/>
        </w:r>
        <w:r w:rsidR="008D7F7A" w:rsidRPr="00F865C5">
          <w:rPr>
            <w:rStyle w:val="a7"/>
            <w:noProof/>
          </w:rPr>
          <w:t>数字</w:t>
        </w:r>
        <w:r w:rsidR="008D7F7A" w:rsidRPr="00F865C5">
          <w:rPr>
            <w:rStyle w:val="a7"/>
            <w:noProof/>
          </w:rPr>
          <w:t>IQ</w:t>
        </w:r>
        <w:r w:rsidR="008D7F7A" w:rsidRPr="00F865C5">
          <w:rPr>
            <w:rStyle w:val="a7"/>
            <w:noProof/>
          </w:rPr>
          <w:t>测试场景</w:t>
        </w:r>
        <w:r w:rsidR="008D7F7A">
          <w:rPr>
            <w:noProof/>
            <w:webHidden/>
          </w:rPr>
          <w:tab/>
        </w:r>
        <w:r w:rsidR="008D7F7A">
          <w:rPr>
            <w:noProof/>
            <w:webHidden/>
          </w:rPr>
          <w:fldChar w:fldCharType="begin"/>
        </w:r>
        <w:r w:rsidR="008D7F7A">
          <w:rPr>
            <w:noProof/>
            <w:webHidden/>
          </w:rPr>
          <w:instrText xml:space="preserve"> PAGEREF _Toc110332781 \h </w:instrText>
        </w:r>
        <w:r w:rsidR="008D7F7A">
          <w:rPr>
            <w:noProof/>
            <w:webHidden/>
          </w:rPr>
        </w:r>
        <w:r w:rsidR="008D7F7A">
          <w:rPr>
            <w:noProof/>
            <w:webHidden/>
          </w:rPr>
          <w:fldChar w:fldCharType="separate"/>
        </w:r>
        <w:r w:rsidR="008D7F7A">
          <w:rPr>
            <w:noProof/>
            <w:webHidden/>
          </w:rPr>
          <w:t>79</w:t>
        </w:r>
        <w:r w:rsidR="008D7F7A">
          <w:rPr>
            <w:noProof/>
            <w:webHidden/>
          </w:rPr>
          <w:fldChar w:fldCharType="end"/>
        </w:r>
      </w:hyperlink>
    </w:p>
    <w:p w14:paraId="04763B91" w14:textId="29115BDF" w:rsidR="008D7F7A" w:rsidRDefault="00772E1F">
      <w:pPr>
        <w:pStyle w:val="22"/>
        <w:spacing w:after="156"/>
        <w:rPr>
          <w:rFonts w:asciiTheme="minorHAnsi" w:eastAsiaTheme="minorEastAsia" w:hAnsiTheme="minorHAnsi" w:cstheme="minorBidi"/>
          <w:noProof/>
        </w:rPr>
      </w:pPr>
      <w:hyperlink w:anchor="_Toc110332782" w:history="1">
        <w:r w:rsidR="008D7F7A" w:rsidRPr="00F865C5">
          <w:rPr>
            <w:rStyle w:val="a7"/>
            <w:noProof/>
          </w:rPr>
          <w:t>9.1</w:t>
        </w:r>
        <w:r w:rsidR="008D7F7A">
          <w:rPr>
            <w:rFonts w:asciiTheme="minorHAnsi" w:eastAsiaTheme="minorEastAsia" w:hAnsiTheme="minorHAnsi" w:cstheme="minorBidi"/>
            <w:noProof/>
          </w:rPr>
          <w:tab/>
        </w:r>
        <w:r w:rsidR="008D7F7A" w:rsidRPr="00F865C5">
          <w:rPr>
            <w:rStyle w:val="a7"/>
            <w:noProof/>
          </w:rPr>
          <w:t>数字</w:t>
        </w:r>
        <w:r w:rsidR="008D7F7A" w:rsidRPr="00F865C5">
          <w:rPr>
            <w:rStyle w:val="a7"/>
            <w:noProof/>
          </w:rPr>
          <w:t>IQ</w:t>
        </w:r>
        <w:r w:rsidR="008D7F7A" w:rsidRPr="00F865C5">
          <w:rPr>
            <w:rStyle w:val="a7"/>
            <w:noProof/>
          </w:rPr>
          <w:t>规则和约束</w:t>
        </w:r>
        <w:r w:rsidR="008D7F7A">
          <w:rPr>
            <w:noProof/>
            <w:webHidden/>
          </w:rPr>
          <w:tab/>
        </w:r>
        <w:r w:rsidR="008D7F7A">
          <w:rPr>
            <w:noProof/>
            <w:webHidden/>
          </w:rPr>
          <w:fldChar w:fldCharType="begin"/>
        </w:r>
        <w:r w:rsidR="008D7F7A">
          <w:rPr>
            <w:noProof/>
            <w:webHidden/>
          </w:rPr>
          <w:instrText xml:space="preserve"> PAGEREF _Toc110332782 \h </w:instrText>
        </w:r>
        <w:r w:rsidR="008D7F7A">
          <w:rPr>
            <w:noProof/>
            <w:webHidden/>
          </w:rPr>
        </w:r>
        <w:r w:rsidR="008D7F7A">
          <w:rPr>
            <w:noProof/>
            <w:webHidden/>
          </w:rPr>
          <w:fldChar w:fldCharType="separate"/>
        </w:r>
        <w:r w:rsidR="008D7F7A">
          <w:rPr>
            <w:noProof/>
            <w:webHidden/>
          </w:rPr>
          <w:t>79</w:t>
        </w:r>
        <w:r w:rsidR="008D7F7A">
          <w:rPr>
            <w:noProof/>
            <w:webHidden/>
          </w:rPr>
          <w:fldChar w:fldCharType="end"/>
        </w:r>
      </w:hyperlink>
    </w:p>
    <w:p w14:paraId="46D7CCBE" w14:textId="2AA881E7" w:rsidR="008D7F7A" w:rsidRDefault="00772E1F">
      <w:pPr>
        <w:pStyle w:val="22"/>
        <w:spacing w:after="156"/>
        <w:rPr>
          <w:rFonts w:asciiTheme="minorHAnsi" w:eastAsiaTheme="minorEastAsia" w:hAnsiTheme="minorHAnsi" w:cstheme="minorBidi"/>
          <w:noProof/>
        </w:rPr>
      </w:pPr>
      <w:hyperlink w:anchor="_Toc110332783" w:history="1">
        <w:r w:rsidR="008D7F7A" w:rsidRPr="00F865C5">
          <w:rPr>
            <w:rStyle w:val="a7"/>
            <w:noProof/>
          </w:rPr>
          <w:t>9.2</w:t>
        </w:r>
        <w:r w:rsidR="008D7F7A">
          <w:rPr>
            <w:rFonts w:asciiTheme="minorHAnsi" w:eastAsiaTheme="minorEastAsia" w:hAnsiTheme="minorHAnsi" w:cstheme="minorBidi"/>
            <w:noProof/>
          </w:rPr>
          <w:tab/>
        </w:r>
        <w:r w:rsidR="008D7F7A" w:rsidRPr="00F865C5">
          <w:rPr>
            <w:rStyle w:val="a7"/>
            <w:noProof/>
          </w:rPr>
          <w:t>测试连接图</w:t>
        </w:r>
        <w:r w:rsidR="008D7F7A">
          <w:rPr>
            <w:noProof/>
            <w:webHidden/>
          </w:rPr>
          <w:tab/>
        </w:r>
        <w:r w:rsidR="008D7F7A">
          <w:rPr>
            <w:noProof/>
            <w:webHidden/>
          </w:rPr>
          <w:fldChar w:fldCharType="begin"/>
        </w:r>
        <w:r w:rsidR="008D7F7A">
          <w:rPr>
            <w:noProof/>
            <w:webHidden/>
          </w:rPr>
          <w:instrText xml:space="preserve"> PAGEREF _Toc110332783 \h </w:instrText>
        </w:r>
        <w:r w:rsidR="008D7F7A">
          <w:rPr>
            <w:noProof/>
            <w:webHidden/>
          </w:rPr>
        </w:r>
        <w:r w:rsidR="008D7F7A">
          <w:rPr>
            <w:noProof/>
            <w:webHidden/>
          </w:rPr>
          <w:fldChar w:fldCharType="separate"/>
        </w:r>
        <w:r w:rsidR="008D7F7A">
          <w:rPr>
            <w:noProof/>
            <w:webHidden/>
          </w:rPr>
          <w:t>79</w:t>
        </w:r>
        <w:r w:rsidR="008D7F7A">
          <w:rPr>
            <w:noProof/>
            <w:webHidden/>
          </w:rPr>
          <w:fldChar w:fldCharType="end"/>
        </w:r>
      </w:hyperlink>
    </w:p>
    <w:p w14:paraId="5FD66F29" w14:textId="696BAE01" w:rsidR="008D7F7A" w:rsidRDefault="00772E1F">
      <w:pPr>
        <w:pStyle w:val="22"/>
        <w:spacing w:after="156"/>
        <w:rPr>
          <w:rFonts w:asciiTheme="minorHAnsi" w:eastAsiaTheme="minorEastAsia" w:hAnsiTheme="minorHAnsi" w:cstheme="minorBidi"/>
          <w:noProof/>
        </w:rPr>
      </w:pPr>
      <w:hyperlink w:anchor="_Toc110332784" w:history="1">
        <w:r w:rsidR="008D7F7A" w:rsidRPr="00F865C5">
          <w:rPr>
            <w:rStyle w:val="a7"/>
            <w:noProof/>
          </w:rPr>
          <w:t>9.3</w:t>
        </w:r>
        <w:r w:rsidR="008D7F7A">
          <w:rPr>
            <w:rFonts w:asciiTheme="minorHAnsi" w:eastAsiaTheme="minorEastAsia" w:hAnsiTheme="minorHAnsi" w:cstheme="minorBidi"/>
            <w:noProof/>
          </w:rPr>
          <w:tab/>
        </w:r>
        <w:r w:rsidR="008D7F7A" w:rsidRPr="00F865C5">
          <w:rPr>
            <w:rStyle w:val="a7"/>
            <w:noProof/>
          </w:rPr>
          <w:t>软件配置</w:t>
        </w:r>
        <w:r w:rsidR="008D7F7A">
          <w:rPr>
            <w:noProof/>
            <w:webHidden/>
          </w:rPr>
          <w:tab/>
        </w:r>
        <w:r w:rsidR="008D7F7A">
          <w:rPr>
            <w:noProof/>
            <w:webHidden/>
          </w:rPr>
          <w:fldChar w:fldCharType="begin"/>
        </w:r>
        <w:r w:rsidR="008D7F7A">
          <w:rPr>
            <w:noProof/>
            <w:webHidden/>
          </w:rPr>
          <w:instrText xml:space="preserve"> PAGEREF _Toc110332784 \h </w:instrText>
        </w:r>
        <w:r w:rsidR="008D7F7A">
          <w:rPr>
            <w:noProof/>
            <w:webHidden/>
          </w:rPr>
        </w:r>
        <w:r w:rsidR="008D7F7A">
          <w:rPr>
            <w:noProof/>
            <w:webHidden/>
          </w:rPr>
          <w:fldChar w:fldCharType="separate"/>
        </w:r>
        <w:r w:rsidR="008D7F7A">
          <w:rPr>
            <w:noProof/>
            <w:webHidden/>
          </w:rPr>
          <w:t>80</w:t>
        </w:r>
        <w:r w:rsidR="008D7F7A">
          <w:rPr>
            <w:noProof/>
            <w:webHidden/>
          </w:rPr>
          <w:fldChar w:fldCharType="end"/>
        </w:r>
      </w:hyperlink>
    </w:p>
    <w:p w14:paraId="40736571" w14:textId="3EEE3756" w:rsidR="008D7F7A" w:rsidRDefault="00772E1F">
      <w:pPr>
        <w:pStyle w:val="22"/>
        <w:spacing w:after="156"/>
        <w:rPr>
          <w:rFonts w:asciiTheme="minorHAnsi" w:eastAsiaTheme="minorEastAsia" w:hAnsiTheme="minorHAnsi" w:cstheme="minorBidi"/>
          <w:noProof/>
        </w:rPr>
      </w:pPr>
      <w:hyperlink w:anchor="_Toc110332785" w:history="1">
        <w:r w:rsidR="008D7F7A" w:rsidRPr="00F865C5">
          <w:rPr>
            <w:rStyle w:val="a7"/>
            <w:noProof/>
          </w:rPr>
          <w:t>9.4</w:t>
        </w:r>
        <w:r w:rsidR="008D7F7A">
          <w:rPr>
            <w:rFonts w:asciiTheme="minorHAnsi" w:eastAsiaTheme="minorEastAsia" w:hAnsiTheme="minorHAnsi" w:cstheme="minorBidi"/>
            <w:noProof/>
          </w:rPr>
          <w:tab/>
        </w:r>
        <w:r w:rsidR="008D7F7A" w:rsidRPr="00F865C5">
          <w:rPr>
            <w:rStyle w:val="a7"/>
            <w:noProof/>
          </w:rPr>
          <w:t>数字</w:t>
        </w:r>
        <w:r w:rsidR="008D7F7A" w:rsidRPr="00F865C5">
          <w:rPr>
            <w:rStyle w:val="a7"/>
            <w:noProof/>
          </w:rPr>
          <w:t>IQ</w:t>
        </w:r>
        <w:r w:rsidR="008D7F7A" w:rsidRPr="00F865C5">
          <w:rPr>
            <w:rStyle w:val="a7"/>
            <w:noProof/>
          </w:rPr>
          <w:t>多帧交互</w:t>
        </w:r>
        <w:r w:rsidR="008D7F7A">
          <w:rPr>
            <w:noProof/>
            <w:webHidden/>
          </w:rPr>
          <w:tab/>
        </w:r>
        <w:r w:rsidR="008D7F7A">
          <w:rPr>
            <w:noProof/>
            <w:webHidden/>
          </w:rPr>
          <w:fldChar w:fldCharType="begin"/>
        </w:r>
        <w:r w:rsidR="008D7F7A">
          <w:rPr>
            <w:noProof/>
            <w:webHidden/>
          </w:rPr>
          <w:instrText xml:space="preserve"> PAGEREF _Toc110332785 \h </w:instrText>
        </w:r>
        <w:r w:rsidR="008D7F7A">
          <w:rPr>
            <w:noProof/>
            <w:webHidden/>
          </w:rPr>
        </w:r>
        <w:r w:rsidR="008D7F7A">
          <w:rPr>
            <w:noProof/>
            <w:webHidden/>
          </w:rPr>
          <w:fldChar w:fldCharType="separate"/>
        </w:r>
        <w:r w:rsidR="008D7F7A">
          <w:rPr>
            <w:noProof/>
            <w:webHidden/>
          </w:rPr>
          <w:t>82</w:t>
        </w:r>
        <w:r w:rsidR="008D7F7A">
          <w:rPr>
            <w:noProof/>
            <w:webHidden/>
          </w:rPr>
          <w:fldChar w:fldCharType="end"/>
        </w:r>
      </w:hyperlink>
    </w:p>
    <w:p w14:paraId="260768F5" w14:textId="67BB585C" w:rsidR="008D7F7A" w:rsidRDefault="00772E1F">
      <w:pPr>
        <w:pStyle w:val="31"/>
        <w:spacing w:after="156"/>
        <w:rPr>
          <w:rFonts w:asciiTheme="minorHAnsi" w:eastAsiaTheme="minorEastAsia" w:hAnsiTheme="minorHAnsi" w:cstheme="minorBidi"/>
          <w:noProof/>
        </w:rPr>
      </w:pPr>
      <w:hyperlink w:anchor="_Toc110332786" w:history="1">
        <w:r w:rsidR="008D7F7A" w:rsidRPr="00F865C5">
          <w:rPr>
            <w:rStyle w:val="a7"/>
            <w:noProof/>
          </w:rPr>
          <w:t>9.4.1</w:t>
        </w:r>
        <w:r w:rsidR="008D7F7A">
          <w:rPr>
            <w:rFonts w:asciiTheme="minorHAnsi" w:eastAsiaTheme="minorEastAsia" w:hAnsiTheme="minorHAnsi" w:cstheme="minorBidi"/>
            <w:noProof/>
          </w:rPr>
          <w:tab/>
        </w:r>
        <w:r w:rsidR="008D7F7A" w:rsidRPr="00F865C5">
          <w:rPr>
            <w:rStyle w:val="a7"/>
            <w:noProof/>
          </w:rPr>
          <w:t>VSG-VSA</w:t>
        </w:r>
        <w:r w:rsidR="008D7F7A" w:rsidRPr="00F865C5">
          <w:rPr>
            <w:rStyle w:val="a7"/>
            <w:noProof/>
          </w:rPr>
          <w:t>交互模式</w:t>
        </w:r>
        <w:r w:rsidR="008D7F7A">
          <w:rPr>
            <w:noProof/>
            <w:webHidden/>
          </w:rPr>
          <w:tab/>
        </w:r>
        <w:r w:rsidR="008D7F7A">
          <w:rPr>
            <w:noProof/>
            <w:webHidden/>
          </w:rPr>
          <w:fldChar w:fldCharType="begin"/>
        </w:r>
        <w:r w:rsidR="008D7F7A">
          <w:rPr>
            <w:noProof/>
            <w:webHidden/>
          </w:rPr>
          <w:instrText xml:space="preserve"> PAGEREF _Toc110332786 \h </w:instrText>
        </w:r>
        <w:r w:rsidR="008D7F7A">
          <w:rPr>
            <w:noProof/>
            <w:webHidden/>
          </w:rPr>
        </w:r>
        <w:r w:rsidR="008D7F7A">
          <w:rPr>
            <w:noProof/>
            <w:webHidden/>
          </w:rPr>
          <w:fldChar w:fldCharType="separate"/>
        </w:r>
        <w:r w:rsidR="008D7F7A">
          <w:rPr>
            <w:noProof/>
            <w:webHidden/>
          </w:rPr>
          <w:t>82</w:t>
        </w:r>
        <w:r w:rsidR="008D7F7A">
          <w:rPr>
            <w:noProof/>
            <w:webHidden/>
          </w:rPr>
          <w:fldChar w:fldCharType="end"/>
        </w:r>
      </w:hyperlink>
    </w:p>
    <w:p w14:paraId="05524EBB" w14:textId="1FD56C56" w:rsidR="008D7F7A" w:rsidRDefault="00772E1F">
      <w:pPr>
        <w:pStyle w:val="31"/>
        <w:spacing w:after="156"/>
        <w:rPr>
          <w:rFonts w:asciiTheme="minorHAnsi" w:eastAsiaTheme="minorEastAsia" w:hAnsiTheme="minorHAnsi" w:cstheme="minorBidi"/>
          <w:noProof/>
        </w:rPr>
      </w:pPr>
      <w:hyperlink w:anchor="_Toc110332787" w:history="1">
        <w:r w:rsidR="008D7F7A" w:rsidRPr="00F865C5">
          <w:rPr>
            <w:rStyle w:val="a7"/>
            <w:noProof/>
          </w:rPr>
          <w:t>9.4.2</w:t>
        </w:r>
        <w:r w:rsidR="008D7F7A">
          <w:rPr>
            <w:rFonts w:asciiTheme="minorHAnsi" w:eastAsiaTheme="minorEastAsia" w:hAnsiTheme="minorHAnsi" w:cstheme="minorBidi"/>
            <w:noProof/>
          </w:rPr>
          <w:tab/>
        </w:r>
        <w:r w:rsidR="008D7F7A" w:rsidRPr="00F865C5">
          <w:rPr>
            <w:rStyle w:val="a7"/>
            <w:noProof/>
          </w:rPr>
          <w:t>VSA-VSG</w:t>
        </w:r>
        <w:r w:rsidR="008D7F7A" w:rsidRPr="00F865C5">
          <w:rPr>
            <w:rStyle w:val="a7"/>
            <w:noProof/>
          </w:rPr>
          <w:t>交互模式</w:t>
        </w:r>
        <w:r w:rsidR="008D7F7A">
          <w:rPr>
            <w:noProof/>
            <w:webHidden/>
          </w:rPr>
          <w:tab/>
        </w:r>
        <w:r w:rsidR="008D7F7A">
          <w:rPr>
            <w:noProof/>
            <w:webHidden/>
          </w:rPr>
          <w:fldChar w:fldCharType="begin"/>
        </w:r>
        <w:r w:rsidR="008D7F7A">
          <w:rPr>
            <w:noProof/>
            <w:webHidden/>
          </w:rPr>
          <w:instrText xml:space="preserve"> PAGEREF _Toc110332787 \h </w:instrText>
        </w:r>
        <w:r w:rsidR="008D7F7A">
          <w:rPr>
            <w:noProof/>
            <w:webHidden/>
          </w:rPr>
        </w:r>
        <w:r w:rsidR="008D7F7A">
          <w:rPr>
            <w:noProof/>
            <w:webHidden/>
          </w:rPr>
          <w:fldChar w:fldCharType="separate"/>
        </w:r>
        <w:r w:rsidR="008D7F7A">
          <w:rPr>
            <w:noProof/>
            <w:webHidden/>
          </w:rPr>
          <w:t>82</w:t>
        </w:r>
        <w:r w:rsidR="008D7F7A">
          <w:rPr>
            <w:noProof/>
            <w:webHidden/>
          </w:rPr>
          <w:fldChar w:fldCharType="end"/>
        </w:r>
      </w:hyperlink>
    </w:p>
    <w:p w14:paraId="41A3199A" w14:textId="648C36C7" w:rsidR="008D7F7A" w:rsidRDefault="00772E1F">
      <w:pPr>
        <w:pStyle w:val="31"/>
        <w:spacing w:after="156"/>
        <w:rPr>
          <w:rFonts w:asciiTheme="minorHAnsi" w:eastAsiaTheme="minorEastAsia" w:hAnsiTheme="minorHAnsi" w:cstheme="minorBidi"/>
          <w:noProof/>
        </w:rPr>
      </w:pPr>
      <w:hyperlink w:anchor="_Toc110332788" w:history="1">
        <w:r w:rsidR="008D7F7A" w:rsidRPr="00F865C5">
          <w:rPr>
            <w:rStyle w:val="a7"/>
            <w:noProof/>
          </w:rPr>
          <w:t>9.4.3</w:t>
        </w:r>
        <w:r w:rsidR="008D7F7A">
          <w:rPr>
            <w:rFonts w:asciiTheme="minorHAnsi" w:eastAsiaTheme="minorEastAsia" w:hAnsiTheme="minorHAnsi" w:cstheme="minorBidi"/>
            <w:noProof/>
          </w:rPr>
          <w:tab/>
        </w:r>
        <w:r w:rsidR="008D7F7A" w:rsidRPr="00F865C5">
          <w:rPr>
            <w:rStyle w:val="a7"/>
            <w:noProof/>
          </w:rPr>
          <w:t>Meter</w:t>
        </w:r>
        <w:r w:rsidR="008D7F7A" w:rsidRPr="00F865C5">
          <w:rPr>
            <w:rStyle w:val="a7"/>
            <w:noProof/>
          </w:rPr>
          <w:t>常用配置项</w:t>
        </w:r>
        <w:r w:rsidR="008D7F7A">
          <w:rPr>
            <w:noProof/>
            <w:webHidden/>
          </w:rPr>
          <w:tab/>
        </w:r>
        <w:r w:rsidR="008D7F7A">
          <w:rPr>
            <w:noProof/>
            <w:webHidden/>
          </w:rPr>
          <w:fldChar w:fldCharType="begin"/>
        </w:r>
        <w:r w:rsidR="008D7F7A">
          <w:rPr>
            <w:noProof/>
            <w:webHidden/>
          </w:rPr>
          <w:instrText xml:space="preserve"> PAGEREF _Toc110332788 \h </w:instrText>
        </w:r>
        <w:r w:rsidR="008D7F7A">
          <w:rPr>
            <w:noProof/>
            <w:webHidden/>
          </w:rPr>
        </w:r>
        <w:r w:rsidR="008D7F7A">
          <w:rPr>
            <w:noProof/>
            <w:webHidden/>
          </w:rPr>
          <w:fldChar w:fldCharType="separate"/>
        </w:r>
        <w:r w:rsidR="008D7F7A">
          <w:rPr>
            <w:noProof/>
            <w:webHidden/>
          </w:rPr>
          <w:t>83</w:t>
        </w:r>
        <w:r w:rsidR="008D7F7A">
          <w:rPr>
            <w:noProof/>
            <w:webHidden/>
          </w:rPr>
          <w:fldChar w:fldCharType="end"/>
        </w:r>
      </w:hyperlink>
    </w:p>
    <w:p w14:paraId="2919EF3B" w14:textId="2519E8E6" w:rsidR="008D7F7A" w:rsidRDefault="00772E1F">
      <w:pPr>
        <w:pStyle w:val="31"/>
        <w:spacing w:after="156"/>
        <w:rPr>
          <w:rFonts w:asciiTheme="minorHAnsi" w:eastAsiaTheme="minorEastAsia" w:hAnsiTheme="minorHAnsi" w:cstheme="minorBidi"/>
          <w:noProof/>
        </w:rPr>
      </w:pPr>
      <w:hyperlink w:anchor="_Toc110332789" w:history="1">
        <w:r w:rsidR="008D7F7A" w:rsidRPr="00F865C5">
          <w:rPr>
            <w:rStyle w:val="a7"/>
            <w:noProof/>
          </w:rPr>
          <w:t>9.4.4</w:t>
        </w:r>
        <w:r w:rsidR="008D7F7A">
          <w:rPr>
            <w:rFonts w:asciiTheme="minorHAnsi" w:eastAsiaTheme="minorEastAsia" w:hAnsiTheme="minorHAnsi" w:cstheme="minorBidi"/>
            <w:noProof/>
          </w:rPr>
          <w:tab/>
        </w:r>
        <w:r w:rsidR="008D7F7A" w:rsidRPr="00F865C5">
          <w:rPr>
            <w:rStyle w:val="a7"/>
            <w:noProof/>
          </w:rPr>
          <w:t>多帧交互配置示例</w:t>
        </w:r>
        <w:r w:rsidR="008D7F7A">
          <w:rPr>
            <w:noProof/>
            <w:webHidden/>
          </w:rPr>
          <w:tab/>
        </w:r>
        <w:r w:rsidR="008D7F7A">
          <w:rPr>
            <w:noProof/>
            <w:webHidden/>
          </w:rPr>
          <w:fldChar w:fldCharType="begin"/>
        </w:r>
        <w:r w:rsidR="008D7F7A">
          <w:rPr>
            <w:noProof/>
            <w:webHidden/>
          </w:rPr>
          <w:instrText xml:space="preserve"> PAGEREF _Toc110332789 \h </w:instrText>
        </w:r>
        <w:r w:rsidR="008D7F7A">
          <w:rPr>
            <w:noProof/>
            <w:webHidden/>
          </w:rPr>
        </w:r>
        <w:r w:rsidR="008D7F7A">
          <w:rPr>
            <w:noProof/>
            <w:webHidden/>
          </w:rPr>
          <w:fldChar w:fldCharType="separate"/>
        </w:r>
        <w:r w:rsidR="008D7F7A">
          <w:rPr>
            <w:noProof/>
            <w:webHidden/>
          </w:rPr>
          <w:t>85</w:t>
        </w:r>
        <w:r w:rsidR="008D7F7A">
          <w:rPr>
            <w:noProof/>
            <w:webHidden/>
          </w:rPr>
          <w:fldChar w:fldCharType="end"/>
        </w:r>
      </w:hyperlink>
    </w:p>
    <w:p w14:paraId="62FB6C72" w14:textId="355540F5" w:rsidR="008D7F7A" w:rsidRDefault="00772E1F">
      <w:pPr>
        <w:pStyle w:val="22"/>
        <w:spacing w:after="156"/>
        <w:rPr>
          <w:rFonts w:asciiTheme="minorHAnsi" w:eastAsiaTheme="minorEastAsia" w:hAnsiTheme="minorHAnsi" w:cstheme="minorBidi"/>
          <w:noProof/>
        </w:rPr>
      </w:pPr>
      <w:hyperlink w:anchor="_Toc110332790" w:history="1">
        <w:r w:rsidR="008D7F7A" w:rsidRPr="00F865C5">
          <w:rPr>
            <w:rStyle w:val="a7"/>
            <w:noProof/>
          </w:rPr>
          <w:t>9.5</w:t>
        </w:r>
        <w:r w:rsidR="008D7F7A">
          <w:rPr>
            <w:rFonts w:asciiTheme="minorHAnsi" w:eastAsiaTheme="minorEastAsia" w:hAnsiTheme="minorHAnsi" w:cstheme="minorBidi"/>
            <w:noProof/>
          </w:rPr>
          <w:tab/>
        </w:r>
        <w:r w:rsidR="008D7F7A" w:rsidRPr="00F865C5">
          <w:rPr>
            <w:rStyle w:val="a7"/>
            <w:noProof/>
          </w:rPr>
          <w:t>SIFS</w:t>
        </w:r>
        <w:r w:rsidR="008D7F7A" w:rsidRPr="00F865C5">
          <w:rPr>
            <w:rStyle w:val="a7"/>
            <w:noProof/>
          </w:rPr>
          <w:t>计算</w:t>
        </w:r>
        <w:r w:rsidR="008D7F7A">
          <w:rPr>
            <w:noProof/>
            <w:webHidden/>
          </w:rPr>
          <w:tab/>
        </w:r>
        <w:r w:rsidR="008D7F7A">
          <w:rPr>
            <w:noProof/>
            <w:webHidden/>
          </w:rPr>
          <w:fldChar w:fldCharType="begin"/>
        </w:r>
        <w:r w:rsidR="008D7F7A">
          <w:rPr>
            <w:noProof/>
            <w:webHidden/>
          </w:rPr>
          <w:instrText xml:space="preserve"> PAGEREF _Toc110332790 \h </w:instrText>
        </w:r>
        <w:r w:rsidR="008D7F7A">
          <w:rPr>
            <w:noProof/>
            <w:webHidden/>
          </w:rPr>
        </w:r>
        <w:r w:rsidR="008D7F7A">
          <w:rPr>
            <w:noProof/>
            <w:webHidden/>
          </w:rPr>
          <w:fldChar w:fldCharType="separate"/>
        </w:r>
        <w:r w:rsidR="008D7F7A">
          <w:rPr>
            <w:noProof/>
            <w:webHidden/>
          </w:rPr>
          <w:t>89</w:t>
        </w:r>
        <w:r w:rsidR="008D7F7A">
          <w:rPr>
            <w:noProof/>
            <w:webHidden/>
          </w:rPr>
          <w:fldChar w:fldCharType="end"/>
        </w:r>
      </w:hyperlink>
    </w:p>
    <w:p w14:paraId="627C2C3A" w14:textId="2402E3FC" w:rsidR="008D7F7A" w:rsidRDefault="00772E1F">
      <w:pPr>
        <w:pStyle w:val="31"/>
        <w:spacing w:after="156"/>
        <w:rPr>
          <w:rFonts w:asciiTheme="minorHAnsi" w:eastAsiaTheme="minorEastAsia" w:hAnsiTheme="minorHAnsi" w:cstheme="minorBidi"/>
          <w:noProof/>
        </w:rPr>
      </w:pPr>
      <w:hyperlink w:anchor="_Toc110332791" w:history="1">
        <w:r w:rsidR="008D7F7A" w:rsidRPr="00F865C5">
          <w:rPr>
            <w:rStyle w:val="a7"/>
            <w:noProof/>
          </w:rPr>
          <w:t>9.5.1</w:t>
        </w:r>
        <w:r w:rsidR="008D7F7A">
          <w:rPr>
            <w:rFonts w:asciiTheme="minorHAnsi" w:eastAsiaTheme="minorEastAsia" w:hAnsiTheme="minorHAnsi" w:cstheme="minorBidi"/>
            <w:noProof/>
          </w:rPr>
          <w:tab/>
        </w:r>
        <w:r w:rsidR="008D7F7A" w:rsidRPr="00F865C5">
          <w:rPr>
            <w:rStyle w:val="a7"/>
            <w:noProof/>
          </w:rPr>
          <w:t>VSA-VSG</w:t>
        </w:r>
        <w:r w:rsidR="008D7F7A" w:rsidRPr="00F865C5">
          <w:rPr>
            <w:rStyle w:val="a7"/>
            <w:noProof/>
          </w:rPr>
          <w:t>普通模式</w:t>
        </w:r>
        <w:r w:rsidR="008D7F7A">
          <w:rPr>
            <w:noProof/>
            <w:webHidden/>
          </w:rPr>
          <w:tab/>
        </w:r>
        <w:r w:rsidR="008D7F7A">
          <w:rPr>
            <w:noProof/>
            <w:webHidden/>
          </w:rPr>
          <w:fldChar w:fldCharType="begin"/>
        </w:r>
        <w:r w:rsidR="008D7F7A">
          <w:rPr>
            <w:noProof/>
            <w:webHidden/>
          </w:rPr>
          <w:instrText xml:space="preserve"> PAGEREF _Toc110332791 \h </w:instrText>
        </w:r>
        <w:r w:rsidR="008D7F7A">
          <w:rPr>
            <w:noProof/>
            <w:webHidden/>
          </w:rPr>
        </w:r>
        <w:r w:rsidR="008D7F7A">
          <w:rPr>
            <w:noProof/>
            <w:webHidden/>
          </w:rPr>
          <w:fldChar w:fldCharType="separate"/>
        </w:r>
        <w:r w:rsidR="008D7F7A">
          <w:rPr>
            <w:noProof/>
            <w:webHidden/>
          </w:rPr>
          <w:t>89</w:t>
        </w:r>
        <w:r w:rsidR="008D7F7A">
          <w:rPr>
            <w:noProof/>
            <w:webHidden/>
          </w:rPr>
          <w:fldChar w:fldCharType="end"/>
        </w:r>
      </w:hyperlink>
    </w:p>
    <w:p w14:paraId="50B98C9A" w14:textId="774400DC" w:rsidR="008D7F7A" w:rsidRDefault="00772E1F">
      <w:pPr>
        <w:pStyle w:val="31"/>
        <w:spacing w:after="156"/>
        <w:rPr>
          <w:rFonts w:asciiTheme="minorHAnsi" w:eastAsiaTheme="minorEastAsia" w:hAnsiTheme="minorHAnsi" w:cstheme="minorBidi"/>
          <w:noProof/>
        </w:rPr>
      </w:pPr>
      <w:hyperlink w:anchor="_Toc110332792" w:history="1">
        <w:r w:rsidR="008D7F7A" w:rsidRPr="00F865C5">
          <w:rPr>
            <w:rStyle w:val="a7"/>
            <w:noProof/>
          </w:rPr>
          <w:t>9.5.2</w:t>
        </w:r>
        <w:r w:rsidR="008D7F7A">
          <w:rPr>
            <w:rFonts w:asciiTheme="minorHAnsi" w:eastAsiaTheme="minorEastAsia" w:hAnsiTheme="minorHAnsi" w:cstheme="minorBidi"/>
            <w:noProof/>
          </w:rPr>
          <w:tab/>
        </w:r>
        <w:r w:rsidR="008D7F7A" w:rsidRPr="00F865C5">
          <w:rPr>
            <w:rStyle w:val="a7"/>
            <w:noProof/>
          </w:rPr>
          <w:t>VSA-VSG</w:t>
        </w:r>
        <w:r w:rsidR="008D7F7A" w:rsidRPr="00F865C5">
          <w:rPr>
            <w:rStyle w:val="a7"/>
            <w:noProof/>
          </w:rPr>
          <w:t>治具模式</w:t>
        </w:r>
        <w:r w:rsidR="008D7F7A">
          <w:rPr>
            <w:noProof/>
            <w:webHidden/>
          </w:rPr>
          <w:tab/>
        </w:r>
        <w:r w:rsidR="008D7F7A">
          <w:rPr>
            <w:noProof/>
            <w:webHidden/>
          </w:rPr>
          <w:fldChar w:fldCharType="begin"/>
        </w:r>
        <w:r w:rsidR="008D7F7A">
          <w:rPr>
            <w:noProof/>
            <w:webHidden/>
          </w:rPr>
          <w:instrText xml:space="preserve"> PAGEREF _Toc110332792 \h </w:instrText>
        </w:r>
        <w:r w:rsidR="008D7F7A">
          <w:rPr>
            <w:noProof/>
            <w:webHidden/>
          </w:rPr>
        </w:r>
        <w:r w:rsidR="008D7F7A">
          <w:rPr>
            <w:noProof/>
            <w:webHidden/>
          </w:rPr>
          <w:fldChar w:fldCharType="separate"/>
        </w:r>
        <w:r w:rsidR="008D7F7A">
          <w:rPr>
            <w:noProof/>
            <w:webHidden/>
          </w:rPr>
          <w:t>90</w:t>
        </w:r>
        <w:r w:rsidR="008D7F7A">
          <w:rPr>
            <w:noProof/>
            <w:webHidden/>
          </w:rPr>
          <w:fldChar w:fldCharType="end"/>
        </w:r>
      </w:hyperlink>
    </w:p>
    <w:p w14:paraId="7953E07C" w14:textId="10D5DEDE" w:rsidR="008D7F7A" w:rsidRDefault="00772E1F">
      <w:pPr>
        <w:pStyle w:val="13"/>
        <w:spacing w:after="156"/>
        <w:rPr>
          <w:rFonts w:asciiTheme="minorHAnsi" w:eastAsiaTheme="minorEastAsia" w:hAnsiTheme="minorHAnsi" w:cstheme="minorBidi"/>
          <w:noProof/>
        </w:rPr>
      </w:pPr>
      <w:hyperlink w:anchor="_Toc110332793" w:history="1">
        <w:r w:rsidR="008D7F7A" w:rsidRPr="00F865C5">
          <w:rPr>
            <w:rStyle w:val="a7"/>
            <w:noProof/>
          </w:rPr>
          <w:t>附录</w:t>
        </w:r>
        <w:r w:rsidR="008D7F7A" w:rsidRPr="00F865C5">
          <w:rPr>
            <w:rStyle w:val="a7"/>
            <w:noProof/>
          </w:rPr>
          <w:t xml:space="preserve">A </w:t>
        </w:r>
        <w:r w:rsidR="008D7F7A" w:rsidRPr="00F865C5">
          <w:rPr>
            <w:rStyle w:val="a7"/>
            <w:noProof/>
          </w:rPr>
          <w:t>缩略语</w:t>
        </w:r>
        <w:r w:rsidR="008D7F7A">
          <w:rPr>
            <w:noProof/>
            <w:webHidden/>
          </w:rPr>
          <w:tab/>
        </w:r>
        <w:r w:rsidR="008D7F7A">
          <w:rPr>
            <w:noProof/>
            <w:webHidden/>
          </w:rPr>
          <w:fldChar w:fldCharType="begin"/>
        </w:r>
        <w:r w:rsidR="008D7F7A">
          <w:rPr>
            <w:noProof/>
            <w:webHidden/>
          </w:rPr>
          <w:instrText xml:space="preserve"> PAGEREF _Toc110332793 \h </w:instrText>
        </w:r>
        <w:r w:rsidR="008D7F7A">
          <w:rPr>
            <w:noProof/>
            <w:webHidden/>
          </w:rPr>
        </w:r>
        <w:r w:rsidR="008D7F7A">
          <w:rPr>
            <w:noProof/>
            <w:webHidden/>
          </w:rPr>
          <w:fldChar w:fldCharType="separate"/>
        </w:r>
        <w:r w:rsidR="008D7F7A">
          <w:rPr>
            <w:noProof/>
            <w:webHidden/>
          </w:rPr>
          <w:t>91</w:t>
        </w:r>
        <w:r w:rsidR="008D7F7A">
          <w:rPr>
            <w:noProof/>
            <w:webHidden/>
          </w:rPr>
          <w:fldChar w:fldCharType="end"/>
        </w:r>
      </w:hyperlink>
    </w:p>
    <w:p w14:paraId="21D7EE82" w14:textId="3C733745" w:rsidR="008D7F7A" w:rsidRDefault="00772E1F">
      <w:pPr>
        <w:pStyle w:val="13"/>
        <w:spacing w:after="156"/>
        <w:rPr>
          <w:rFonts w:asciiTheme="minorHAnsi" w:eastAsiaTheme="minorEastAsia" w:hAnsiTheme="minorHAnsi" w:cstheme="minorBidi"/>
          <w:noProof/>
        </w:rPr>
      </w:pPr>
      <w:hyperlink w:anchor="_Toc110332794" w:history="1">
        <w:r w:rsidR="008D7F7A" w:rsidRPr="00F865C5">
          <w:rPr>
            <w:rStyle w:val="a7"/>
            <w:noProof/>
          </w:rPr>
          <w:t>附录</w:t>
        </w:r>
        <w:r w:rsidR="008D7F7A" w:rsidRPr="00F865C5">
          <w:rPr>
            <w:rStyle w:val="a7"/>
            <w:noProof/>
          </w:rPr>
          <w:t>B RU index</w:t>
        </w:r>
        <w:r w:rsidR="008D7F7A" w:rsidRPr="00F865C5">
          <w:rPr>
            <w:rStyle w:val="a7"/>
            <w:noProof/>
          </w:rPr>
          <w:t>对应的</w:t>
        </w:r>
        <w:r w:rsidR="008D7F7A" w:rsidRPr="00F865C5">
          <w:rPr>
            <w:rStyle w:val="a7"/>
            <w:noProof/>
          </w:rPr>
          <w:t>RU</w:t>
        </w:r>
        <w:r w:rsidR="008D7F7A" w:rsidRPr="00F865C5">
          <w:rPr>
            <w:rStyle w:val="a7"/>
            <w:noProof/>
          </w:rPr>
          <w:t>分配图</w:t>
        </w:r>
        <w:r w:rsidR="008D7F7A">
          <w:rPr>
            <w:noProof/>
            <w:webHidden/>
          </w:rPr>
          <w:tab/>
        </w:r>
        <w:r w:rsidR="008D7F7A">
          <w:rPr>
            <w:noProof/>
            <w:webHidden/>
          </w:rPr>
          <w:fldChar w:fldCharType="begin"/>
        </w:r>
        <w:r w:rsidR="008D7F7A">
          <w:rPr>
            <w:noProof/>
            <w:webHidden/>
          </w:rPr>
          <w:instrText xml:space="preserve"> PAGEREF _Toc110332794 \h </w:instrText>
        </w:r>
        <w:r w:rsidR="008D7F7A">
          <w:rPr>
            <w:noProof/>
            <w:webHidden/>
          </w:rPr>
        </w:r>
        <w:r w:rsidR="008D7F7A">
          <w:rPr>
            <w:noProof/>
            <w:webHidden/>
          </w:rPr>
          <w:fldChar w:fldCharType="separate"/>
        </w:r>
        <w:r w:rsidR="008D7F7A">
          <w:rPr>
            <w:noProof/>
            <w:webHidden/>
          </w:rPr>
          <w:t>92</w:t>
        </w:r>
        <w:r w:rsidR="008D7F7A">
          <w:rPr>
            <w:noProof/>
            <w:webHidden/>
          </w:rPr>
          <w:fldChar w:fldCharType="end"/>
        </w:r>
      </w:hyperlink>
    </w:p>
    <w:p w14:paraId="5132C41B" w14:textId="73E5B5A2" w:rsidR="008608C4" w:rsidRPr="00911011" w:rsidRDefault="00AF6B6A" w:rsidP="00501DB7">
      <w:pPr>
        <w:pStyle w:val="22"/>
        <w:spacing w:after="156"/>
        <w:ind w:leftChars="0" w:left="0"/>
        <w:rPr>
          <w:rFonts w:ascii="Arial" w:hAnsi="Arial" w:cs="Arial"/>
        </w:rPr>
      </w:pPr>
      <w:r w:rsidRPr="00911011">
        <w:rPr>
          <w:rFonts w:ascii="Arial" w:hAnsi="Arial" w:cs="Arial"/>
        </w:rPr>
        <w:fldChar w:fldCharType="end"/>
      </w:r>
    </w:p>
    <w:p w14:paraId="239A2DE1" w14:textId="36A25F95" w:rsidR="00DF1026" w:rsidRPr="00911011" w:rsidRDefault="00DF1026" w:rsidP="00891911">
      <w:pPr>
        <w:spacing w:after="156"/>
        <w:ind w:left="991"/>
        <w:rPr>
          <w:rFonts w:ascii="Arial" w:hAnsi="Arial" w:cs="Arial"/>
        </w:rPr>
        <w:sectPr w:rsidR="00DF1026" w:rsidRPr="00911011" w:rsidSect="00F02BF6">
          <w:headerReference w:type="default" r:id="rId18"/>
          <w:footerReference w:type="default" r:id="rId19"/>
          <w:footerReference w:type="first" r:id="rId20"/>
          <w:pgSz w:w="11906" w:h="16838" w:code="9"/>
          <w:pgMar w:top="1440" w:right="1797" w:bottom="1440" w:left="1797" w:header="851" w:footer="992" w:gutter="0"/>
          <w:pgNumType w:fmt="lowerRoman" w:start="1"/>
          <w:cols w:space="425"/>
          <w:titlePg/>
          <w:docGrid w:type="lines" w:linePitch="312"/>
        </w:sectPr>
      </w:pPr>
    </w:p>
    <w:p w14:paraId="4B4AB41B" w14:textId="77FB6DDD" w:rsidR="00C93D8F" w:rsidRPr="00911011" w:rsidRDefault="00761B34" w:rsidP="002B2622">
      <w:pPr>
        <w:pStyle w:val="1"/>
      </w:pPr>
      <w:bookmarkStart w:id="2" w:name="_Toc110332727"/>
      <w:r w:rsidRPr="00911011">
        <w:lastRenderedPageBreak/>
        <w:t>WIFI SISO</w:t>
      </w:r>
      <w:r w:rsidRPr="00911011">
        <w:t>测试场景</w:t>
      </w:r>
      <w:bookmarkEnd w:id="2"/>
    </w:p>
    <w:p w14:paraId="0BEC5E2E" w14:textId="77777777" w:rsidR="0093104C" w:rsidRPr="00911011" w:rsidRDefault="0093104C" w:rsidP="002B2622">
      <w:pPr>
        <w:pStyle w:val="2"/>
        <w:ind w:left="572"/>
      </w:pPr>
      <w:bookmarkStart w:id="3" w:name="_Toc110332728"/>
      <w:r w:rsidRPr="00911011">
        <w:t>测试仪自检</w:t>
      </w:r>
      <w:bookmarkEnd w:id="3"/>
    </w:p>
    <w:p w14:paraId="05E5D38C" w14:textId="706330C1" w:rsidR="0093104C" w:rsidRPr="00911011" w:rsidRDefault="0093104C" w:rsidP="00891911">
      <w:pPr>
        <w:spacing w:afterLines="0" w:line="400" w:lineRule="exact"/>
        <w:ind w:leftChars="0" w:left="0" w:firstLineChars="202" w:firstLine="424"/>
        <w:rPr>
          <w:rFonts w:ascii="Arial" w:hAnsi="Arial" w:cs="Arial"/>
        </w:rPr>
      </w:pPr>
      <w:bookmarkStart w:id="4" w:name="_Hlk108617955"/>
      <w:r w:rsidRPr="00911011">
        <w:rPr>
          <w:rFonts w:ascii="Arial" w:hAnsi="Arial" w:cs="Arial"/>
        </w:rPr>
        <w:t>连接好电源线之后，</w:t>
      </w:r>
      <w:r w:rsidRPr="00911011">
        <w:rPr>
          <w:rFonts w:ascii="Arial" w:hAnsi="Arial" w:cs="Arial"/>
        </w:rPr>
        <w:t>Power</w:t>
      </w:r>
      <w:r w:rsidRPr="00911011">
        <w:rPr>
          <w:rFonts w:ascii="Arial" w:hAnsi="Arial" w:cs="Arial"/>
        </w:rPr>
        <w:t>灯呈红色，</w:t>
      </w:r>
      <w:r w:rsidR="000E4129" w:rsidRPr="00911011">
        <w:rPr>
          <w:rFonts w:ascii="Arial" w:hAnsi="Arial" w:cs="Arial"/>
        </w:rPr>
        <w:t>按下</w:t>
      </w:r>
      <w:r w:rsidRPr="00911011">
        <w:rPr>
          <w:rFonts w:ascii="Arial" w:hAnsi="Arial" w:cs="Arial"/>
        </w:rPr>
        <w:t>电源开关，</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启动</w:t>
      </w:r>
      <w:r w:rsidR="008067D2" w:rsidRPr="00911011">
        <w:rPr>
          <w:rFonts w:ascii="Arial" w:hAnsi="Arial" w:cs="Arial"/>
        </w:rPr>
        <w:t>完成</w:t>
      </w:r>
      <w:r w:rsidRPr="00911011">
        <w:rPr>
          <w:rFonts w:ascii="Arial" w:hAnsi="Arial" w:cs="Arial"/>
        </w:rPr>
        <w:t>后</w:t>
      </w:r>
      <w:r w:rsidRPr="00911011">
        <w:rPr>
          <w:rFonts w:ascii="Arial" w:hAnsi="Arial" w:cs="Arial"/>
        </w:rPr>
        <w:t>Power</w:t>
      </w:r>
      <w:r w:rsidRPr="00911011">
        <w:rPr>
          <w:rFonts w:ascii="Arial" w:hAnsi="Arial" w:cs="Arial"/>
        </w:rPr>
        <w:t>灯呈绿色，测试仪预热</w:t>
      </w:r>
      <w:r w:rsidR="008B1D8A" w:rsidRPr="00911011">
        <w:rPr>
          <w:rFonts w:ascii="Arial" w:hAnsi="Arial" w:cs="Arial"/>
          <w:highlight w:val="yellow"/>
        </w:rPr>
        <w:t>三十分钟</w:t>
      </w:r>
      <w:r w:rsidRPr="00911011">
        <w:rPr>
          <w:rFonts w:ascii="Arial" w:hAnsi="Arial" w:cs="Arial"/>
        </w:rPr>
        <w:t>后进入最佳状态。</w:t>
      </w:r>
    </w:p>
    <w:p w14:paraId="5CF14440" w14:textId="1E3C10E0" w:rsidR="0093104C" w:rsidRPr="00911011" w:rsidRDefault="00432AEA" w:rsidP="002B2622">
      <w:pPr>
        <w:pStyle w:val="2"/>
        <w:ind w:left="572"/>
      </w:pPr>
      <w:bookmarkStart w:id="5" w:name="_Toc110332729"/>
      <w:bookmarkEnd w:id="4"/>
      <w:r w:rsidRPr="00911011">
        <w:t>测试连接图</w:t>
      </w:r>
      <w:bookmarkEnd w:id="5"/>
    </w:p>
    <w:p w14:paraId="1DC4BC54" w14:textId="77777777" w:rsidR="0093104C" w:rsidRPr="00911011" w:rsidRDefault="00412588" w:rsidP="00891911">
      <w:pPr>
        <w:spacing w:afterLines="0"/>
        <w:ind w:leftChars="0" w:left="0"/>
        <w:jc w:val="center"/>
        <w:rPr>
          <w:rFonts w:ascii="Arial" w:hAnsi="Arial" w:cs="Arial"/>
        </w:rPr>
      </w:pPr>
      <w:r w:rsidRPr="00911011">
        <w:rPr>
          <w:rFonts w:ascii="Arial" w:hAnsi="Arial" w:cs="Arial"/>
          <w:noProof/>
        </w:rPr>
        <w:drawing>
          <wp:inline distT="0" distB="0" distL="0" distR="0" wp14:anchorId="0AA06435" wp14:editId="4A509026">
            <wp:extent cx="5036450" cy="2772000"/>
            <wp:effectExtent l="0" t="0" r="0" b="9525"/>
            <wp:docPr id="3" name="图片 3" descr="M:\itest\wechat\WXWork\1688851381319759\Cache\Image\2022-06\448组网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test\wechat\WXWork\1688851381319759\Cache\Image\2022-06\448组网图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69" t="5001" r="3790" b="6224"/>
                    <a:stretch/>
                  </pic:blipFill>
                  <pic:spPr bwMode="auto">
                    <a:xfrm>
                      <a:off x="0" y="0"/>
                      <a:ext cx="5036450" cy="2772000"/>
                    </a:xfrm>
                    <a:prstGeom prst="rect">
                      <a:avLst/>
                    </a:prstGeom>
                    <a:noFill/>
                    <a:ln>
                      <a:noFill/>
                    </a:ln>
                    <a:extLst>
                      <a:ext uri="{53640926-AAD7-44D8-BBD7-CCE9431645EC}">
                        <a14:shadowObscured xmlns:a14="http://schemas.microsoft.com/office/drawing/2010/main"/>
                      </a:ext>
                    </a:extLst>
                  </pic:spPr>
                </pic:pic>
              </a:graphicData>
            </a:graphic>
          </wp:inline>
        </w:drawing>
      </w:r>
    </w:p>
    <w:p w14:paraId="1F79A80D" w14:textId="1070A77E" w:rsidR="0093104C" w:rsidRPr="00911011" w:rsidRDefault="0093104C" w:rsidP="00891911">
      <w:pPr>
        <w:spacing w:afterLines="0"/>
        <w:ind w:leftChars="0" w:left="0"/>
        <w:jc w:val="center"/>
        <w:rPr>
          <w:rFonts w:ascii="Arial" w:hAnsi="Arial" w:cs="Arial"/>
          <w:sz w:val="18"/>
          <w:szCs w:val="18"/>
        </w:rPr>
      </w:pPr>
      <w:bookmarkStart w:id="6" w:name="_Toc109664407"/>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1</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w:t>
      </w:r>
      <w:r w:rsidR="007F30D0" w:rsidRPr="00911011">
        <w:rPr>
          <w:rFonts w:ascii="Arial" w:hAnsi="Arial" w:cs="Arial"/>
          <w:sz w:val="18"/>
          <w:szCs w:val="18"/>
        </w:rPr>
        <w:fldChar w:fldCharType="end"/>
      </w:r>
      <w:r w:rsidRPr="00911011">
        <w:rPr>
          <w:rFonts w:ascii="Arial" w:hAnsi="Arial" w:cs="Arial"/>
          <w:sz w:val="18"/>
          <w:szCs w:val="18"/>
        </w:rPr>
        <w:t xml:space="preserve"> </w:t>
      </w:r>
      <w:r w:rsidR="00023ED6" w:rsidRPr="00911011">
        <w:rPr>
          <w:rFonts w:ascii="Arial" w:hAnsi="Arial" w:cs="Arial"/>
          <w:sz w:val="18"/>
          <w:szCs w:val="18"/>
        </w:rPr>
        <w:t>SISO</w:t>
      </w:r>
      <w:r w:rsidR="00023ED6" w:rsidRPr="00911011">
        <w:rPr>
          <w:rFonts w:ascii="Arial" w:hAnsi="Arial" w:cs="Arial"/>
          <w:sz w:val="18"/>
          <w:szCs w:val="18"/>
        </w:rPr>
        <w:t>测试</w:t>
      </w:r>
      <w:r w:rsidRPr="00911011">
        <w:rPr>
          <w:rFonts w:ascii="Arial" w:hAnsi="Arial" w:cs="Arial"/>
          <w:sz w:val="18"/>
          <w:szCs w:val="18"/>
        </w:rPr>
        <w:t>连接示意图</w:t>
      </w:r>
      <w:bookmarkEnd w:id="6"/>
    </w:p>
    <w:p w14:paraId="1930C3C8" w14:textId="125BA836" w:rsidR="0093104C" w:rsidRPr="00911011" w:rsidRDefault="0093104C" w:rsidP="00891911">
      <w:pPr>
        <w:spacing w:afterLines="0" w:line="400" w:lineRule="exact"/>
        <w:ind w:leftChars="0" w:left="0" w:firstLineChars="202" w:firstLine="424"/>
        <w:rPr>
          <w:rFonts w:ascii="Arial" w:hAnsi="Arial" w:cs="Arial"/>
        </w:rPr>
      </w:pPr>
      <w:r w:rsidRPr="00911011">
        <w:rPr>
          <w:rFonts w:ascii="Arial" w:hAnsi="Arial" w:cs="Arial"/>
        </w:rPr>
        <w:t>SISO</w:t>
      </w:r>
      <w:r w:rsidRPr="00911011">
        <w:rPr>
          <w:rFonts w:ascii="Arial" w:hAnsi="Arial" w:cs="Arial"/>
        </w:rPr>
        <w:t>测试环境搭建步骤：</w:t>
      </w:r>
    </w:p>
    <w:p w14:paraId="7ED386F3" w14:textId="1F5FA00A" w:rsidR="0093104C" w:rsidRPr="00911011" w:rsidRDefault="0093104C">
      <w:pPr>
        <w:numPr>
          <w:ilvl w:val="0"/>
          <w:numId w:val="6"/>
        </w:numPr>
        <w:spacing w:afterLines="0" w:line="400" w:lineRule="exact"/>
        <w:ind w:leftChars="0"/>
        <w:rPr>
          <w:rFonts w:ascii="Arial" w:hAnsi="Arial" w:cs="Arial"/>
        </w:rPr>
      </w:pPr>
      <w:r w:rsidRPr="00911011">
        <w:rPr>
          <w:rFonts w:ascii="Arial" w:hAnsi="Arial" w:cs="Arial"/>
        </w:rPr>
        <w:t>用网线将电脑和</w:t>
      </w:r>
      <w:r w:rsidR="004A0904" w:rsidRPr="00911011">
        <w:rPr>
          <w:rFonts w:ascii="Arial" w:hAnsi="Arial" w:cs="Arial"/>
        </w:rPr>
        <w:t>测试仪</w:t>
      </w:r>
      <w:r w:rsidRPr="00911011">
        <w:rPr>
          <w:rFonts w:ascii="Arial" w:hAnsi="Arial" w:cs="Arial"/>
        </w:rPr>
        <w:t>（通过</w:t>
      </w:r>
      <w:r w:rsidR="00222D6C" w:rsidRPr="00911011">
        <w:rPr>
          <w:rFonts w:ascii="Arial" w:hAnsi="Arial" w:cs="Arial"/>
        </w:rPr>
        <w:t>WT-448</w:t>
      </w:r>
      <w:r w:rsidR="00374514" w:rsidRPr="00911011">
        <w:rPr>
          <w:rFonts w:ascii="Arial" w:hAnsi="Arial" w:cs="Arial"/>
        </w:rPr>
        <w:t>后面板</w:t>
      </w:r>
      <w:r w:rsidR="00952BE5" w:rsidRPr="00911011">
        <w:rPr>
          <w:rFonts w:ascii="Arial" w:hAnsi="Arial" w:cs="Arial"/>
        </w:rPr>
        <w:t>的主网口</w:t>
      </w:r>
      <w:r w:rsidRPr="00911011">
        <w:rPr>
          <w:rFonts w:ascii="Arial" w:hAnsi="Arial" w:cs="Arial"/>
        </w:rPr>
        <w:t>）接入到指定网络，</w:t>
      </w:r>
      <w:r w:rsidR="004A0904" w:rsidRPr="00911011">
        <w:rPr>
          <w:rFonts w:ascii="Arial" w:hAnsi="Arial" w:cs="Arial"/>
        </w:rPr>
        <w:t>测试仪</w:t>
      </w:r>
      <w:r w:rsidRPr="00911011">
        <w:rPr>
          <w:rFonts w:ascii="Arial" w:hAnsi="Arial" w:cs="Arial"/>
        </w:rPr>
        <w:t>与电脑需连接到同一局域网中。</w:t>
      </w:r>
    </w:p>
    <w:p w14:paraId="13ED1A6E" w14:textId="77777777" w:rsidR="0093104C" w:rsidRPr="00911011" w:rsidRDefault="0093104C">
      <w:pPr>
        <w:numPr>
          <w:ilvl w:val="0"/>
          <w:numId w:val="6"/>
        </w:numPr>
        <w:spacing w:afterLines="0" w:line="400" w:lineRule="exact"/>
        <w:ind w:leftChars="0"/>
        <w:rPr>
          <w:rFonts w:ascii="Arial" w:hAnsi="Arial" w:cs="Arial"/>
        </w:rPr>
      </w:pPr>
      <w:r w:rsidRPr="00911011">
        <w:rPr>
          <w:rFonts w:ascii="Arial" w:hAnsi="Arial" w:cs="Arial"/>
        </w:rPr>
        <w:t>DUT</w:t>
      </w:r>
      <w:r w:rsidRPr="00911011">
        <w:rPr>
          <w:rFonts w:ascii="Arial" w:hAnsi="Arial" w:cs="Arial"/>
        </w:rPr>
        <w:t>的天线通过</w:t>
      </w:r>
      <w:r w:rsidRPr="00911011">
        <w:rPr>
          <w:rFonts w:ascii="Arial" w:hAnsi="Arial" w:cs="Arial"/>
        </w:rPr>
        <w:t>RF</w:t>
      </w:r>
      <w:r w:rsidRPr="00911011">
        <w:rPr>
          <w:rFonts w:ascii="Arial" w:hAnsi="Arial" w:cs="Arial"/>
        </w:rPr>
        <w:t>射频线与</w:t>
      </w:r>
      <w:r w:rsidR="00222D6C" w:rsidRPr="00911011">
        <w:rPr>
          <w:rFonts w:ascii="Arial" w:hAnsi="Arial" w:cs="Arial"/>
        </w:rPr>
        <w:t>WT-448</w:t>
      </w:r>
      <w:r w:rsidRPr="00911011">
        <w:rPr>
          <w:rFonts w:ascii="Arial" w:hAnsi="Arial" w:cs="Arial"/>
        </w:rPr>
        <w:t>的射频端口进行连接。</w:t>
      </w:r>
    </w:p>
    <w:p w14:paraId="0A1BB512" w14:textId="5D9BE34B" w:rsidR="0093104C" w:rsidRPr="00911011" w:rsidRDefault="0093104C">
      <w:pPr>
        <w:numPr>
          <w:ilvl w:val="1"/>
          <w:numId w:val="6"/>
        </w:numPr>
        <w:spacing w:afterLines="0" w:line="400" w:lineRule="exact"/>
        <w:ind w:leftChars="0"/>
        <w:rPr>
          <w:rFonts w:ascii="Arial" w:hAnsi="Arial" w:cs="Arial"/>
        </w:rPr>
      </w:pPr>
      <w:r w:rsidRPr="00911011">
        <w:rPr>
          <w:rFonts w:ascii="Arial" w:hAnsi="Arial" w:cs="Arial"/>
        </w:rPr>
        <w:t>如果是多天线的</w:t>
      </w:r>
      <w:r w:rsidRPr="00911011">
        <w:rPr>
          <w:rFonts w:ascii="Arial" w:hAnsi="Arial" w:cs="Arial"/>
        </w:rPr>
        <w:t>DUT</w:t>
      </w:r>
      <w:r w:rsidRPr="00911011">
        <w:rPr>
          <w:rFonts w:ascii="Arial" w:hAnsi="Arial" w:cs="Arial"/>
        </w:rPr>
        <w:t>，请通过功分器将多根天线合路到</w:t>
      </w:r>
      <w:r w:rsidR="004A0904" w:rsidRPr="00911011">
        <w:rPr>
          <w:rFonts w:ascii="Arial" w:hAnsi="Arial" w:cs="Arial"/>
        </w:rPr>
        <w:t>测试仪</w:t>
      </w:r>
      <w:r w:rsidRPr="00911011">
        <w:rPr>
          <w:rFonts w:ascii="Arial" w:hAnsi="Arial" w:cs="Arial"/>
        </w:rPr>
        <w:t>的同一个射频端口上，也可以不用功分器，测试完一根天线再接另一根天线进行测试。</w:t>
      </w:r>
    </w:p>
    <w:p w14:paraId="63FE3579" w14:textId="77777777" w:rsidR="0093104C" w:rsidRPr="00911011" w:rsidRDefault="0093104C">
      <w:pPr>
        <w:numPr>
          <w:ilvl w:val="0"/>
          <w:numId w:val="6"/>
        </w:numPr>
        <w:spacing w:afterLines="0" w:line="400" w:lineRule="exact"/>
        <w:ind w:leftChars="0"/>
        <w:rPr>
          <w:rFonts w:ascii="Arial" w:hAnsi="Arial" w:cs="Arial"/>
        </w:rPr>
      </w:pPr>
      <w:bookmarkStart w:id="7" w:name="_Hlk109059514"/>
      <w:r w:rsidRPr="00911011">
        <w:rPr>
          <w:rFonts w:ascii="Arial" w:hAnsi="Arial" w:cs="Arial"/>
        </w:rPr>
        <w:t>DUT</w:t>
      </w:r>
      <w:r w:rsidRPr="00911011">
        <w:rPr>
          <w:rFonts w:ascii="Arial" w:hAnsi="Arial" w:cs="Arial"/>
        </w:rPr>
        <w:t>与电脑的连接方式取决于</w:t>
      </w:r>
      <w:r w:rsidRPr="00911011">
        <w:rPr>
          <w:rFonts w:ascii="Arial" w:hAnsi="Arial" w:cs="Arial"/>
        </w:rPr>
        <w:t>DUT</w:t>
      </w:r>
      <w:r w:rsidRPr="00911011">
        <w:rPr>
          <w:rFonts w:ascii="Arial" w:hAnsi="Arial" w:cs="Arial"/>
        </w:rPr>
        <w:t>的控制接口。</w:t>
      </w:r>
    </w:p>
    <w:p w14:paraId="2A565D2B" w14:textId="7B97F551" w:rsidR="0093104C" w:rsidRPr="00911011" w:rsidRDefault="0093104C">
      <w:pPr>
        <w:numPr>
          <w:ilvl w:val="1"/>
          <w:numId w:val="6"/>
        </w:numPr>
        <w:spacing w:afterLines="0" w:line="400" w:lineRule="exact"/>
        <w:ind w:leftChars="0"/>
        <w:rPr>
          <w:rFonts w:ascii="Arial" w:hAnsi="Arial" w:cs="Arial"/>
        </w:rPr>
      </w:pPr>
      <w:r w:rsidRPr="00911011">
        <w:rPr>
          <w:rFonts w:ascii="Arial" w:hAnsi="Arial" w:cs="Arial"/>
        </w:rPr>
        <w:t>DUT</w:t>
      </w:r>
      <w:r w:rsidRPr="00911011">
        <w:rPr>
          <w:rFonts w:ascii="Arial" w:hAnsi="Arial" w:cs="Arial"/>
        </w:rPr>
        <w:t>的控制接口为网口，将</w:t>
      </w:r>
      <w:r w:rsidRPr="00911011">
        <w:rPr>
          <w:rFonts w:ascii="Arial" w:hAnsi="Arial" w:cs="Arial"/>
        </w:rPr>
        <w:t>DUT</w:t>
      </w:r>
      <w:r w:rsidRPr="00911011">
        <w:rPr>
          <w:rFonts w:ascii="Arial" w:hAnsi="Arial" w:cs="Arial"/>
        </w:rPr>
        <w:t>的</w:t>
      </w:r>
      <w:r w:rsidRPr="00911011">
        <w:rPr>
          <w:rFonts w:ascii="Arial" w:hAnsi="Arial" w:cs="Arial"/>
        </w:rPr>
        <w:t>LAN</w:t>
      </w:r>
      <w:r w:rsidRPr="00911011">
        <w:rPr>
          <w:rFonts w:ascii="Arial" w:hAnsi="Arial" w:cs="Arial"/>
        </w:rPr>
        <w:t>口通过网线与电脑连接，</w:t>
      </w:r>
      <w:r w:rsidRPr="00911011">
        <w:rPr>
          <w:rFonts w:ascii="Arial" w:hAnsi="Arial" w:cs="Arial"/>
        </w:rPr>
        <w:t>DUT</w:t>
      </w:r>
      <w:r w:rsidRPr="00911011">
        <w:rPr>
          <w:rFonts w:ascii="Arial" w:hAnsi="Arial" w:cs="Arial"/>
        </w:rPr>
        <w:t>、</w:t>
      </w:r>
      <w:r w:rsidR="004A0904" w:rsidRPr="00911011">
        <w:rPr>
          <w:rFonts w:ascii="Arial" w:hAnsi="Arial" w:cs="Arial"/>
        </w:rPr>
        <w:t>测试仪</w:t>
      </w:r>
      <w:r w:rsidRPr="00911011">
        <w:rPr>
          <w:rFonts w:ascii="Arial" w:hAnsi="Arial" w:cs="Arial"/>
        </w:rPr>
        <w:t>和电脑需连接到同一局域网中。</w:t>
      </w:r>
    </w:p>
    <w:p w14:paraId="4E40F7E9" w14:textId="77777777" w:rsidR="0093104C" w:rsidRPr="00911011" w:rsidRDefault="0093104C">
      <w:pPr>
        <w:numPr>
          <w:ilvl w:val="1"/>
          <w:numId w:val="6"/>
        </w:numPr>
        <w:spacing w:afterLines="0" w:line="400" w:lineRule="exact"/>
        <w:ind w:leftChars="0"/>
        <w:rPr>
          <w:rFonts w:ascii="Arial" w:hAnsi="Arial" w:cs="Arial"/>
        </w:rPr>
      </w:pPr>
      <w:r w:rsidRPr="00911011">
        <w:rPr>
          <w:rFonts w:ascii="Arial" w:hAnsi="Arial" w:cs="Arial"/>
        </w:rPr>
        <w:t>DUT</w:t>
      </w:r>
      <w:r w:rsidRPr="00911011">
        <w:rPr>
          <w:rFonts w:ascii="Arial" w:hAnsi="Arial" w:cs="Arial"/>
        </w:rPr>
        <w:t>的控制接口为非网口，如</w:t>
      </w:r>
      <w:r w:rsidRPr="00911011">
        <w:rPr>
          <w:rFonts w:ascii="Arial" w:hAnsi="Arial" w:cs="Arial"/>
        </w:rPr>
        <w:t>DUT</w:t>
      </w:r>
      <w:r w:rsidRPr="00911011">
        <w:rPr>
          <w:rFonts w:ascii="Arial" w:hAnsi="Arial" w:cs="Arial"/>
        </w:rPr>
        <w:t>的控制接口为</w:t>
      </w:r>
      <w:r w:rsidRPr="00911011">
        <w:rPr>
          <w:rFonts w:ascii="Arial" w:hAnsi="Arial" w:cs="Arial"/>
        </w:rPr>
        <w:t>USB</w:t>
      </w:r>
      <w:r w:rsidRPr="00911011">
        <w:rPr>
          <w:rFonts w:ascii="Arial" w:hAnsi="Arial" w:cs="Arial"/>
        </w:rPr>
        <w:t>，则将</w:t>
      </w:r>
      <w:r w:rsidRPr="00911011">
        <w:rPr>
          <w:rFonts w:ascii="Arial" w:hAnsi="Arial" w:cs="Arial"/>
        </w:rPr>
        <w:t>DUT</w:t>
      </w:r>
      <w:r w:rsidRPr="00911011">
        <w:rPr>
          <w:rFonts w:ascii="Arial" w:hAnsi="Arial" w:cs="Arial"/>
        </w:rPr>
        <w:t>插入电脑的</w:t>
      </w:r>
      <w:r w:rsidRPr="00911011">
        <w:rPr>
          <w:rFonts w:ascii="Arial" w:hAnsi="Arial" w:cs="Arial"/>
        </w:rPr>
        <w:t>USB</w:t>
      </w:r>
      <w:r w:rsidRPr="00911011">
        <w:rPr>
          <w:rFonts w:ascii="Arial" w:hAnsi="Arial" w:cs="Arial"/>
        </w:rPr>
        <w:t>口。</w:t>
      </w:r>
    </w:p>
    <w:p w14:paraId="4647232E" w14:textId="20A9909D" w:rsidR="0093104C" w:rsidRPr="00911011" w:rsidRDefault="008C5507" w:rsidP="00891911">
      <w:pPr>
        <w:spacing w:afterLines="0" w:line="400" w:lineRule="exact"/>
        <w:ind w:leftChars="0" w:left="0" w:firstLineChars="202" w:firstLine="424"/>
        <w:rPr>
          <w:rFonts w:ascii="Arial" w:hAnsi="Arial" w:cs="Arial"/>
        </w:rPr>
      </w:pPr>
      <w:bookmarkStart w:id="8" w:name="_Hlk109058795"/>
      <w:bookmarkEnd w:id="7"/>
      <w:r w:rsidRPr="00911011">
        <w:rPr>
          <w:rFonts w:ascii="Arial" w:hAnsi="Arial" w:cs="Arial"/>
        </w:rPr>
        <w:t>测试环境搭建好之后，还需</w:t>
      </w:r>
      <w:r w:rsidR="000C7C24" w:rsidRPr="00911011">
        <w:rPr>
          <w:rFonts w:ascii="Arial" w:hAnsi="Arial" w:cs="Arial"/>
        </w:rPr>
        <w:t>进行相应的软件配置</w:t>
      </w:r>
      <w:r w:rsidRPr="00911011">
        <w:rPr>
          <w:rFonts w:ascii="Arial" w:hAnsi="Arial" w:cs="Arial"/>
        </w:rPr>
        <w:t>，之后就可以开始</w:t>
      </w:r>
      <w:r w:rsidR="006B7FB1" w:rsidRPr="00911011">
        <w:rPr>
          <w:rFonts w:ascii="Arial" w:hAnsi="Arial" w:cs="Arial"/>
        </w:rPr>
        <w:t>正常</w:t>
      </w:r>
      <w:r w:rsidR="002A5914" w:rsidRPr="00911011">
        <w:rPr>
          <w:rFonts w:ascii="Arial" w:hAnsi="Arial" w:cs="Arial"/>
        </w:rPr>
        <w:t>SISO</w:t>
      </w:r>
      <w:r w:rsidRPr="00911011">
        <w:rPr>
          <w:rFonts w:ascii="Arial" w:hAnsi="Arial" w:cs="Arial"/>
        </w:rPr>
        <w:t>测试。</w:t>
      </w:r>
    </w:p>
    <w:bookmarkEnd w:id="8"/>
    <w:p w14:paraId="59792B36" w14:textId="77777777" w:rsidR="0036155E" w:rsidRPr="00911011" w:rsidRDefault="0036155E" w:rsidP="0036155E">
      <w:pPr>
        <w:spacing w:after="156"/>
        <w:ind w:leftChars="0" w:left="991"/>
        <w:rPr>
          <w:rFonts w:ascii="Arial" w:hAnsi="Arial" w:cs="Arial"/>
        </w:rPr>
      </w:pPr>
    </w:p>
    <w:p w14:paraId="017ABD33" w14:textId="51F25A25" w:rsidR="000A3E36" w:rsidRPr="00911011" w:rsidRDefault="000A3E36" w:rsidP="002B2622">
      <w:pPr>
        <w:pStyle w:val="2"/>
        <w:ind w:left="572"/>
      </w:pPr>
      <w:bookmarkStart w:id="9" w:name="_Toc110332730"/>
      <w:r w:rsidRPr="00911011">
        <w:lastRenderedPageBreak/>
        <w:t>软件配置</w:t>
      </w:r>
      <w:bookmarkEnd w:id="9"/>
    </w:p>
    <w:p w14:paraId="5CB8FFE1" w14:textId="2F2F2493" w:rsidR="000A3E36" w:rsidRPr="00911011" w:rsidRDefault="000A3E36" w:rsidP="000A3E36">
      <w:pPr>
        <w:spacing w:afterLines="0" w:line="400" w:lineRule="exact"/>
        <w:ind w:leftChars="0" w:left="0" w:firstLineChars="202" w:firstLine="424"/>
        <w:rPr>
          <w:rFonts w:ascii="Arial" w:hAnsi="Arial" w:cs="Arial"/>
        </w:rPr>
      </w:pPr>
      <w:r w:rsidRPr="00911011">
        <w:rPr>
          <w:rFonts w:ascii="Arial" w:hAnsi="Arial" w:cs="Arial"/>
        </w:rPr>
        <w:t>SISO</w:t>
      </w:r>
      <w:r w:rsidRPr="00911011">
        <w:rPr>
          <w:rFonts w:ascii="Arial" w:hAnsi="Arial" w:cs="Arial"/>
        </w:rPr>
        <w:t>测试组网环境搭建完成后，在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上配置</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的相应</w:t>
      </w:r>
      <w:r w:rsidRPr="00911011">
        <w:rPr>
          <w:rFonts w:ascii="Arial" w:hAnsi="Arial" w:cs="Arial"/>
        </w:rPr>
        <w:t>IP</w:t>
      </w:r>
      <w:r w:rsidRPr="00911011">
        <w:rPr>
          <w:rFonts w:ascii="Arial" w:hAnsi="Arial" w:cs="Arial"/>
        </w:rPr>
        <w:t>地址，点击连接。</w:t>
      </w:r>
    </w:p>
    <w:p w14:paraId="403D36FA" w14:textId="608BEF3E" w:rsidR="000A3E36" w:rsidRPr="00911011" w:rsidRDefault="000A3E36">
      <w:pPr>
        <w:numPr>
          <w:ilvl w:val="0"/>
          <w:numId w:val="4"/>
        </w:numPr>
        <w:spacing w:afterLines="0" w:line="400" w:lineRule="exact"/>
        <w:ind w:leftChars="0" w:left="993"/>
        <w:rPr>
          <w:rFonts w:ascii="Arial" w:hAnsi="Arial" w:cs="Arial"/>
        </w:rPr>
      </w:pPr>
      <w:r w:rsidRPr="00911011">
        <w:rPr>
          <w:rFonts w:ascii="Arial" w:hAnsi="Arial" w:cs="Arial"/>
        </w:rPr>
        <w:t>连接成功后，</w:t>
      </w:r>
      <w:r w:rsidRPr="00911011">
        <w:rPr>
          <w:rFonts w:ascii="Arial" w:hAnsi="Arial" w:cs="Arial"/>
        </w:rPr>
        <w:t>Meter</w:t>
      </w:r>
      <w:r w:rsidRPr="00911011">
        <w:rPr>
          <w:rFonts w:ascii="Arial" w:hAnsi="Arial" w:cs="Arial"/>
        </w:rPr>
        <w:t>业务选择栏中选择</w:t>
      </w:r>
      <w:r w:rsidRPr="00911011">
        <w:rPr>
          <w:rFonts w:ascii="Arial" w:hAnsi="Arial" w:cs="Arial"/>
        </w:rPr>
        <w:t>WIFI SISO</w:t>
      </w:r>
      <w:r w:rsidR="006C33B1" w:rsidRPr="00911011">
        <w:rPr>
          <w:rFonts w:ascii="Arial" w:hAnsi="Arial" w:cs="Arial"/>
        </w:rPr>
        <w:t>，进入</w:t>
      </w:r>
      <w:r w:rsidR="006C33B1" w:rsidRPr="00911011">
        <w:rPr>
          <w:rFonts w:ascii="Arial" w:hAnsi="Arial" w:cs="Arial"/>
        </w:rPr>
        <w:t>WIFI SISO</w:t>
      </w:r>
      <w:r w:rsidR="006C33B1" w:rsidRPr="00911011">
        <w:rPr>
          <w:rFonts w:ascii="Arial" w:hAnsi="Arial" w:cs="Arial"/>
        </w:rPr>
        <w:t>业务测试</w:t>
      </w:r>
      <w:r w:rsidRPr="00911011">
        <w:rPr>
          <w:rFonts w:ascii="Arial" w:hAnsi="Arial" w:cs="Arial"/>
        </w:rPr>
        <w:t>。</w:t>
      </w:r>
    </w:p>
    <w:p w14:paraId="0772EAC4" w14:textId="77777777" w:rsidR="000A3E36" w:rsidRPr="00911011" w:rsidRDefault="000A3E36" w:rsidP="000A3E36">
      <w:pPr>
        <w:spacing w:afterLines="0"/>
        <w:ind w:leftChars="0" w:left="992"/>
        <w:rPr>
          <w:rFonts w:ascii="Arial" w:hAnsi="Arial" w:cs="Arial"/>
        </w:rPr>
      </w:pPr>
      <w:r w:rsidRPr="00911011">
        <w:rPr>
          <w:rFonts w:ascii="Arial" w:hAnsi="Arial" w:cs="Arial"/>
          <w:noProof/>
        </w:rPr>
        <w:drawing>
          <wp:inline distT="0" distB="0" distL="0" distR="0" wp14:anchorId="7A64105D" wp14:editId="6BD4CC46">
            <wp:extent cx="2295238" cy="295238"/>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95238" cy="295238"/>
                    </a:xfrm>
                    <a:prstGeom prst="rect">
                      <a:avLst/>
                    </a:prstGeom>
                  </pic:spPr>
                </pic:pic>
              </a:graphicData>
            </a:graphic>
          </wp:inline>
        </w:drawing>
      </w:r>
    </w:p>
    <w:p w14:paraId="5EA521CA" w14:textId="77777777" w:rsidR="000A3E36" w:rsidRPr="00911011" w:rsidRDefault="000A3E36">
      <w:pPr>
        <w:numPr>
          <w:ilvl w:val="0"/>
          <w:numId w:val="4"/>
        </w:numPr>
        <w:spacing w:afterLines="0" w:line="400" w:lineRule="exact"/>
        <w:ind w:leftChars="0" w:left="993"/>
        <w:rPr>
          <w:rFonts w:ascii="Arial" w:hAnsi="Arial" w:cs="Arial"/>
        </w:rPr>
      </w:pPr>
      <w:r w:rsidRPr="00911011">
        <w:rPr>
          <w:rFonts w:ascii="Arial" w:hAnsi="Arial" w:cs="Arial"/>
        </w:rPr>
        <w:t>点击</w:t>
      </w:r>
      <w:r w:rsidRPr="00911011">
        <w:rPr>
          <w:rFonts w:ascii="Arial" w:hAnsi="Arial" w:cs="Arial"/>
        </w:rPr>
        <w:t>“Meter</w:t>
      </w:r>
      <w:r w:rsidRPr="00911011">
        <w:rPr>
          <w:rFonts w:ascii="Arial" w:hAnsi="Arial" w:cs="Arial"/>
        </w:rPr>
        <w:t>的菜单栏</w:t>
      </w:r>
      <w:r w:rsidRPr="00911011">
        <w:rPr>
          <w:rFonts w:ascii="Arial" w:hAnsi="Arial" w:cs="Arial"/>
        </w:rPr>
        <w:t>-&gt;</w:t>
      </w:r>
      <w:r w:rsidRPr="00911011">
        <w:rPr>
          <w:rFonts w:ascii="Arial" w:hAnsi="Arial" w:cs="Arial"/>
        </w:rPr>
        <w:t>设备设置</w:t>
      </w:r>
      <w:r w:rsidRPr="00911011">
        <w:rPr>
          <w:rFonts w:ascii="Arial" w:hAnsi="Arial" w:cs="Arial"/>
        </w:rPr>
        <w:t>-&gt;</w:t>
      </w:r>
      <w:r w:rsidRPr="00911011">
        <w:rPr>
          <w:rFonts w:ascii="Arial" w:hAnsi="Arial" w:cs="Arial"/>
        </w:rPr>
        <w:t>端口设置</w:t>
      </w:r>
      <w:r w:rsidRPr="00911011">
        <w:rPr>
          <w:rFonts w:ascii="Arial" w:hAnsi="Arial" w:cs="Arial"/>
        </w:rPr>
        <w:t>”</w:t>
      </w:r>
      <w:r w:rsidRPr="00911011">
        <w:rPr>
          <w:rFonts w:ascii="Arial" w:hAnsi="Arial" w:cs="Arial"/>
        </w:rPr>
        <w:t>，根据实际测试环境配置测试仪的端口和外部线衰值。</w:t>
      </w:r>
    </w:p>
    <w:p w14:paraId="000E3241" w14:textId="77777777" w:rsidR="000A3E36" w:rsidRPr="00911011" w:rsidRDefault="000A3E36" w:rsidP="000A3E36">
      <w:pPr>
        <w:spacing w:afterLines="0"/>
        <w:ind w:leftChars="0" w:left="992"/>
        <w:rPr>
          <w:rFonts w:ascii="Arial" w:hAnsi="Arial" w:cs="Arial"/>
        </w:rPr>
      </w:pPr>
      <w:r w:rsidRPr="00911011">
        <w:rPr>
          <w:rFonts w:ascii="Arial" w:hAnsi="Arial" w:cs="Arial"/>
          <w:noProof/>
        </w:rPr>
        <w:drawing>
          <wp:inline distT="0" distB="0" distL="0" distR="0" wp14:anchorId="5DAD8972" wp14:editId="657EC988">
            <wp:extent cx="4451911" cy="1512000"/>
            <wp:effectExtent l="0" t="0" r="635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51911" cy="1512000"/>
                    </a:xfrm>
                    <a:prstGeom prst="rect">
                      <a:avLst/>
                    </a:prstGeom>
                  </pic:spPr>
                </pic:pic>
              </a:graphicData>
            </a:graphic>
          </wp:inline>
        </w:drawing>
      </w:r>
    </w:p>
    <w:p w14:paraId="3BAAA25C" w14:textId="477C6A88" w:rsidR="000A3E36" w:rsidRPr="00911011" w:rsidRDefault="000A3E36">
      <w:pPr>
        <w:numPr>
          <w:ilvl w:val="1"/>
          <w:numId w:val="4"/>
        </w:numPr>
        <w:spacing w:afterLines="0" w:line="400" w:lineRule="exact"/>
        <w:ind w:leftChars="0"/>
        <w:rPr>
          <w:rFonts w:ascii="Arial" w:hAnsi="Arial" w:cs="Arial"/>
        </w:rPr>
      </w:pPr>
      <w:r w:rsidRPr="00911011">
        <w:rPr>
          <w:rFonts w:ascii="Arial" w:hAnsi="Arial" w:cs="Arial"/>
        </w:rPr>
        <w:t>配置</w:t>
      </w:r>
      <w:r w:rsidRPr="00911011">
        <w:rPr>
          <w:rFonts w:ascii="Arial" w:hAnsi="Arial" w:cs="Arial"/>
        </w:rPr>
        <w:t>VSA/VSG Port</w:t>
      </w:r>
      <w:r w:rsidRPr="00911011">
        <w:rPr>
          <w:rFonts w:ascii="Arial" w:hAnsi="Arial" w:cs="Arial"/>
        </w:rPr>
        <w:t>：例如，射频线缆连接的是</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w:t>
      </w:r>
      <w:r w:rsidRPr="00911011">
        <w:rPr>
          <w:rFonts w:ascii="Arial" w:hAnsi="Arial" w:cs="Arial"/>
        </w:rPr>
        <w:t>A1</w:t>
      </w:r>
      <w:r w:rsidRPr="00911011">
        <w:rPr>
          <w:rFonts w:ascii="Arial" w:hAnsi="Arial" w:cs="Arial"/>
        </w:rPr>
        <w:t>口，测试</w:t>
      </w:r>
      <w:r w:rsidRPr="00911011">
        <w:rPr>
          <w:rFonts w:ascii="Arial" w:hAnsi="Arial" w:cs="Arial"/>
        </w:rPr>
        <w:t>DUT</w:t>
      </w:r>
      <w:r w:rsidRPr="00911011">
        <w:rPr>
          <w:rFonts w:ascii="Arial" w:hAnsi="Arial" w:cs="Arial"/>
        </w:rPr>
        <w:t>的发送性能时，将</w:t>
      </w:r>
      <w:r w:rsidRPr="00911011">
        <w:rPr>
          <w:rFonts w:ascii="Arial" w:hAnsi="Arial" w:cs="Arial"/>
        </w:rPr>
        <w:t>A1</w:t>
      </w:r>
      <w:r w:rsidRPr="00911011">
        <w:rPr>
          <w:rFonts w:ascii="Arial" w:hAnsi="Arial" w:cs="Arial"/>
        </w:rPr>
        <w:t>口配置为</w:t>
      </w:r>
      <w:r w:rsidRPr="00911011">
        <w:rPr>
          <w:rFonts w:ascii="Arial" w:hAnsi="Arial" w:cs="Arial"/>
        </w:rPr>
        <w:t>VSA</w:t>
      </w:r>
      <w:r w:rsidRPr="00911011">
        <w:rPr>
          <w:rFonts w:ascii="Arial" w:hAnsi="Arial" w:cs="Arial"/>
        </w:rPr>
        <w:t>，配置完成后</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以</w:t>
      </w:r>
      <w:r w:rsidRPr="00911011">
        <w:rPr>
          <w:rFonts w:ascii="Arial" w:hAnsi="Arial" w:cs="Arial"/>
        </w:rPr>
        <w:t>A1</w:t>
      </w:r>
      <w:r w:rsidRPr="00911011">
        <w:rPr>
          <w:rFonts w:ascii="Arial" w:hAnsi="Arial" w:cs="Arial"/>
        </w:rPr>
        <w:t>口接收</w:t>
      </w:r>
      <w:r w:rsidRPr="00911011">
        <w:rPr>
          <w:rFonts w:ascii="Arial" w:hAnsi="Arial" w:cs="Arial"/>
        </w:rPr>
        <w:t>DUT</w:t>
      </w:r>
      <w:r w:rsidRPr="00911011">
        <w:rPr>
          <w:rFonts w:ascii="Arial" w:hAnsi="Arial" w:cs="Arial"/>
        </w:rPr>
        <w:t>发送的信号并对信号进行分析；测试</w:t>
      </w:r>
      <w:r w:rsidRPr="00911011">
        <w:rPr>
          <w:rFonts w:ascii="Arial" w:hAnsi="Arial" w:cs="Arial"/>
        </w:rPr>
        <w:t>DUT</w:t>
      </w:r>
      <w:r w:rsidRPr="00911011">
        <w:rPr>
          <w:rFonts w:ascii="Arial" w:hAnsi="Arial" w:cs="Arial"/>
        </w:rPr>
        <w:t>的接收性能时，将</w:t>
      </w:r>
      <w:r w:rsidRPr="00911011">
        <w:rPr>
          <w:rFonts w:ascii="Arial" w:hAnsi="Arial" w:cs="Arial"/>
        </w:rPr>
        <w:t>A1</w:t>
      </w:r>
      <w:r w:rsidRPr="00911011">
        <w:rPr>
          <w:rFonts w:ascii="Arial" w:hAnsi="Arial" w:cs="Arial"/>
        </w:rPr>
        <w:t>口配置为</w:t>
      </w:r>
      <w:r w:rsidRPr="00911011">
        <w:rPr>
          <w:rFonts w:ascii="Arial" w:hAnsi="Arial" w:cs="Arial"/>
        </w:rPr>
        <w:t>VSG</w:t>
      </w:r>
      <w:r w:rsidRPr="00911011">
        <w:rPr>
          <w:rFonts w:ascii="Arial" w:hAnsi="Arial" w:cs="Arial"/>
        </w:rPr>
        <w:t>，配置完成后</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以</w:t>
      </w:r>
      <w:r w:rsidRPr="00911011">
        <w:rPr>
          <w:rFonts w:ascii="Arial" w:hAnsi="Arial" w:cs="Arial"/>
        </w:rPr>
        <w:t>A1</w:t>
      </w:r>
      <w:r w:rsidRPr="00911011">
        <w:rPr>
          <w:rFonts w:ascii="Arial" w:hAnsi="Arial" w:cs="Arial"/>
        </w:rPr>
        <w:t>口发送指定信号给</w:t>
      </w:r>
      <w:r w:rsidRPr="00911011">
        <w:rPr>
          <w:rFonts w:ascii="Arial" w:hAnsi="Arial" w:cs="Arial"/>
        </w:rPr>
        <w:t>DUT</w:t>
      </w:r>
    </w:p>
    <w:p w14:paraId="1C23667D" w14:textId="77777777" w:rsidR="000A3E36" w:rsidRPr="00911011" w:rsidRDefault="000A3E36">
      <w:pPr>
        <w:numPr>
          <w:ilvl w:val="1"/>
          <w:numId w:val="4"/>
        </w:numPr>
        <w:spacing w:afterLines="0" w:line="400" w:lineRule="exact"/>
        <w:ind w:leftChars="0"/>
        <w:rPr>
          <w:rFonts w:ascii="Arial" w:hAnsi="Arial" w:cs="Arial"/>
        </w:rPr>
      </w:pPr>
      <w:r w:rsidRPr="00911011">
        <w:rPr>
          <w:rFonts w:ascii="Arial" w:hAnsi="Arial" w:cs="Arial"/>
        </w:rPr>
        <w:t>配置</w:t>
      </w:r>
      <w:r w:rsidRPr="00911011">
        <w:rPr>
          <w:rFonts w:ascii="Arial" w:hAnsi="Arial" w:cs="Arial"/>
        </w:rPr>
        <w:t>External Loss</w:t>
      </w:r>
      <w:r w:rsidRPr="00911011">
        <w:rPr>
          <w:rFonts w:ascii="Arial" w:hAnsi="Arial" w:cs="Arial"/>
        </w:rPr>
        <w:t>：下拉列表中选择对应的</w:t>
      </w:r>
      <w:r w:rsidRPr="00911011">
        <w:rPr>
          <w:rFonts w:ascii="Arial" w:hAnsi="Arial" w:cs="Arial"/>
        </w:rPr>
        <w:t>table</w:t>
      </w:r>
      <w:r w:rsidRPr="00911011">
        <w:rPr>
          <w:rFonts w:ascii="Arial" w:hAnsi="Arial" w:cs="Arial"/>
        </w:rPr>
        <w:t>表</w:t>
      </w:r>
    </w:p>
    <w:p w14:paraId="151F79F7" w14:textId="744C5D88" w:rsidR="000A3E36" w:rsidRPr="00911011" w:rsidRDefault="000A3E36">
      <w:pPr>
        <w:numPr>
          <w:ilvl w:val="2"/>
          <w:numId w:val="4"/>
        </w:numPr>
        <w:spacing w:afterLines="0" w:line="400" w:lineRule="exact"/>
        <w:ind w:leftChars="0"/>
        <w:rPr>
          <w:rFonts w:ascii="Arial" w:hAnsi="Arial" w:cs="Arial"/>
        </w:rPr>
      </w:pPr>
      <w:r w:rsidRPr="00911011">
        <w:rPr>
          <w:rFonts w:ascii="Arial" w:hAnsi="Arial" w:cs="Arial"/>
        </w:rPr>
        <w:t>外部衰减未知时，可以将射频线的两端分别接在</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的两个</w:t>
      </w:r>
      <w:r w:rsidRPr="00911011">
        <w:rPr>
          <w:rFonts w:ascii="Arial" w:hAnsi="Arial" w:cs="Arial"/>
        </w:rPr>
        <w:t>RF</w:t>
      </w:r>
      <w:r w:rsidRPr="00911011">
        <w:rPr>
          <w:rFonts w:ascii="Arial" w:hAnsi="Arial" w:cs="Arial"/>
        </w:rPr>
        <w:t>端口上，点击</w:t>
      </w:r>
      <w:r w:rsidRPr="00911011">
        <w:rPr>
          <w:rFonts w:ascii="Arial" w:hAnsi="Arial" w:cs="Arial"/>
        </w:rPr>
        <w:t>“Meter</w:t>
      </w:r>
      <w:r w:rsidRPr="00911011">
        <w:rPr>
          <w:rFonts w:ascii="Arial" w:hAnsi="Arial" w:cs="Arial"/>
        </w:rPr>
        <w:t>的菜单栏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，然后选择</w:t>
      </w:r>
      <w:r w:rsidRPr="00911011">
        <w:rPr>
          <w:rFonts w:ascii="Arial" w:hAnsi="Arial" w:cs="Arial"/>
        </w:rPr>
        <w:t>“</w:t>
      </w:r>
      <w:r w:rsidRPr="00911011">
        <w:rPr>
          <w:rFonts w:ascii="Arial" w:hAnsi="Arial" w:cs="Arial"/>
        </w:rPr>
        <w:t>列表模式</w:t>
      </w:r>
      <w:r w:rsidRPr="00911011">
        <w:rPr>
          <w:rFonts w:ascii="Arial" w:hAnsi="Arial" w:cs="Arial"/>
        </w:rPr>
        <w:t>”</w:t>
      </w:r>
      <w:r w:rsidRPr="00911011">
        <w:rPr>
          <w:rFonts w:ascii="Arial" w:hAnsi="Arial" w:cs="Arial"/>
        </w:rPr>
        <w:t>进行自动校线。自动校准详细方法请见《</w:t>
      </w:r>
      <w:r w:rsidRPr="00911011">
        <w:rPr>
          <w:rFonts w:ascii="Arial" w:hAnsi="Arial" w:cs="Arial"/>
        </w:rPr>
        <w:t xml:space="preserve">WT-448 </w:t>
      </w:r>
      <w:r w:rsidRPr="00911011">
        <w:rPr>
          <w:rFonts w:ascii="Arial" w:hAnsi="Arial" w:cs="Arial"/>
        </w:rPr>
        <w:t>快速入门》中的</w:t>
      </w:r>
      <w:r w:rsidRPr="00911011">
        <w:rPr>
          <w:rFonts w:ascii="Arial" w:hAnsi="Arial" w:cs="Arial"/>
        </w:rPr>
        <w:t>“4.2.</w:t>
      </w:r>
      <w:r w:rsidRPr="00911011">
        <w:rPr>
          <w:rFonts w:ascii="Arial" w:hAnsi="Arial" w:cs="Arial"/>
        </w:rPr>
        <w:t>环回测试</w:t>
      </w:r>
      <w:r w:rsidRPr="00911011">
        <w:rPr>
          <w:rFonts w:ascii="Arial" w:hAnsi="Arial" w:cs="Arial"/>
        </w:rPr>
        <w:t>”</w:t>
      </w:r>
      <w:r w:rsidRPr="00911011">
        <w:rPr>
          <w:rFonts w:ascii="Arial" w:hAnsi="Arial" w:cs="Arial"/>
        </w:rPr>
        <w:t>章节</w:t>
      </w:r>
    </w:p>
    <w:p w14:paraId="7396C72D" w14:textId="15BCC068" w:rsidR="00FE5D21" w:rsidRPr="00911011" w:rsidRDefault="000A3E36">
      <w:pPr>
        <w:numPr>
          <w:ilvl w:val="2"/>
          <w:numId w:val="4"/>
        </w:numPr>
        <w:spacing w:afterLines="0" w:line="400" w:lineRule="exact"/>
        <w:ind w:leftChars="0"/>
        <w:rPr>
          <w:rFonts w:ascii="Arial" w:hAnsi="Arial" w:cs="Arial"/>
        </w:rPr>
      </w:pPr>
      <w:r w:rsidRPr="00911011">
        <w:rPr>
          <w:rFonts w:ascii="Arial" w:hAnsi="Arial" w:cs="Arial"/>
        </w:rPr>
        <w:t>已知外部衰减值时，可以在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界面选择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，然后在</w:t>
      </w:r>
      <w:r w:rsidRPr="00911011">
        <w:rPr>
          <w:rFonts w:ascii="Arial" w:hAnsi="Arial" w:cs="Arial"/>
        </w:rPr>
        <w:t>VSA/VSG</w:t>
      </w:r>
      <w:r w:rsidRPr="00911011">
        <w:rPr>
          <w:rFonts w:ascii="Arial" w:hAnsi="Arial" w:cs="Arial"/>
        </w:rPr>
        <w:t>界面手动输入线衰值</w:t>
      </w:r>
    </w:p>
    <w:p w14:paraId="052E1ED7" w14:textId="77777777" w:rsidR="00FE5D21" w:rsidRPr="00911011" w:rsidRDefault="00FE5D21">
      <w:pPr>
        <w:widowControl/>
        <w:spacing w:afterLines="0"/>
        <w:ind w:leftChars="0" w:left="0"/>
        <w:jc w:val="left"/>
        <w:rPr>
          <w:rFonts w:ascii="Arial" w:hAnsi="Arial" w:cs="Arial"/>
        </w:rPr>
      </w:pPr>
      <w:r w:rsidRPr="00911011">
        <w:rPr>
          <w:rFonts w:ascii="Arial" w:hAnsi="Arial" w:cs="Arial"/>
        </w:rPr>
        <w:br w:type="page"/>
      </w:r>
    </w:p>
    <w:p w14:paraId="330031AA" w14:textId="5712285C" w:rsidR="00E6464E" w:rsidRPr="00911011" w:rsidRDefault="0093104C" w:rsidP="002B2622">
      <w:pPr>
        <w:pStyle w:val="1"/>
      </w:pPr>
      <w:bookmarkStart w:id="10" w:name="_Toc110332731"/>
      <w:r w:rsidRPr="00911011">
        <w:lastRenderedPageBreak/>
        <w:t xml:space="preserve">WIFI </w:t>
      </w:r>
      <w:r w:rsidR="00E6464E" w:rsidRPr="00911011">
        <w:t>SISO</w:t>
      </w:r>
      <w:r w:rsidR="00E6464E" w:rsidRPr="00911011">
        <w:t>操作详解</w:t>
      </w:r>
      <w:bookmarkEnd w:id="10"/>
    </w:p>
    <w:p w14:paraId="1150C24B" w14:textId="1C3F6D06" w:rsidR="009D03F5" w:rsidRPr="00911011" w:rsidRDefault="00E76342" w:rsidP="002B2622">
      <w:pPr>
        <w:pStyle w:val="2"/>
        <w:ind w:left="572"/>
      </w:pPr>
      <w:bookmarkStart w:id="11" w:name="_Toc110332732"/>
      <w:bookmarkStart w:id="12" w:name="_Toc398386883"/>
      <w:r w:rsidRPr="00911011">
        <w:t xml:space="preserve">WIFI </w:t>
      </w:r>
      <w:r w:rsidR="009D03F5" w:rsidRPr="00911011">
        <w:t>SISO VSA</w:t>
      </w:r>
      <w:r w:rsidR="009D03F5" w:rsidRPr="00911011">
        <w:t>使用详解</w:t>
      </w:r>
      <w:bookmarkEnd w:id="11"/>
    </w:p>
    <w:p w14:paraId="124DCD6C" w14:textId="20B586FA" w:rsidR="003E533D" w:rsidRPr="00911011" w:rsidRDefault="003E533D" w:rsidP="00891911">
      <w:pPr>
        <w:spacing w:afterLines="0" w:line="400" w:lineRule="exact"/>
        <w:ind w:leftChars="0" w:left="0" w:firstLineChars="202" w:firstLine="424"/>
        <w:rPr>
          <w:rFonts w:ascii="Arial" w:hAnsi="Arial" w:cs="Arial"/>
        </w:rPr>
      </w:pPr>
      <w:r w:rsidRPr="00911011">
        <w:rPr>
          <w:rFonts w:ascii="Arial" w:hAnsi="Arial" w:cs="Arial"/>
        </w:rPr>
        <w:t>VSA</w:t>
      </w:r>
      <w:r w:rsidR="00B95963" w:rsidRPr="00911011">
        <w:rPr>
          <w:rFonts w:ascii="Arial" w:hAnsi="Arial" w:cs="Arial"/>
        </w:rPr>
        <w:t>界面</w:t>
      </w:r>
      <w:r w:rsidRPr="00911011">
        <w:rPr>
          <w:rFonts w:ascii="Arial" w:hAnsi="Arial" w:cs="Arial"/>
        </w:rPr>
        <w:t>将</w:t>
      </w:r>
      <w:r w:rsidRPr="00911011">
        <w:rPr>
          <w:rFonts w:ascii="Arial" w:hAnsi="Arial" w:cs="Arial"/>
        </w:rPr>
        <w:t>WT-448</w:t>
      </w:r>
      <w:r w:rsidRPr="00911011">
        <w:rPr>
          <w:rFonts w:ascii="Arial" w:hAnsi="Arial" w:cs="Arial"/>
        </w:rPr>
        <w:t>抓取到的</w:t>
      </w:r>
      <w:r w:rsidRPr="00911011">
        <w:rPr>
          <w:rFonts w:ascii="Arial" w:hAnsi="Arial" w:cs="Arial"/>
        </w:rPr>
        <w:t>DUT</w:t>
      </w:r>
      <w:r w:rsidRPr="00911011">
        <w:rPr>
          <w:rFonts w:ascii="Arial" w:hAnsi="Arial" w:cs="Arial"/>
        </w:rPr>
        <w:t>的信号分析出多种结果来验证</w:t>
      </w:r>
      <w:r w:rsidRPr="00911011">
        <w:rPr>
          <w:rFonts w:ascii="Arial" w:hAnsi="Arial" w:cs="Arial"/>
        </w:rPr>
        <w:t>DUT</w:t>
      </w:r>
      <w:r w:rsidRPr="00911011">
        <w:rPr>
          <w:rFonts w:ascii="Arial" w:hAnsi="Arial" w:cs="Arial"/>
        </w:rPr>
        <w:t>的发送性能</w:t>
      </w:r>
      <w:r w:rsidR="001654F1" w:rsidRPr="00911011">
        <w:rPr>
          <w:rFonts w:ascii="Arial" w:hAnsi="Arial" w:cs="Arial"/>
        </w:rPr>
        <w:t>。</w:t>
      </w:r>
      <w:r w:rsidRPr="00911011">
        <w:rPr>
          <w:rFonts w:ascii="Arial" w:hAnsi="Arial" w:cs="Arial"/>
        </w:rPr>
        <w:t>在已连接到</w:t>
      </w:r>
      <w:r w:rsidRPr="00911011">
        <w:rPr>
          <w:rFonts w:ascii="Arial" w:hAnsi="Arial" w:cs="Arial"/>
        </w:rPr>
        <w:t>WT-448</w:t>
      </w:r>
      <w:r w:rsidRPr="00911011">
        <w:rPr>
          <w:rFonts w:ascii="Arial" w:hAnsi="Arial" w:cs="Arial"/>
        </w:rPr>
        <w:t>的前提下，点击</w:t>
      </w:r>
      <w:r w:rsidRPr="00911011">
        <w:rPr>
          <w:rFonts w:ascii="Arial" w:hAnsi="Arial" w:cs="Arial"/>
        </w:rPr>
        <w:t>“</w:t>
      </w:r>
      <w:r w:rsidR="00B95963" w:rsidRPr="00911011">
        <w:rPr>
          <w:rFonts w:ascii="Arial" w:hAnsi="Arial" w:cs="Arial"/>
        </w:rPr>
        <w:t>开启</w:t>
      </w:r>
      <w:r w:rsidRPr="00911011">
        <w:rPr>
          <w:rFonts w:ascii="Arial" w:hAnsi="Arial" w:cs="Arial"/>
        </w:rPr>
        <w:t>”</w:t>
      </w:r>
      <w:r w:rsidRPr="00911011">
        <w:rPr>
          <w:rFonts w:ascii="Arial" w:hAnsi="Arial" w:cs="Arial"/>
        </w:rPr>
        <w:t>按钮将</w:t>
      </w:r>
      <w:r w:rsidRPr="00911011">
        <w:rPr>
          <w:rFonts w:ascii="Arial" w:hAnsi="Arial" w:cs="Arial"/>
        </w:rPr>
        <w:t>VSA</w:t>
      </w:r>
      <w:r w:rsidRPr="00911011">
        <w:rPr>
          <w:rFonts w:ascii="Arial" w:hAnsi="Arial" w:cs="Arial"/>
        </w:rPr>
        <w:t>配置发送</w:t>
      </w:r>
      <w:r w:rsidR="00B95963" w:rsidRPr="00911011">
        <w:rPr>
          <w:rFonts w:ascii="Arial" w:hAnsi="Arial" w:cs="Arial"/>
        </w:rPr>
        <w:t>给</w:t>
      </w:r>
      <w:r w:rsidRPr="00911011">
        <w:rPr>
          <w:rFonts w:ascii="Arial" w:hAnsi="Arial" w:cs="Arial"/>
        </w:rPr>
        <w:t>WT-448</w:t>
      </w:r>
      <w:r w:rsidRPr="00911011">
        <w:rPr>
          <w:rFonts w:ascii="Arial" w:hAnsi="Arial" w:cs="Arial"/>
        </w:rPr>
        <w:t>并立即</w:t>
      </w:r>
      <w:r w:rsidR="00B95963" w:rsidRPr="00911011">
        <w:rPr>
          <w:rFonts w:ascii="Arial" w:hAnsi="Arial" w:cs="Arial"/>
        </w:rPr>
        <w:t>开始抓取</w:t>
      </w:r>
      <w:r w:rsidRPr="00911011">
        <w:rPr>
          <w:rFonts w:ascii="Arial" w:hAnsi="Arial" w:cs="Arial"/>
        </w:rPr>
        <w:t>数据，一旦抓取到符合设定要求的信号，就开始分析，并在</w:t>
      </w:r>
      <w:r w:rsidRPr="00911011">
        <w:rPr>
          <w:rFonts w:ascii="Arial" w:hAnsi="Arial" w:cs="Arial"/>
        </w:rPr>
        <w:t>VSA</w:t>
      </w:r>
      <w:r w:rsidRPr="00911011">
        <w:rPr>
          <w:rFonts w:ascii="Arial" w:hAnsi="Arial" w:cs="Arial"/>
        </w:rPr>
        <w:t>界面上呈现分析结果。</w:t>
      </w:r>
    </w:p>
    <w:p w14:paraId="7FE2992A" w14:textId="76C4A5B9" w:rsidR="00C627DC" w:rsidRPr="00911011" w:rsidRDefault="00AB3765" w:rsidP="00891911">
      <w:pPr>
        <w:spacing w:afterLines="0"/>
        <w:ind w:leftChars="0" w:left="0" w:firstLine="1"/>
        <w:jc w:val="center"/>
        <w:rPr>
          <w:rFonts w:ascii="Arial" w:hAnsi="Arial" w:cs="Arial"/>
        </w:rPr>
      </w:pPr>
      <w:r w:rsidRPr="00911011">
        <w:rPr>
          <w:rFonts w:ascii="Arial" w:hAnsi="Arial" w:cs="Arial"/>
          <w:noProof/>
        </w:rPr>
        <w:drawing>
          <wp:inline distT="0" distB="0" distL="0" distR="0" wp14:anchorId="71169E92" wp14:editId="7B86AF06">
            <wp:extent cx="5360204" cy="3492000"/>
            <wp:effectExtent l="0" t="0" r="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60204" cy="3492000"/>
                    </a:xfrm>
                    <a:prstGeom prst="rect">
                      <a:avLst/>
                    </a:prstGeom>
                  </pic:spPr>
                </pic:pic>
              </a:graphicData>
            </a:graphic>
          </wp:inline>
        </w:drawing>
      </w:r>
    </w:p>
    <w:p w14:paraId="331ADB4B" w14:textId="10334D68" w:rsidR="00C627DC" w:rsidRPr="00911011" w:rsidRDefault="00A4499D" w:rsidP="00891911">
      <w:pPr>
        <w:spacing w:afterLines="0"/>
        <w:ind w:leftChars="171" w:left="360" w:hanging="1"/>
        <w:jc w:val="center"/>
        <w:rPr>
          <w:rFonts w:ascii="Arial" w:hAnsi="Arial" w:cs="Arial"/>
          <w:sz w:val="18"/>
          <w:szCs w:val="18"/>
        </w:rPr>
      </w:pPr>
      <w:bookmarkStart w:id="13" w:name="_Toc109664408"/>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w:t>
      </w:r>
      <w:r w:rsidRPr="00911011">
        <w:rPr>
          <w:rFonts w:ascii="Arial" w:hAnsi="Arial" w:cs="Arial"/>
          <w:sz w:val="18"/>
          <w:szCs w:val="18"/>
        </w:rPr>
        <w:fldChar w:fldCharType="end"/>
      </w:r>
      <w:r w:rsidR="00C627DC" w:rsidRPr="00911011">
        <w:rPr>
          <w:rFonts w:ascii="Arial" w:hAnsi="Arial" w:cs="Arial"/>
          <w:sz w:val="18"/>
          <w:szCs w:val="18"/>
        </w:rPr>
        <w:t xml:space="preserve"> </w:t>
      </w:r>
      <w:r w:rsidR="00C627DC" w:rsidRPr="00911011">
        <w:rPr>
          <w:rFonts w:ascii="Arial" w:hAnsi="Arial" w:cs="Arial"/>
          <w:sz w:val="18"/>
          <w:szCs w:val="18"/>
        </w:rPr>
        <w:fldChar w:fldCharType="begin"/>
      </w:r>
      <w:r w:rsidR="00C627DC" w:rsidRPr="00911011">
        <w:rPr>
          <w:rFonts w:ascii="Arial" w:hAnsi="Arial" w:cs="Arial"/>
          <w:sz w:val="18"/>
          <w:szCs w:val="18"/>
        </w:rPr>
        <w:instrText xml:space="preserve"> DOCPROPERTY  ApplicationName  \* MERGEFORMAT </w:instrText>
      </w:r>
      <w:r w:rsidR="00C627DC" w:rsidRPr="00911011">
        <w:rPr>
          <w:rFonts w:ascii="Arial" w:hAnsi="Arial" w:cs="Arial"/>
          <w:sz w:val="18"/>
          <w:szCs w:val="18"/>
        </w:rPr>
        <w:fldChar w:fldCharType="separate"/>
      </w:r>
      <w:r w:rsidR="008D7F7A">
        <w:rPr>
          <w:rFonts w:ascii="Arial" w:hAnsi="Arial" w:cs="Arial"/>
          <w:sz w:val="18"/>
          <w:szCs w:val="18"/>
        </w:rPr>
        <w:t>Meter</w:t>
      </w:r>
      <w:r w:rsidR="00C627DC" w:rsidRPr="00911011">
        <w:rPr>
          <w:rFonts w:ascii="Arial" w:hAnsi="Arial" w:cs="Arial"/>
          <w:sz w:val="18"/>
          <w:szCs w:val="18"/>
        </w:rPr>
        <w:fldChar w:fldCharType="end"/>
      </w:r>
      <w:r w:rsidR="00C627DC" w:rsidRPr="00911011">
        <w:rPr>
          <w:rFonts w:ascii="Arial" w:hAnsi="Arial" w:cs="Arial"/>
          <w:sz w:val="18"/>
          <w:szCs w:val="18"/>
        </w:rPr>
        <w:t xml:space="preserve"> </w:t>
      </w:r>
      <w:r w:rsidR="00FE0A52" w:rsidRPr="00911011">
        <w:rPr>
          <w:rFonts w:ascii="Arial" w:hAnsi="Arial" w:cs="Arial"/>
          <w:sz w:val="18"/>
          <w:szCs w:val="18"/>
        </w:rPr>
        <w:t xml:space="preserve">WIFI </w:t>
      </w:r>
      <w:r w:rsidR="00C627DC" w:rsidRPr="00911011">
        <w:rPr>
          <w:rFonts w:ascii="Arial" w:hAnsi="Arial" w:cs="Arial"/>
          <w:sz w:val="18"/>
          <w:szCs w:val="18"/>
        </w:rPr>
        <w:t>SISO VSA</w:t>
      </w:r>
      <w:r w:rsidR="00C627DC" w:rsidRPr="00911011">
        <w:rPr>
          <w:rFonts w:ascii="Arial" w:hAnsi="Arial" w:cs="Arial"/>
          <w:sz w:val="18"/>
          <w:szCs w:val="18"/>
        </w:rPr>
        <w:t>界面</w:t>
      </w:r>
      <w:bookmarkEnd w:id="13"/>
    </w:p>
    <w:p w14:paraId="297E112A" w14:textId="44E27D7C" w:rsidR="00E6464E" w:rsidRPr="00911011" w:rsidRDefault="00FC2A05" w:rsidP="002B2622">
      <w:pPr>
        <w:pStyle w:val="3"/>
        <w:ind w:left="716"/>
      </w:pPr>
      <w:bookmarkStart w:id="14" w:name="_Toc110332733"/>
      <w:r w:rsidRPr="00911011">
        <w:t xml:space="preserve">WIFI SISO </w:t>
      </w:r>
      <w:r w:rsidR="009D03F5" w:rsidRPr="00911011">
        <w:t>VSA</w:t>
      </w:r>
      <w:r w:rsidR="00DD32D1" w:rsidRPr="00911011">
        <w:t>采集</w:t>
      </w:r>
      <w:r w:rsidR="009D03F5" w:rsidRPr="00911011">
        <w:t>配置</w:t>
      </w:r>
      <w:bookmarkEnd w:id="12"/>
      <w:bookmarkEnd w:id="14"/>
    </w:p>
    <w:p w14:paraId="11CDDCD2" w14:textId="30C76282" w:rsidR="00E6464E" w:rsidRPr="00911011" w:rsidRDefault="00FC2A05" w:rsidP="00891911">
      <w:pPr>
        <w:spacing w:afterLines="0" w:line="400" w:lineRule="exact"/>
        <w:ind w:leftChars="0" w:left="0" w:firstLineChars="202" w:firstLine="424"/>
        <w:rPr>
          <w:rFonts w:ascii="Arial" w:hAnsi="Arial" w:cs="Arial"/>
        </w:rPr>
      </w:pPr>
      <w:r w:rsidRPr="00911011">
        <w:rPr>
          <w:rFonts w:ascii="Arial" w:hAnsi="Arial" w:cs="Arial"/>
        </w:rPr>
        <w:t xml:space="preserve">WIFI SISO </w:t>
      </w:r>
      <w:r w:rsidR="00E6464E" w:rsidRPr="00911011">
        <w:rPr>
          <w:rFonts w:ascii="Arial" w:hAnsi="Arial" w:cs="Arial"/>
        </w:rPr>
        <w:t>VSA</w:t>
      </w:r>
      <w:r w:rsidR="00E6464E" w:rsidRPr="00911011">
        <w:rPr>
          <w:rFonts w:ascii="Arial" w:hAnsi="Arial" w:cs="Arial"/>
        </w:rPr>
        <w:t>常用</w:t>
      </w:r>
      <w:r w:rsidR="00C317D9" w:rsidRPr="00911011">
        <w:rPr>
          <w:rFonts w:ascii="Arial" w:hAnsi="Arial" w:cs="Arial"/>
        </w:rPr>
        <w:t>采集</w:t>
      </w:r>
      <w:r w:rsidR="00E6464E" w:rsidRPr="00911011">
        <w:rPr>
          <w:rFonts w:ascii="Arial" w:hAnsi="Arial" w:cs="Arial"/>
        </w:rPr>
        <w:t>设置如下：</w:t>
      </w:r>
    </w:p>
    <w:p w14:paraId="219D2C99" w14:textId="544DECEA" w:rsidR="00E6464E" w:rsidRPr="00911011" w:rsidRDefault="003F3674" w:rsidP="00891911">
      <w:pPr>
        <w:spacing w:afterLines="0"/>
        <w:ind w:leftChars="171" w:left="359" w:firstLine="1"/>
        <w:jc w:val="center"/>
        <w:rPr>
          <w:rFonts w:ascii="Arial" w:hAnsi="Arial" w:cs="Arial"/>
        </w:rPr>
      </w:pPr>
      <w:r w:rsidRPr="00911011">
        <w:rPr>
          <w:rFonts w:ascii="Arial" w:hAnsi="Arial" w:cs="Arial"/>
          <w:noProof/>
        </w:rPr>
        <w:lastRenderedPageBreak/>
        <w:drawing>
          <wp:inline distT="0" distB="0" distL="0" distR="0" wp14:anchorId="4C86A340" wp14:editId="562A1DF7">
            <wp:extent cx="2096735" cy="4320000"/>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96735" cy="4320000"/>
                    </a:xfrm>
                    <a:prstGeom prst="rect">
                      <a:avLst/>
                    </a:prstGeom>
                  </pic:spPr>
                </pic:pic>
              </a:graphicData>
            </a:graphic>
          </wp:inline>
        </w:drawing>
      </w:r>
    </w:p>
    <w:p w14:paraId="143AEACD" w14:textId="599E1867" w:rsidR="00E6464E" w:rsidRPr="00911011" w:rsidRDefault="00DD104D" w:rsidP="00891911">
      <w:pPr>
        <w:spacing w:afterLines="0" w:after="240"/>
        <w:ind w:leftChars="171" w:left="360" w:hanging="1"/>
        <w:jc w:val="center"/>
        <w:rPr>
          <w:rFonts w:ascii="Arial" w:hAnsi="Arial" w:cs="Arial"/>
          <w:sz w:val="18"/>
          <w:szCs w:val="18"/>
        </w:rPr>
      </w:pPr>
      <w:bookmarkStart w:id="15" w:name="_Toc109664409"/>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00E6464E" w:rsidRPr="00911011">
        <w:rPr>
          <w:rFonts w:ascii="Arial" w:hAnsi="Arial" w:cs="Arial"/>
          <w:sz w:val="18"/>
          <w:szCs w:val="18"/>
        </w:rPr>
        <w:t xml:space="preserve"> </w:t>
      </w:r>
      <w:r w:rsidR="00E6464E" w:rsidRPr="00911011">
        <w:rPr>
          <w:rFonts w:ascii="Arial" w:hAnsi="Arial" w:cs="Arial"/>
          <w:sz w:val="18"/>
          <w:szCs w:val="18"/>
        </w:rPr>
        <w:fldChar w:fldCharType="begin"/>
      </w:r>
      <w:r w:rsidR="00E6464E" w:rsidRPr="00911011">
        <w:rPr>
          <w:rFonts w:ascii="Arial" w:hAnsi="Arial" w:cs="Arial"/>
          <w:sz w:val="18"/>
          <w:szCs w:val="18"/>
        </w:rPr>
        <w:instrText xml:space="preserve"> DOCPROPERTY  ApplicationName  \* MERGEFORMAT </w:instrText>
      </w:r>
      <w:r w:rsidR="00E6464E" w:rsidRPr="00911011">
        <w:rPr>
          <w:rFonts w:ascii="Arial" w:hAnsi="Arial" w:cs="Arial"/>
          <w:sz w:val="18"/>
          <w:szCs w:val="18"/>
        </w:rPr>
        <w:fldChar w:fldCharType="separate"/>
      </w:r>
      <w:r w:rsidR="008D7F7A">
        <w:rPr>
          <w:rFonts w:ascii="Arial" w:hAnsi="Arial" w:cs="Arial"/>
          <w:sz w:val="18"/>
          <w:szCs w:val="18"/>
        </w:rPr>
        <w:t>Meter</w:t>
      </w:r>
      <w:r w:rsidR="00E6464E" w:rsidRPr="00911011">
        <w:rPr>
          <w:rFonts w:ascii="Arial" w:hAnsi="Arial" w:cs="Arial"/>
          <w:sz w:val="18"/>
          <w:szCs w:val="18"/>
        </w:rPr>
        <w:fldChar w:fldCharType="end"/>
      </w:r>
      <w:r w:rsidR="00E6464E" w:rsidRPr="00911011">
        <w:rPr>
          <w:rFonts w:ascii="Arial" w:hAnsi="Arial" w:cs="Arial"/>
          <w:sz w:val="18"/>
          <w:szCs w:val="18"/>
        </w:rPr>
        <w:t xml:space="preserve"> </w:t>
      </w:r>
      <w:r w:rsidR="00BE20A9" w:rsidRPr="00911011">
        <w:rPr>
          <w:rFonts w:ascii="Arial" w:hAnsi="Arial" w:cs="Arial"/>
          <w:sz w:val="18"/>
          <w:szCs w:val="18"/>
        </w:rPr>
        <w:t xml:space="preserve">WIFI </w:t>
      </w:r>
      <w:r w:rsidR="001561D9" w:rsidRPr="00911011">
        <w:rPr>
          <w:rFonts w:ascii="Arial" w:hAnsi="Arial" w:cs="Arial"/>
          <w:sz w:val="18"/>
          <w:szCs w:val="18"/>
        </w:rPr>
        <w:t xml:space="preserve">SISO </w:t>
      </w:r>
      <w:r w:rsidR="00E6464E" w:rsidRPr="00911011">
        <w:rPr>
          <w:rFonts w:ascii="Arial" w:hAnsi="Arial" w:cs="Arial"/>
          <w:sz w:val="18"/>
          <w:szCs w:val="18"/>
        </w:rPr>
        <w:t>VSA</w:t>
      </w:r>
      <w:r w:rsidR="00E6464E" w:rsidRPr="00911011">
        <w:rPr>
          <w:rFonts w:ascii="Arial" w:hAnsi="Arial" w:cs="Arial"/>
          <w:sz w:val="18"/>
          <w:szCs w:val="18"/>
        </w:rPr>
        <w:t>常用</w:t>
      </w:r>
      <w:r w:rsidR="005904F4" w:rsidRPr="00911011">
        <w:rPr>
          <w:rFonts w:ascii="Arial" w:hAnsi="Arial" w:cs="Arial"/>
          <w:sz w:val="18"/>
          <w:szCs w:val="18"/>
        </w:rPr>
        <w:t>采集</w:t>
      </w:r>
      <w:r w:rsidR="00E6464E" w:rsidRPr="00911011">
        <w:rPr>
          <w:rFonts w:ascii="Arial" w:hAnsi="Arial" w:cs="Arial"/>
          <w:sz w:val="18"/>
          <w:szCs w:val="18"/>
        </w:rPr>
        <w:t>设置项</w:t>
      </w:r>
      <w:bookmarkStart w:id="16" w:name="_Toc398386884"/>
      <w:bookmarkEnd w:id="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EC1201" w:rsidRPr="00911011" w14:paraId="5F2E651B" w14:textId="77777777" w:rsidTr="005409AD">
        <w:trPr>
          <w:trHeight w:val="200"/>
          <w:jc w:val="center"/>
        </w:trPr>
        <w:tc>
          <w:tcPr>
            <w:tcW w:w="937" w:type="pct"/>
            <w:shd w:val="clear" w:color="auto" w:fill="EDEDED" w:themeFill="accent3" w:themeFillTint="33"/>
            <w:vAlign w:val="center"/>
          </w:tcPr>
          <w:p w14:paraId="334E724C" w14:textId="5F7C62C2" w:rsidR="00EC1201" w:rsidRPr="00911011" w:rsidRDefault="009A06D2" w:rsidP="00891911">
            <w:pPr>
              <w:spacing w:afterLines="0"/>
              <w:ind w:leftChars="0" w:left="0"/>
              <w:jc w:val="center"/>
              <w:rPr>
                <w:rFonts w:ascii="Arial" w:hAnsi="Arial" w:cs="Arial"/>
                <w:b/>
              </w:rPr>
            </w:pPr>
            <w:r w:rsidRPr="00911011">
              <w:rPr>
                <w:rFonts w:ascii="Arial" w:hAnsi="Arial" w:cs="Arial"/>
                <w:b/>
              </w:rPr>
              <w:t>参数</w:t>
            </w:r>
          </w:p>
        </w:tc>
        <w:tc>
          <w:tcPr>
            <w:tcW w:w="4063" w:type="pct"/>
            <w:shd w:val="clear" w:color="auto" w:fill="EDEDED" w:themeFill="accent3" w:themeFillTint="33"/>
            <w:vAlign w:val="center"/>
          </w:tcPr>
          <w:p w14:paraId="48D64553" w14:textId="4645BA56" w:rsidR="00EC1201" w:rsidRPr="00911011" w:rsidRDefault="00EC1201" w:rsidP="00891911">
            <w:pPr>
              <w:spacing w:afterLines="0"/>
              <w:ind w:leftChars="0" w:left="0"/>
              <w:jc w:val="center"/>
              <w:rPr>
                <w:rFonts w:ascii="Arial" w:hAnsi="Arial" w:cs="Arial"/>
                <w:b/>
              </w:rPr>
            </w:pPr>
            <w:r w:rsidRPr="00911011">
              <w:rPr>
                <w:rFonts w:ascii="Arial" w:hAnsi="Arial" w:cs="Arial"/>
                <w:b/>
              </w:rPr>
              <w:t>描述</w:t>
            </w:r>
          </w:p>
        </w:tc>
      </w:tr>
      <w:tr w:rsidR="00EC1201" w:rsidRPr="00911011" w14:paraId="295A5CE2" w14:textId="77777777" w:rsidTr="005409AD">
        <w:trPr>
          <w:trHeight w:val="742"/>
          <w:jc w:val="center"/>
        </w:trPr>
        <w:tc>
          <w:tcPr>
            <w:tcW w:w="937" w:type="pct"/>
            <w:vAlign w:val="center"/>
          </w:tcPr>
          <w:p w14:paraId="11E9A27D" w14:textId="2DC54E15" w:rsidR="00EC1201" w:rsidRPr="00911011" w:rsidRDefault="00EC1201" w:rsidP="00891911">
            <w:pPr>
              <w:spacing w:afterLines="0"/>
              <w:ind w:leftChars="0" w:left="0"/>
              <w:jc w:val="center"/>
              <w:rPr>
                <w:rFonts w:ascii="Arial" w:hAnsi="Arial" w:cs="Arial"/>
              </w:rPr>
            </w:pPr>
            <w:r w:rsidRPr="00911011">
              <w:rPr>
                <w:rFonts w:ascii="Arial" w:hAnsi="Arial" w:cs="Arial"/>
              </w:rPr>
              <w:t>AGC</w:t>
            </w:r>
          </w:p>
        </w:tc>
        <w:tc>
          <w:tcPr>
            <w:tcW w:w="4063" w:type="pct"/>
            <w:vAlign w:val="center"/>
          </w:tcPr>
          <w:p w14:paraId="2D534526" w14:textId="27E50155" w:rsidR="00EC1201" w:rsidRPr="00911011" w:rsidRDefault="00EC1201" w:rsidP="00891911">
            <w:pPr>
              <w:spacing w:afterLines="0"/>
              <w:ind w:leftChars="0" w:left="0"/>
              <w:rPr>
                <w:rFonts w:ascii="Arial" w:hAnsi="Arial" w:cs="Arial"/>
              </w:rPr>
            </w:pPr>
            <w:r w:rsidRPr="00911011">
              <w:rPr>
                <w:rFonts w:ascii="Arial" w:hAnsi="Arial" w:cs="Arial"/>
              </w:rPr>
              <w:t>Automatically Gain Control</w:t>
            </w:r>
            <w:r w:rsidRPr="00911011">
              <w:rPr>
                <w:rFonts w:ascii="Arial" w:hAnsi="Arial" w:cs="Arial"/>
              </w:rPr>
              <w:t>，根据接收到的信号自动调整参考电平和触发电平</w:t>
            </w:r>
            <w:r w:rsidR="00E4474B" w:rsidRPr="00911011">
              <w:rPr>
                <w:rFonts w:ascii="Arial" w:hAnsi="Arial" w:cs="Arial"/>
              </w:rPr>
              <w:t>。</w:t>
            </w:r>
          </w:p>
          <w:p w14:paraId="0DC3BDF0" w14:textId="6E907CDF" w:rsidR="00EC1201" w:rsidRPr="00911011" w:rsidRDefault="00EC1201" w:rsidP="00891911">
            <w:pPr>
              <w:spacing w:afterLines="0"/>
              <w:ind w:leftChars="0" w:left="0"/>
              <w:rPr>
                <w:rFonts w:ascii="Arial" w:hAnsi="Arial" w:cs="Arial"/>
              </w:rPr>
            </w:pPr>
            <w:r w:rsidRPr="00911011">
              <w:rPr>
                <w:rFonts w:ascii="Arial" w:hAnsi="Arial" w:cs="Arial"/>
              </w:rPr>
              <w:t>建议在测试之前使用该功能</w:t>
            </w:r>
          </w:p>
        </w:tc>
      </w:tr>
      <w:tr w:rsidR="00EC1201" w:rsidRPr="00911011" w14:paraId="1D131FD3" w14:textId="77777777" w:rsidTr="007E646F">
        <w:trPr>
          <w:trHeight w:val="604"/>
          <w:jc w:val="center"/>
        </w:trPr>
        <w:tc>
          <w:tcPr>
            <w:tcW w:w="937" w:type="pct"/>
            <w:vAlign w:val="center"/>
          </w:tcPr>
          <w:p w14:paraId="4DBCF2BF" w14:textId="71F7A0CA" w:rsidR="00EC1201" w:rsidRPr="00911011" w:rsidRDefault="00EC1201" w:rsidP="00891911">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4063" w:type="pct"/>
            <w:vAlign w:val="center"/>
          </w:tcPr>
          <w:p w14:paraId="1AB1D171" w14:textId="77777777" w:rsidR="00B907C3" w:rsidRPr="00911011" w:rsidRDefault="00EC1201" w:rsidP="00891911">
            <w:pPr>
              <w:spacing w:afterLines="0"/>
              <w:ind w:leftChars="0" w:left="0"/>
              <w:rPr>
                <w:rFonts w:ascii="Arial" w:hAnsi="Arial" w:cs="Arial"/>
              </w:rPr>
            </w:pPr>
            <w:r w:rsidRPr="00911011">
              <w:rPr>
                <w:rFonts w:ascii="Arial" w:hAnsi="Arial" w:cs="Arial"/>
              </w:rPr>
              <w:t>开启或停止</w:t>
            </w:r>
            <w:r w:rsidRPr="00911011">
              <w:rPr>
                <w:rFonts w:ascii="Arial" w:hAnsi="Arial" w:cs="Arial"/>
              </w:rPr>
              <w:t>VSA</w:t>
            </w:r>
            <w:r w:rsidR="009B3353" w:rsidRPr="00911011">
              <w:rPr>
                <w:rFonts w:ascii="Arial" w:hAnsi="Arial" w:cs="Arial"/>
              </w:rPr>
              <w:t>。点击</w:t>
            </w:r>
            <w:r w:rsidR="009B3353" w:rsidRPr="00911011">
              <w:rPr>
                <w:rFonts w:ascii="Arial" w:hAnsi="Arial" w:cs="Arial"/>
              </w:rPr>
              <w:t>“</w:t>
            </w:r>
            <w:r w:rsidR="009B3353" w:rsidRPr="00911011">
              <w:rPr>
                <w:rFonts w:ascii="Arial" w:hAnsi="Arial" w:cs="Arial"/>
              </w:rPr>
              <w:t>开启</w:t>
            </w:r>
            <w:r w:rsidR="009B3353" w:rsidRPr="00911011">
              <w:rPr>
                <w:rFonts w:ascii="Arial" w:hAnsi="Arial" w:cs="Arial"/>
              </w:rPr>
              <w:t>”</w:t>
            </w:r>
            <w:r w:rsidR="009B3353" w:rsidRPr="00911011">
              <w:rPr>
                <w:rFonts w:ascii="Arial" w:hAnsi="Arial" w:cs="Arial"/>
              </w:rPr>
              <w:t>之后在</w:t>
            </w:r>
            <w:r w:rsidR="009B3353" w:rsidRPr="00911011">
              <w:rPr>
                <w:rFonts w:ascii="Arial" w:hAnsi="Arial" w:cs="Arial"/>
              </w:rPr>
              <w:t>VSA</w:t>
            </w:r>
            <w:r w:rsidR="009B3353" w:rsidRPr="00911011">
              <w:rPr>
                <w:rFonts w:ascii="Arial" w:hAnsi="Arial" w:cs="Arial"/>
              </w:rPr>
              <w:t>期间该按钮自动变为</w:t>
            </w:r>
            <w:r w:rsidR="009B3353" w:rsidRPr="00911011">
              <w:rPr>
                <w:rFonts w:ascii="Arial" w:hAnsi="Arial" w:cs="Arial"/>
              </w:rPr>
              <w:t>“</w:t>
            </w:r>
            <w:r w:rsidR="009B3353" w:rsidRPr="00911011">
              <w:rPr>
                <w:rFonts w:ascii="Arial" w:hAnsi="Arial" w:cs="Arial"/>
              </w:rPr>
              <w:t>停止</w:t>
            </w:r>
            <w:r w:rsidR="009B3353" w:rsidRPr="00911011">
              <w:rPr>
                <w:rFonts w:ascii="Arial" w:hAnsi="Arial" w:cs="Arial"/>
              </w:rPr>
              <w:t>”</w:t>
            </w:r>
            <w:r w:rsidR="009B3353" w:rsidRPr="00911011">
              <w:rPr>
                <w:rFonts w:ascii="Arial" w:hAnsi="Arial" w:cs="Arial"/>
              </w:rPr>
              <w:t>，点击</w:t>
            </w:r>
            <w:r w:rsidR="009B3353" w:rsidRPr="00911011">
              <w:rPr>
                <w:rFonts w:ascii="Arial" w:hAnsi="Arial" w:cs="Arial"/>
              </w:rPr>
              <w:t>“</w:t>
            </w:r>
            <w:r w:rsidR="009B3353" w:rsidRPr="00911011">
              <w:rPr>
                <w:rFonts w:ascii="Arial" w:hAnsi="Arial" w:cs="Arial"/>
              </w:rPr>
              <w:t>停止</w:t>
            </w:r>
            <w:r w:rsidR="009B3353" w:rsidRPr="00911011">
              <w:rPr>
                <w:rFonts w:ascii="Arial" w:hAnsi="Arial" w:cs="Arial"/>
              </w:rPr>
              <w:t>”</w:t>
            </w:r>
            <w:r w:rsidR="009B3353" w:rsidRPr="00911011">
              <w:rPr>
                <w:rFonts w:ascii="Arial" w:hAnsi="Arial" w:cs="Arial"/>
              </w:rPr>
              <w:t>结束</w:t>
            </w:r>
            <w:r w:rsidR="009B3353" w:rsidRPr="00911011">
              <w:rPr>
                <w:rFonts w:ascii="Arial" w:hAnsi="Arial" w:cs="Arial"/>
              </w:rPr>
              <w:t>VSA</w:t>
            </w:r>
            <w:r w:rsidR="009B3353" w:rsidRPr="00911011">
              <w:rPr>
                <w:rFonts w:ascii="Arial" w:hAnsi="Arial" w:cs="Arial"/>
              </w:rPr>
              <w:t>过程。</w:t>
            </w:r>
          </w:p>
          <w:p w14:paraId="38512C09" w14:textId="20CAAF3F" w:rsidR="009B3353" w:rsidRPr="00911011" w:rsidRDefault="009B3353" w:rsidP="00891911">
            <w:pPr>
              <w:spacing w:afterLines="0"/>
              <w:ind w:leftChars="0" w:left="0"/>
              <w:rPr>
                <w:rFonts w:ascii="Arial" w:hAnsi="Arial" w:cs="Arial"/>
              </w:rPr>
            </w:pPr>
            <w:r w:rsidRPr="00911011">
              <w:rPr>
                <w:rFonts w:ascii="Arial" w:hAnsi="Arial" w:cs="Arial"/>
              </w:rPr>
              <w:t>在</w:t>
            </w:r>
            <w:r w:rsidRPr="00911011">
              <w:rPr>
                <w:rFonts w:ascii="Arial" w:hAnsi="Arial" w:cs="Arial"/>
              </w:rPr>
              <w:t>VSA</w:t>
            </w:r>
            <w:r w:rsidRPr="00911011">
              <w:rPr>
                <w:rFonts w:ascii="Arial" w:hAnsi="Arial" w:cs="Arial"/>
              </w:rPr>
              <w:t>运行期间修改的</w:t>
            </w:r>
            <w:r w:rsidRPr="00911011">
              <w:rPr>
                <w:rFonts w:ascii="Arial" w:hAnsi="Arial" w:cs="Arial"/>
              </w:rPr>
              <w:t>VSA</w:t>
            </w:r>
            <w:r w:rsidRPr="00911011">
              <w:rPr>
                <w:rFonts w:ascii="Arial" w:hAnsi="Arial" w:cs="Arial"/>
              </w:rPr>
              <w:t>设置项将会在下次</w:t>
            </w:r>
            <w:r w:rsidRPr="00911011">
              <w:rPr>
                <w:rFonts w:ascii="Arial" w:hAnsi="Arial" w:cs="Arial"/>
              </w:rPr>
              <w:t>VSA</w:t>
            </w:r>
            <w:r w:rsidRPr="00911011">
              <w:rPr>
                <w:rFonts w:ascii="Arial" w:hAnsi="Arial" w:cs="Arial"/>
              </w:rPr>
              <w:t>时生效</w:t>
            </w:r>
          </w:p>
        </w:tc>
      </w:tr>
    </w:tbl>
    <w:p w14:paraId="3132B0AA" w14:textId="61FADC99" w:rsidR="0046531D" w:rsidRPr="00911011" w:rsidRDefault="003A7898" w:rsidP="00891911">
      <w:pPr>
        <w:spacing w:afterLines="0" w:line="400" w:lineRule="exact"/>
        <w:ind w:leftChars="0" w:left="0"/>
        <w:jc w:val="left"/>
        <w:rPr>
          <w:rFonts w:ascii="Arial" w:hAnsi="Arial" w:cs="Arial"/>
          <w:b/>
          <w:bCs/>
        </w:rPr>
      </w:pPr>
      <w:r w:rsidRPr="00911011">
        <w:rPr>
          <w:rFonts w:ascii="Arial" w:hAnsi="Arial" w:cs="Arial"/>
          <w:b/>
          <w:bCs/>
        </w:rPr>
        <w:t>采样设置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36365D" w:rsidRPr="00911011" w14:paraId="168DC661" w14:textId="77777777" w:rsidTr="005976B7">
        <w:trPr>
          <w:trHeight w:val="321"/>
          <w:jc w:val="center"/>
        </w:trPr>
        <w:tc>
          <w:tcPr>
            <w:tcW w:w="937" w:type="pct"/>
            <w:shd w:val="clear" w:color="auto" w:fill="EDEDED" w:themeFill="accent3" w:themeFillTint="33"/>
            <w:vAlign w:val="center"/>
          </w:tcPr>
          <w:p w14:paraId="1F265FDE" w14:textId="2195AFDC" w:rsidR="0036365D" w:rsidRPr="00911011" w:rsidRDefault="0036365D" w:rsidP="00891911">
            <w:pPr>
              <w:spacing w:afterLines="0"/>
              <w:ind w:leftChars="0" w:left="0"/>
              <w:jc w:val="center"/>
              <w:rPr>
                <w:rFonts w:ascii="Arial" w:hAnsi="Arial" w:cs="Arial"/>
                <w:b/>
                <w:bCs/>
              </w:rPr>
            </w:pPr>
            <w:r w:rsidRPr="00911011">
              <w:rPr>
                <w:rFonts w:ascii="Arial" w:hAnsi="Arial" w:cs="Arial"/>
                <w:b/>
                <w:bCs/>
              </w:rPr>
              <w:t>参数</w:t>
            </w:r>
          </w:p>
        </w:tc>
        <w:tc>
          <w:tcPr>
            <w:tcW w:w="4063" w:type="pct"/>
            <w:shd w:val="clear" w:color="auto" w:fill="EDEDED" w:themeFill="accent3" w:themeFillTint="33"/>
            <w:vAlign w:val="center"/>
          </w:tcPr>
          <w:p w14:paraId="1E387CED" w14:textId="371B04F0" w:rsidR="0036365D" w:rsidRPr="00911011" w:rsidRDefault="0036365D" w:rsidP="00891911">
            <w:pPr>
              <w:spacing w:afterLines="0"/>
              <w:ind w:leftChars="0" w:left="0"/>
              <w:jc w:val="center"/>
              <w:rPr>
                <w:rFonts w:ascii="Arial" w:hAnsi="Arial" w:cs="Arial"/>
              </w:rPr>
            </w:pPr>
            <w:r w:rsidRPr="00911011">
              <w:rPr>
                <w:rFonts w:ascii="Arial" w:hAnsi="Arial" w:cs="Arial"/>
                <w:b/>
              </w:rPr>
              <w:t>描述</w:t>
            </w:r>
          </w:p>
        </w:tc>
      </w:tr>
      <w:tr w:rsidR="0036365D" w:rsidRPr="00911011" w14:paraId="6FBA0C43" w14:textId="77777777" w:rsidTr="005976B7">
        <w:trPr>
          <w:trHeight w:val="504"/>
          <w:jc w:val="center"/>
        </w:trPr>
        <w:tc>
          <w:tcPr>
            <w:tcW w:w="937" w:type="pct"/>
            <w:vAlign w:val="center"/>
          </w:tcPr>
          <w:p w14:paraId="723987EB" w14:textId="77777777" w:rsidR="0036365D" w:rsidRPr="00911011" w:rsidRDefault="0036365D" w:rsidP="00891911">
            <w:pPr>
              <w:spacing w:afterLines="0"/>
              <w:ind w:leftChars="0" w:left="0"/>
              <w:jc w:val="center"/>
              <w:rPr>
                <w:rFonts w:ascii="Arial" w:hAnsi="Arial" w:cs="Arial"/>
              </w:rPr>
            </w:pPr>
            <w:r w:rsidRPr="00911011">
              <w:rPr>
                <w:rFonts w:ascii="Arial" w:hAnsi="Arial" w:cs="Arial"/>
              </w:rPr>
              <w:t>采样模式</w:t>
            </w:r>
          </w:p>
        </w:tc>
        <w:tc>
          <w:tcPr>
            <w:tcW w:w="4063" w:type="pct"/>
            <w:vAlign w:val="center"/>
          </w:tcPr>
          <w:p w14:paraId="33EA499A" w14:textId="77777777" w:rsidR="00BD2E3A" w:rsidRPr="00911011" w:rsidRDefault="00BD2E3A" w:rsidP="00891911">
            <w:pPr>
              <w:spacing w:afterLines="0"/>
              <w:ind w:leftChars="0" w:left="0"/>
              <w:rPr>
                <w:rFonts w:ascii="Arial" w:hAnsi="Arial" w:cs="Arial"/>
              </w:rPr>
            </w:pPr>
            <w:r w:rsidRPr="00911011">
              <w:rPr>
                <w:rFonts w:ascii="Arial" w:hAnsi="Arial" w:cs="Arial"/>
              </w:rPr>
              <w:t>支持两种采样模式：</w:t>
            </w:r>
          </w:p>
          <w:p w14:paraId="3E167422" w14:textId="09A2B7DF" w:rsidR="00BD2E3A" w:rsidRPr="00911011" w:rsidRDefault="00BD2E3A">
            <w:pPr>
              <w:pStyle w:val="aff1"/>
              <w:numPr>
                <w:ilvl w:val="0"/>
                <w:numId w:val="19"/>
              </w:numPr>
              <w:spacing w:afterLines="0"/>
              <w:ind w:leftChars="0" w:firstLineChars="0"/>
              <w:rPr>
                <w:rFonts w:ascii="Arial" w:hAnsi="Arial" w:cs="Arial"/>
              </w:rPr>
            </w:pPr>
            <w:r w:rsidRPr="00911011">
              <w:rPr>
                <w:rFonts w:ascii="Arial" w:hAnsi="Arial" w:cs="Arial"/>
              </w:rPr>
              <w:t xml:space="preserve">Single – </w:t>
            </w:r>
            <w:r w:rsidRPr="00911011">
              <w:rPr>
                <w:rFonts w:ascii="Arial" w:hAnsi="Arial" w:cs="Arial"/>
              </w:rPr>
              <w:t>单次采样</w:t>
            </w:r>
          </w:p>
          <w:p w14:paraId="7E72185C" w14:textId="432BB62C" w:rsidR="00BD2E3A" w:rsidRPr="00911011" w:rsidRDefault="00BD2E3A">
            <w:pPr>
              <w:pStyle w:val="aff1"/>
              <w:numPr>
                <w:ilvl w:val="0"/>
                <w:numId w:val="19"/>
              </w:numPr>
              <w:spacing w:afterLines="0"/>
              <w:ind w:leftChars="0" w:firstLineChars="0"/>
              <w:rPr>
                <w:rFonts w:ascii="Arial" w:hAnsi="Arial" w:cs="Arial"/>
              </w:rPr>
            </w:pPr>
            <w:r w:rsidRPr="00911011">
              <w:rPr>
                <w:rFonts w:ascii="Arial" w:hAnsi="Arial" w:cs="Arial"/>
              </w:rPr>
              <w:t xml:space="preserve">Continuous – </w:t>
            </w:r>
            <w:r w:rsidRPr="00911011">
              <w:rPr>
                <w:rFonts w:ascii="Arial" w:hAnsi="Arial" w:cs="Arial"/>
              </w:rPr>
              <w:t>连续采样</w:t>
            </w:r>
            <w:r w:rsidR="00407BE1" w:rsidRPr="00911011">
              <w:rPr>
                <w:rFonts w:ascii="Arial" w:hAnsi="Arial" w:cs="Arial"/>
              </w:rPr>
              <w:t>，默认值</w:t>
            </w:r>
          </w:p>
          <w:p w14:paraId="24203982" w14:textId="7A1D83B8" w:rsidR="0036365D" w:rsidRPr="00911011" w:rsidRDefault="00BD2E3A" w:rsidP="00891911">
            <w:pPr>
              <w:spacing w:afterLines="0"/>
              <w:ind w:leftChars="0" w:left="0"/>
              <w:rPr>
                <w:rFonts w:ascii="Arial" w:hAnsi="Arial" w:cs="Arial"/>
              </w:rPr>
            </w:pPr>
            <w:r w:rsidRPr="00911011">
              <w:rPr>
                <w:rFonts w:ascii="Arial" w:hAnsi="Arial" w:cs="Arial"/>
              </w:rPr>
              <w:t>在抓取失败或分析失败时会自动停止</w:t>
            </w:r>
            <w:r w:rsidRPr="00911011">
              <w:rPr>
                <w:rFonts w:ascii="Arial" w:hAnsi="Arial" w:cs="Arial"/>
              </w:rPr>
              <w:t>VSA</w:t>
            </w:r>
            <w:r w:rsidRPr="00911011">
              <w:rPr>
                <w:rFonts w:ascii="Arial" w:hAnsi="Arial" w:cs="Arial"/>
              </w:rPr>
              <w:t>过程</w:t>
            </w:r>
          </w:p>
        </w:tc>
      </w:tr>
      <w:tr w:rsidR="0036365D" w:rsidRPr="00911011" w14:paraId="45DEA828" w14:textId="77777777" w:rsidTr="005976B7">
        <w:trPr>
          <w:trHeight w:val="547"/>
          <w:jc w:val="center"/>
        </w:trPr>
        <w:tc>
          <w:tcPr>
            <w:tcW w:w="937" w:type="pct"/>
            <w:vAlign w:val="center"/>
          </w:tcPr>
          <w:p w14:paraId="4F754BB8" w14:textId="77777777" w:rsidR="0036365D" w:rsidRPr="00911011" w:rsidRDefault="0036365D" w:rsidP="00891911">
            <w:pPr>
              <w:spacing w:afterLines="0"/>
              <w:ind w:leftChars="0" w:left="0"/>
              <w:jc w:val="center"/>
              <w:rPr>
                <w:rFonts w:ascii="Arial" w:hAnsi="Arial" w:cs="Arial"/>
              </w:rPr>
            </w:pPr>
            <w:r w:rsidRPr="00911011">
              <w:rPr>
                <w:rFonts w:ascii="Arial" w:hAnsi="Arial" w:cs="Arial"/>
              </w:rPr>
              <w:t>采样率</w:t>
            </w:r>
          </w:p>
        </w:tc>
        <w:tc>
          <w:tcPr>
            <w:tcW w:w="4063" w:type="pct"/>
            <w:vAlign w:val="center"/>
          </w:tcPr>
          <w:p w14:paraId="61E6B978" w14:textId="6035A232" w:rsidR="0036365D" w:rsidRPr="00911011" w:rsidRDefault="0036365D" w:rsidP="00891911">
            <w:pPr>
              <w:spacing w:afterLines="0" w:line="360" w:lineRule="exact"/>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36365D" w:rsidRPr="00911011" w14:paraId="693C6521" w14:textId="77777777" w:rsidTr="00E644FE">
        <w:trPr>
          <w:trHeight w:val="64"/>
          <w:jc w:val="center"/>
        </w:trPr>
        <w:tc>
          <w:tcPr>
            <w:tcW w:w="937" w:type="pct"/>
            <w:vAlign w:val="center"/>
          </w:tcPr>
          <w:p w14:paraId="09E5F368" w14:textId="77777777" w:rsidR="0036365D" w:rsidRPr="00911011" w:rsidRDefault="0036365D" w:rsidP="00891911">
            <w:pPr>
              <w:spacing w:afterLines="0"/>
              <w:ind w:leftChars="0" w:left="0"/>
              <w:jc w:val="center"/>
              <w:rPr>
                <w:rFonts w:ascii="Arial" w:hAnsi="Arial" w:cs="Arial"/>
              </w:rPr>
            </w:pPr>
            <w:r w:rsidRPr="00911011">
              <w:rPr>
                <w:rFonts w:ascii="Arial" w:hAnsi="Arial" w:cs="Arial"/>
              </w:rPr>
              <w:t>采样长度</w:t>
            </w:r>
          </w:p>
        </w:tc>
        <w:tc>
          <w:tcPr>
            <w:tcW w:w="4063" w:type="pct"/>
            <w:vAlign w:val="center"/>
          </w:tcPr>
          <w:p w14:paraId="4D41513C" w14:textId="2DC8DD5D" w:rsidR="0036365D" w:rsidRPr="00911011" w:rsidRDefault="00F04B95" w:rsidP="00891911">
            <w:pPr>
              <w:spacing w:afterLines="0"/>
              <w:ind w:leftChars="0" w:left="0"/>
              <w:rPr>
                <w:rFonts w:ascii="Arial" w:hAnsi="Arial" w:cs="Arial"/>
              </w:rPr>
            </w:pPr>
            <w:r w:rsidRPr="00911011">
              <w:rPr>
                <w:rFonts w:ascii="Arial" w:hAnsi="Arial" w:cs="Arial"/>
              </w:rPr>
              <w:t>配置采集</w:t>
            </w:r>
            <w:r w:rsidR="0036365D" w:rsidRPr="00911011">
              <w:rPr>
                <w:rFonts w:ascii="Arial" w:hAnsi="Arial" w:cs="Arial"/>
              </w:rPr>
              <w:t>信号的长度</w:t>
            </w:r>
            <w:r w:rsidR="00A70844" w:rsidRPr="00911011">
              <w:rPr>
                <w:rFonts w:ascii="Arial" w:hAnsi="Arial" w:cs="Arial"/>
              </w:rPr>
              <w:t>，</w:t>
            </w:r>
            <w:r w:rsidR="0036365D" w:rsidRPr="00911011">
              <w:rPr>
                <w:rFonts w:ascii="Arial" w:hAnsi="Arial" w:cs="Arial"/>
              </w:rPr>
              <w:t>默认为</w:t>
            </w:r>
            <w:r w:rsidR="0036365D" w:rsidRPr="00911011">
              <w:rPr>
                <w:rFonts w:ascii="Arial" w:hAnsi="Arial" w:cs="Arial"/>
              </w:rPr>
              <w:t>500us</w:t>
            </w:r>
            <w:r w:rsidRPr="00911011">
              <w:rPr>
                <w:rFonts w:ascii="Arial" w:hAnsi="Arial" w:cs="Arial"/>
              </w:rPr>
              <w:t>。</w:t>
            </w:r>
          </w:p>
          <w:p w14:paraId="3D20CA05" w14:textId="77777777" w:rsidR="0036365D" w:rsidRPr="00911011" w:rsidRDefault="0036365D" w:rsidP="00891911">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时，该值需大于实际接收帧长（含</w:t>
            </w:r>
            <w:r w:rsidRPr="00911011">
              <w:rPr>
                <w:rFonts w:ascii="Arial" w:hAnsi="Arial" w:cs="Arial"/>
              </w:rPr>
              <w:t>gap</w:t>
            </w:r>
            <w:r w:rsidRPr="00911011">
              <w:rPr>
                <w:rFonts w:ascii="Arial" w:hAnsi="Arial" w:cs="Arial"/>
              </w:rPr>
              <w:t>）的</w:t>
            </w:r>
            <w:r w:rsidRPr="00911011">
              <w:rPr>
                <w:rFonts w:ascii="Arial" w:hAnsi="Arial" w:cs="Arial"/>
              </w:rPr>
              <w:t>2</w:t>
            </w:r>
            <w:r w:rsidRPr="00911011">
              <w:rPr>
                <w:rFonts w:ascii="Arial" w:hAnsi="Arial" w:cs="Arial"/>
              </w:rPr>
              <w:t>倍。</w:t>
            </w:r>
            <w:r w:rsidRPr="00911011">
              <w:rPr>
                <w:rFonts w:ascii="Arial" w:hAnsi="Arial" w:cs="Arial"/>
              </w:rPr>
              <w:t>802.11b</w:t>
            </w:r>
            <w:r w:rsidRPr="00911011">
              <w:rPr>
                <w:rFonts w:ascii="Arial" w:hAnsi="Arial" w:cs="Arial"/>
              </w:rPr>
              <w:t>在触发源为</w:t>
            </w:r>
            <w:r w:rsidRPr="00911011">
              <w:rPr>
                <w:rFonts w:ascii="Arial" w:hAnsi="Arial" w:cs="Arial"/>
              </w:rPr>
              <w:t>Signal</w:t>
            </w:r>
            <w:r w:rsidRPr="00911011">
              <w:rPr>
                <w:rFonts w:ascii="Arial" w:hAnsi="Arial" w:cs="Arial"/>
              </w:rPr>
              <w:t>时该值最少需要</w:t>
            </w:r>
            <w:r w:rsidRPr="00911011">
              <w:rPr>
                <w:rFonts w:ascii="Arial" w:hAnsi="Arial" w:cs="Arial"/>
              </w:rPr>
              <w:t>300us</w:t>
            </w:r>
            <w:r w:rsidRPr="00911011">
              <w:rPr>
                <w:rFonts w:ascii="Arial" w:hAnsi="Arial" w:cs="Arial"/>
              </w:rPr>
              <w:t>。</w:t>
            </w:r>
          </w:p>
          <w:p w14:paraId="55B78D55" w14:textId="57CC426F" w:rsidR="002D7C76" w:rsidRPr="00911011" w:rsidRDefault="00082CE2" w:rsidP="00891911">
            <w:pPr>
              <w:spacing w:afterLines="0"/>
              <w:ind w:leftChars="0" w:left="0"/>
              <w:rPr>
                <w:rFonts w:ascii="Arial" w:hAnsi="Arial" w:cs="Arial"/>
              </w:rPr>
            </w:pPr>
            <w:r w:rsidRPr="00911011">
              <w:rPr>
                <w:rFonts w:ascii="Arial" w:hAnsi="Arial" w:cs="Arial"/>
              </w:rPr>
              <w:t>允许的最大采样长度与设置的采样率有关</w:t>
            </w:r>
            <w:r w:rsidR="002D7C76" w:rsidRPr="00911011">
              <w:rPr>
                <w:rFonts w:ascii="Arial" w:hAnsi="Arial" w:cs="Arial"/>
              </w:rPr>
              <w:t>。</w:t>
            </w:r>
          </w:p>
        </w:tc>
      </w:tr>
    </w:tbl>
    <w:p w14:paraId="683F463D" w14:textId="7671BCCE" w:rsidR="00D42919" w:rsidRPr="00911011" w:rsidRDefault="00003472" w:rsidP="00891911">
      <w:pPr>
        <w:spacing w:afterLines="0" w:line="400" w:lineRule="exact"/>
        <w:ind w:leftChars="0" w:left="0"/>
        <w:jc w:val="left"/>
        <w:rPr>
          <w:rFonts w:ascii="Arial" w:hAnsi="Arial" w:cs="Arial"/>
          <w:b/>
          <w:bCs/>
        </w:rPr>
      </w:pPr>
      <w:r w:rsidRPr="00911011">
        <w:rPr>
          <w:rFonts w:ascii="Arial" w:hAnsi="Arial" w:cs="Arial"/>
          <w:b/>
          <w:bCs/>
        </w:rPr>
        <w:lastRenderedPageBreak/>
        <w:t>射频参数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B66911" w:rsidRPr="00911011" w14:paraId="13944132" w14:textId="77777777" w:rsidTr="00697A90">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DA5D48B" w14:textId="77777777" w:rsidR="00B66911" w:rsidRPr="00911011" w:rsidRDefault="00B66911" w:rsidP="00891911">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DD7CA76" w14:textId="77777777" w:rsidR="00B66911" w:rsidRPr="00911011" w:rsidRDefault="00B66911" w:rsidP="00891911">
            <w:pPr>
              <w:spacing w:afterLines="0"/>
              <w:ind w:leftChars="0" w:left="0"/>
              <w:jc w:val="center"/>
              <w:rPr>
                <w:rFonts w:ascii="Arial" w:hAnsi="Arial" w:cs="Arial"/>
                <w:b/>
                <w:bCs/>
              </w:rPr>
            </w:pPr>
            <w:r w:rsidRPr="00911011">
              <w:rPr>
                <w:rFonts w:ascii="Arial" w:hAnsi="Arial" w:cs="Arial"/>
                <w:b/>
                <w:bCs/>
              </w:rPr>
              <w:t>描述</w:t>
            </w:r>
          </w:p>
        </w:tc>
      </w:tr>
      <w:tr w:rsidR="00B66911" w:rsidRPr="00911011" w14:paraId="2DECBE96" w14:textId="77777777" w:rsidTr="00697A90">
        <w:trPr>
          <w:trHeight w:val="321"/>
          <w:jc w:val="center"/>
        </w:trPr>
        <w:tc>
          <w:tcPr>
            <w:tcW w:w="1021" w:type="pct"/>
            <w:vAlign w:val="center"/>
          </w:tcPr>
          <w:p w14:paraId="2A2F0F03" w14:textId="77777777" w:rsidR="00B66911" w:rsidRPr="00911011" w:rsidRDefault="00B66911" w:rsidP="00891911">
            <w:pPr>
              <w:spacing w:afterLines="0"/>
              <w:ind w:leftChars="0" w:left="0"/>
              <w:jc w:val="center"/>
              <w:rPr>
                <w:rFonts w:ascii="Arial" w:hAnsi="Arial" w:cs="Arial"/>
              </w:rPr>
            </w:pPr>
            <w:r w:rsidRPr="00911011">
              <w:rPr>
                <w:rFonts w:ascii="Arial" w:hAnsi="Arial" w:cs="Arial"/>
              </w:rPr>
              <w:t>射频标准</w:t>
            </w:r>
          </w:p>
        </w:tc>
        <w:tc>
          <w:tcPr>
            <w:tcW w:w="3979" w:type="pct"/>
            <w:vAlign w:val="center"/>
          </w:tcPr>
          <w:p w14:paraId="71313A3B" w14:textId="75F73C29" w:rsidR="00B66911" w:rsidRPr="00911011" w:rsidRDefault="00B66911"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802.11a/g</w:t>
            </w:r>
            <w:r w:rsidRPr="00911011">
              <w:rPr>
                <w:rFonts w:ascii="Arial" w:hAnsi="Arial" w:cs="Arial"/>
              </w:rPr>
              <w:t>、</w:t>
            </w:r>
            <w:r w:rsidRPr="00911011">
              <w:rPr>
                <w:rFonts w:ascii="Arial" w:hAnsi="Arial" w:cs="Arial"/>
              </w:rPr>
              <w:t>802.11b</w:t>
            </w:r>
            <w:r w:rsidRPr="00911011">
              <w:rPr>
                <w:rFonts w:ascii="Arial" w:hAnsi="Arial" w:cs="Arial"/>
              </w:rPr>
              <w:t>、</w:t>
            </w:r>
            <w:r w:rsidRPr="00911011">
              <w:rPr>
                <w:rFonts w:ascii="Arial" w:hAnsi="Arial" w:cs="Arial"/>
              </w:rPr>
              <w:t>802.11n</w:t>
            </w:r>
            <w:r w:rsidRPr="00911011">
              <w:rPr>
                <w:rFonts w:ascii="Arial" w:hAnsi="Arial" w:cs="Arial"/>
              </w:rPr>
              <w:t>、</w:t>
            </w:r>
            <w:r w:rsidRPr="00911011">
              <w:rPr>
                <w:rFonts w:ascii="Arial" w:hAnsi="Arial" w:cs="Arial"/>
              </w:rPr>
              <w:t>802.11ac</w:t>
            </w:r>
            <w:r w:rsidRPr="00911011">
              <w:rPr>
                <w:rFonts w:ascii="Arial" w:hAnsi="Arial" w:cs="Arial"/>
              </w:rPr>
              <w:t>、</w:t>
            </w:r>
            <w:r w:rsidRPr="00911011">
              <w:rPr>
                <w:rFonts w:ascii="Arial" w:hAnsi="Arial" w:cs="Arial"/>
              </w:rPr>
              <w:t>802.11ax</w:t>
            </w:r>
            <w:r w:rsidRPr="00911011">
              <w:rPr>
                <w:rFonts w:ascii="Arial" w:hAnsi="Arial" w:cs="Arial"/>
              </w:rPr>
              <w:t>、</w:t>
            </w:r>
            <w:r w:rsidRPr="00911011">
              <w:rPr>
                <w:rFonts w:ascii="Arial" w:hAnsi="Arial" w:cs="Arial"/>
              </w:rPr>
              <w:t>802.11be</w:t>
            </w:r>
            <w:r w:rsidRPr="00911011">
              <w:rPr>
                <w:rFonts w:ascii="Arial" w:hAnsi="Arial" w:cs="Arial"/>
              </w:rPr>
              <w:t>，默认为</w:t>
            </w:r>
            <w:r w:rsidRPr="00911011">
              <w:rPr>
                <w:rFonts w:ascii="Arial" w:hAnsi="Arial" w:cs="Arial"/>
              </w:rPr>
              <w:t>802.11a/g</w:t>
            </w:r>
          </w:p>
        </w:tc>
      </w:tr>
      <w:tr w:rsidR="00B66911" w:rsidRPr="00911011" w14:paraId="1A617964" w14:textId="77777777" w:rsidTr="00697A90">
        <w:trPr>
          <w:trHeight w:val="439"/>
          <w:jc w:val="center"/>
        </w:trPr>
        <w:tc>
          <w:tcPr>
            <w:tcW w:w="1021" w:type="pct"/>
            <w:vAlign w:val="center"/>
          </w:tcPr>
          <w:p w14:paraId="6E584A5E" w14:textId="77777777" w:rsidR="00B66911" w:rsidRPr="00911011" w:rsidRDefault="00B66911" w:rsidP="00891911">
            <w:pPr>
              <w:spacing w:afterLines="0"/>
              <w:ind w:leftChars="0" w:left="0"/>
              <w:jc w:val="center"/>
              <w:rPr>
                <w:rFonts w:ascii="Arial" w:hAnsi="Arial" w:cs="Arial"/>
              </w:rPr>
            </w:pPr>
            <w:r w:rsidRPr="00911011">
              <w:rPr>
                <w:rFonts w:ascii="Arial" w:hAnsi="Arial" w:cs="Arial"/>
              </w:rPr>
              <w:t>射频带宽</w:t>
            </w:r>
          </w:p>
        </w:tc>
        <w:tc>
          <w:tcPr>
            <w:tcW w:w="3979" w:type="pct"/>
            <w:vAlign w:val="center"/>
          </w:tcPr>
          <w:p w14:paraId="4FC27C55" w14:textId="18E221D3" w:rsidR="00B66911" w:rsidRPr="00911011" w:rsidRDefault="00B66911"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20M</w:t>
            </w:r>
            <w:r w:rsidRPr="00911011">
              <w:rPr>
                <w:rFonts w:ascii="Arial" w:hAnsi="Arial" w:cs="Arial"/>
              </w:rPr>
              <w:t>、</w:t>
            </w:r>
            <w:r w:rsidRPr="00911011">
              <w:rPr>
                <w:rFonts w:ascii="Arial" w:hAnsi="Arial" w:cs="Arial"/>
              </w:rPr>
              <w:t>40M</w:t>
            </w:r>
            <w:r w:rsidRPr="00911011">
              <w:rPr>
                <w:rFonts w:ascii="Arial" w:hAnsi="Arial" w:cs="Arial"/>
              </w:rPr>
              <w:t>、</w:t>
            </w:r>
            <w:r w:rsidRPr="00911011">
              <w:rPr>
                <w:rFonts w:ascii="Arial" w:hAnsi="Arial" w:cs="Arial"/>
              </w:rPr>
              <w:t>80M</w:t>
            </w:r>
            <w:r w:rsidRPr="00911011">
              <w:rPr>
                <w:rFonts w:ascii="Arial" w:hAnsi="Arial" w:cs="Arial"/>
              </w:rPr>
              <w:t>、</w:t>
            </w:r>
            <w:r w:rsidRPr="00911011">
              <w:rPr>
                <w:rFonts w:ascii="Arial" w:hAnsi="Arial" w:cs="Arial"/>
              </w:rPr>
              <w:t>160M</w:t>
            </w:r>
            <w:r w:rsidRPr="00911011">
              <w:rPr>
                <w:rFonts w:ascii="Arial" w:hAnsi="Arial" w:cs="Arial"/>
              </w:rPr>
              <w:t>、</w:t>
            </w:r>
            <w:r w:rsidRPr="00911011">
              <w:rPr>
                <w:rFonts w:ascii="Arial" w:hAnsi="Arial" w:cs="Arial"/>
              </w:rPr>
              <w:t>80+80M</w:t>
            </w:r>
            <w:r w:rsidRPr="00911011">
              <w:rPr>
                <w:rFonts w:ascii="Arial" w:hAnsi="Arial" w:cs="Arial"/>
              </w:rPr>
              <w:t>、</w:t>
            </w:r>
            <w:r w:rsidRPr="00911011">
              <w:rPr>
                <w:rFonts w:ascii="Arial" w:hAnsi="Arial" w:cs="Arial"/>
              </w:rPr>
              <w:t>320M</w:t>
            </w:r>
            <w:r w:rsidRPr="00911011">
              <w:rPr>
                <w:rFonts w:ascii="Arial" w:hAnsi="Arial" w:cs="Arial"/>
              </w:rPr>
              <w:t>、</w:t>
            </w:r>
            <w:r w:rsidRPr="00911011">
              <w:rPr>
                <w:rFonts w:ascii="Arial" w:hAnsi="Arial" w:cs="Arial"/>
              </w:rPr>
              <w:t>160+160M</w:t>
            </w:r>
            <w:r w:rsidR="006C6B94" w:rsidRPr="00911011">
              <w:rPr>
                <w:rFonts w:ascii="Arial" w:hAnsi="Arial" w:cs="Arial"/>
              </w:rPr>
              <w:t>。</w:t>
            </w:r>
          </w:p>
          <w:p w14:paraId="01B91FFB" w14:textId="12F992C6" w:rsidR="00B66911" w:rsidRPr="00911011" w:rsidRDefault="00B66911" w:rsidP="00891911">
            <w:pPr>
              <w:spacing w:afterLines="0"/>
              <w:ind w:leftChars="0" w:left="0"/>
              <w:rPr>
                <w:rFonts w:ascii="Arial" w:hAnsi="Arial" w:cs="Arial"/>
              </w:rPr>
            </w:pPr>
            <w:r w:rsidRPr="00911011">
              <w:rPr>
                <w:rFonts w:ascii="Arial" w:hAnsi="Arial" w:cs="Arial"/>
              </w:rPr>
              <w:t>不同的射频标准下，可供选择的带宽也不一样</w:t>
            </w:r>
          </w:p>
        </w:tc>
      </w:tr>
      <w:tr w:rsidR="00B66911" w:rsidRPr="00911011" w14:paraId="7B5CBA1E" w14:textId="77777777" w:rsidTr="00697A90">
        <w:trPr>
          <w:trHeight w:val="321"/>
          <w:jc w:val="center"/>
        </w:trPr>
        <w:tc>
          <w:tcPr>
            <w:tcW w:w="1021" w:type="pct"/>
            <w:vAlign w:val="center"/>
          </w:tcPr>
          <w:p w14:paraId="287ABDD5" w14:textId="77777777" w:rsidR="00B66911" w:rsidRPr="00911011" w:rsidRDefault="00B66911" w:rsidP="00891911">
            <w:pPr>
              <w:spacing w:afterLines="0"/>
              <w:ind w:leftChars="0" w:left="0"/>
              <w:jc w:val="center"/>
              <w:rPr>
                <w:rFonts w:ascii="Arial" w:hAnsi="Arial" w:cs="Arial"/>
              </w:rPr>
            </w:pPr>
            <w:r w:rsidRPr="00911011">
              <w:rPr>
                <w:rFonts w:ascii="Arial" w:hAnsi="Arial" w:cs="Arial"/>
              </w:rPr>
              <w:t>中心频率</w:t>
            </w:r>
          </w:p>
        </w:tc>
        <w:tc>
          <w:tcPr>
            <w:tcW w:w="3979" w:type="pct"/>
            <w:vAlign w:val="center"/>
          </w:tcPr>
          <w:p w14:paraId="1C090FA5" w14:textId="1D2F25E3" w:rsidR="00B66911" w:rsidRPr="00911011" w:rsidRDefault="00B66911"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的中心频率</w:t>
            </w:r>
            <w:r w:rsidR="00BE7620" w:rsidRPr="00911011">
              <w:rPr>
                <w:rFonts w:ascii="Arial" w:hAnsi="Arial" w:cs="Arial"/>
              </w:rPr>
              <w:t>。</w:t>
            </w:r>
          </w:p>
          <w:p w14:paraId="07D15951" w14:textId="5E89B6E9" w:rsidR="00B66911" w:rsidRPr="00911011" w:rsidRDefault="00B66911" w:rsidP="00891911">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B66911" w:rsidRPr="00911011" w14:paraId="650C0A74" w14:textId="77777777" w:rsidTr="00697A90">
        <w:trPr>
          <w:trHeight w:val="321"/>
          <w:jc w:val="center"/>
        </w:trPr>
        <w:tc>
          <w:tcPr>
            <w:tcW w:w="1021" w:type="pct"/>
            <w:vAlign w:val="center"/>
          </w:tcPr>
          <w:p w14:paraId="2F5D1A78" w14:textId="77777777" w:rsidR="00B66911" w:rsidRPr="00911011" w:rsidRDefault="00B66911" w:rsidP="00891911">
            <w:pPr>
              <w:spacing w:afterLines="0"/>
              <w:ind w:leftChars="0" w:left="0"/>
              <w:jc w:val="center"/>
              <w:rPr>
                <w:rFonts w:ascii="Arial" w:hAnsi="Arial" w:cs="Arial"/>
              </w:rPr>
            </w:pPr>
            <w:r w:rsidRPr="00911011">
              <w:rPr>
                <w:rFonts w:ascii="Arial" w:hAnsi="Arial" w:cs="Arial"/>
              </w:rPr>
              <w:t>频率偏移</w:t>
            </w:r>
          </w:p>
        </w:tc>
        <w:tc>
          <w:tcPr>
            <w:tcW w:w="3979" w:type="pct"/>
            <w:vAlign w:val="center"/>
          </w:tcPr>
          <w:p w14:paraId="5BDF51CD" w14:textId="0281F3DD" w:rsidR="00B66911" w:rsidRPr="00911011" w:rsidRDefault="00B66911"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抓取数据时相比中心频率的偏移量</w:t>
            </w:r>
            <w:r w:rsidR="000E70C7" w:rsidRPr="00911011">
              <w:rPr>
                <w:rFonts w:ascii="Arial" w:hAnsi="Arial" w:cs="Arial"/>
              </w:rPr>
              <w:t>。</w:t>
            </w:r>
          </w:p>
          <w:p w14:paraId="21CD33F4" w14:textId="20DD8E30" w:rsidR="00B66911" w:rsidRPr="00911011" w:rsidRDefault="00B66911" w:rsidP="00891911">
            <w:pPr>
              <w:spacing w:afterLines="0"/>
              <w:ind w:leftChars="0" w:left="0"/>
              <w:rPr>
                <w:rFonts w:ascii="Arial" w:hAnsi="Arial" w:cs="Arial"/>
              </w:rPr>
            </w:pPr>
            <w:r w:rsidRPr="00911011">
              <w:rPr>
                <w:rFonts w:ascii="Arial" w:hAnsi="Arial" w:cs="Arial"/>
              </w:rPr>
              <w:t>正值向左偏移，负值向右偏移，单位</w:t>
            </w:r>
            <w:r w:rsidRPr="00911011">
              <w:rPr>
                <w:rFonts w:ascii="Arial" w:hAnsi="Arial" w:cs="Arial"/>
              </w:rPr>
              <w:t>MHz</w:t>
            </w:r>
          </w:p>
        </w:tc>
      </w:tr>
      <w:tr w:rsidR="00B66911" w:rsidRPr="00911011" w14:paraId="528109ED" w14:textId="77777777" w:rsidTr="00697A90">
        <w:trPr>
          <w:trHeight w:val="321"/>
          <w:jc w:val="center"/>
        </w:trPr>
        <w:tc>
          <w:tcPr>
            <w:tcW w:w="1021" w:type="pct"/>
            <w:vAlign w:val="center"/>
          </w:tcPr>
          <w:p w14:paraId="19F9E40D" w14:textId="77777777" w:rsidR="00B66911" w:rsidRPr="00911011" w:rsidRDefault="00B66911" w:rsidP="00891911">
            <w:pPr>
              <w:spacing w:afterLines="0"/>
              <w:ind w:leftChars="0" w:left="0"/>
              <w:jc w:val="center"/>
              <w:rPr>
                <w:rFonts w:ascii="Arial" w:hAnsi="Arial" w:cs="Arial"/>
              </w:rPr>
            </w:pPr>
            <w:r w:rsidRPr="00911011">
              <w:rPr>
                <w:rFonts w:ascii="Arial" w:hAnsi="Arial" w:cs="Arial"/>
              </w:rPr>
              <w:t>参考电平</w:t>
            </w:r>
          </w:p>
        </w:tc>
        <w:tc>
          <w:tcPr>
            <w:tcW w:w="3979" w:type="pct"/>
            <w:vAlign w:val="center"/>
          </w:tcPr>
          <w:p w14:paraId="389C06EA" w14:textId="7B835875" w:rsidR="00B66911" w:rsidRPr="00911011" w:rsidRDefault="00B66911" w:rsidP="00891911">
            <w:pPr>
              <w:spacing w:afterLines="0"/>
              <w:ind w:leftChars="0" w:left="0"/>
              <w:rPr>
                <w:rFonts w:ascii="Arial" w:hAnsi="Arial" w:cs="Arial"/>
              </w:rPr>
            </w:pPr>
            <w:r w:rsidRPr="00911011">
              <w:rPr>
                <w:rFonts w:ascii="Arial" w:hAnsi="Arial" w:cs="Arial"/>
              </w:rPr>
              <w:t>设置或者调整</w:t>
            </w:r>
            <w:r w:rsidRPr="00911011">
              <w:rPr>
                <w:rFonts w:ascii="Arial" w:hAnsi="Arial" w:cs="Arial"/>
              </w:rPr>
              <w:t>VSA</w:t>
            </w:r>
            <w:r w:rsidRPr="00911011">
              <w:rPr>
                <w:rFonts w:ascii="Arial" w:hAnsi="Arial" w:cs="Arial"/>
              </w:rPr>
              <w:t>的参考电平，可</w:t>
            </w:r>
            <w:r w:rsidRPr="00911011">
              <w:rPr>
                <w:rFonts w:ascii="Arial" w:hAnsi="Arial" w:cs="Arial"/>
              </w:rPr>
              <w:t>AGC</w:t>
            </w:r>
            <w:r w:rsidRPr="00911011">
              <w:rPr>
                <w:rFonts w:ascii="Arial" w:hAnsi="Arial" w:cs="Arial"/>
              </w:rPr>
              <w:t>调节，也可手动输入</w:t>
            </w:r>
            <w:r w:rsidR="000E70C7" w:rsidRPr="00911011">
              <w:rPr>
                <w:rFonts w:ascii="Arial" w:hAnsi="Arial" w:cs="Arial"/>
              </w:rPr>
              <w:t>。</w:t>
            </w:r>
          </w:p>
          <w:p w14:paraId="22AE8D62" w14:textId="1601AB8E" w:rsidR="00B66911" w:rsidRPr="00911011" w:rsidRDefault="00B66911" w:rsidP="00891911">
            <w:pPr>
              <w:spacing w:afterLines="0"/>
              <w:ind w:leftChars="0" w:left="0"/>
              <w:rPr>
                <w:rFonts w:ascii="Arial" w:hAnsi="Arial" w:cs="Arial"/>
              </w:rPr>
            </w:pPr>
            <w:r w:rsidRPr="00911011">
              <w:rPr>
                <w:rFonts w:ascii="Arial" w:hAnsi="Arial" w:cs="Arial"/>
              </w:rPr>
              <w:t>输入信号功率必须始终保持在设置的参考电平以下，以防止信号被压缩或剪切</w:t>
            </w:r>
          </w:p>
        </w:tc>
      </w:tr>
      <w:tr w:rsidR="00B66911" w:rsidRPr="00911011" w14:paraId="5E289CA5" w14:textId="77777777" w:rsidTr="00697A90">
        <w:trPr>
          <w:trHeight w:val="619"/>
          <w:jc w:val="center"/>
        </w:trPr>
        <w:tc>
          <w:tcPr>
            <w:tcW w:w="1021" w:type="pct"/>
            <w:vAlign w:val="center"/>
          </w:tcPr>
          <w:p w14:paraId="3B66AA81" w14:textId="77777777" w:rsidR="00B66911" w:rsidRPr="00911011" w:rsidRDefault="00B66911" w:rsidP="00891911">
            <w:pPr>
              <w:spacing w:afterLines="0"/>
              <w:ind w:leftChars="0" w:left="0"/>
              <w:jc w:val="center"/>
              <w:rPr>
                <w:rFonts w:ascii="Arial" w:hAnsi="Arial" w:cs="Arial"/>
              </w:rPr>
            </w:pPr>
            <w:r w:rsidRPr="00911011">
              <w:rPr>
                <w:rFonts w:ascii="Arial" w:hAnsi="Arial" w:cs="Arial"/>
              </w:rPr>
              <w:t>外部线衰</w:t>
            </w:r>
          </w:p>
        </w:tc>
        <w:tc>
          <w:tcPr>
            <w:tcW w:w="3979" w:type="pct"/>
            <w:vAlign w:val="center"/>
          </w:tcPr>
          <w:p w14:paraId="208F6D45" w14:textId="51C8D7E2" w:rsidR="00B66911" w:rsidRPr="00911011" w:rsidRDefault="00B66911" w:rsidP="00891911">
            <w:pPr>
              <w:spacing w:afterLines="0"/>
              <w:ind w:leftChars="0" w:left="0"/>
              <w:rPr>
                <w:rFonts w:ascii="Arial" w:hAnsi="Arial" w:cs="Arial"/>
              </w:rPr>
            </w:pPr>
            <w:r w:rsidRPr="00911011">
              <w:rPr>
                <w:rFonts w:ascii="Arial" w:hAnsi="Arial" w:cs="Arial"/>
              </w:rPr>
              <w:t>配置外部线衰值，仅在</w:t>
            </w:r>
            <w:r w:rsidR="00943CF8" w:rsidRPr="00911011">
              <w:rPr>
                <w:rFonts w:ascii="Arial" w:hAnsi="Arial" w:cs="Arial"/>
              </w:rPr>
              <w:t>“</w:t>
            </w:r>
            <w:r w:rsidRPr="00911011">
              <w:rPr>
                <w:rFonts w:ascii="Arial" w:hAnsi="Arial" w:cs="Arial"/>
              </w:rPr>
              <w:t>Meter</w:t>
            </w:r>
            <w:r w:rsidRPr="00911011">
              <w:rPr>
                <w:rFonts w:ascii="Arial" w:hAnsi="Arial" w:cs="Arial"/>
              </w:rPr>
              <w:t>菜单栏</w:t>
            </w:r>
            <w:r w:rsidR="00943CF8"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000E70C7" w:rsidRPr="00911011">
              <w:rPr>
                <w:rFonts w:ascii="Arial" w:hAnsi="Arial" w:cs="Arial"/>
              </w:rPr>
              <w:t>。</w:t>
            </w:r>
          </w:p>
          <w:p w14:paraId="6CA7F5CC" w14:textId="6144AEB5" w:rsidR="00B66911" w:rsidRPr="00911011" w:rsidRDefault="00B66911" w:rsidP="00891911">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4EFB2E17" w14:textId="0753BE77" w:rsidR="001076BD" w:rsidRPr="00911011" w:rsidRDefault="001076BD" w:rsidP="00891911">
      <w:pPr>
        <w:spacing w:afterLines="0" w:line="400" w:lineRule="exact"/>
        <w:ind w:leftChars="0" w:left="0"/>
        <w:jc w:val="left"/>
        <w:rPr>
          <w:rFonts w:ascii="Arial" w:hAnsi="Arial" w:cs="Arial"/>
          <w:b/>
          <w:bCs/>
        </w:rPr>
      </w:pPr>
      <w:r w:rsidRPr="00911011">
        <w:rPr>
          <w:rFonts w:ascii="Arial" w:hAnsi="Arial" w:cs="Arial"/>
          <w:b/>
          <w:bCs/>
        </w:rPr>
        <w:t>触发设置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0E70C7" w:rsidRPr="00911011" w14:paraId="51DA0D55" w14:textId="77777777" w:rsidTr="00697A90">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C472637" w14:textId="77777777" w:rsidR="000E70C7" w:rsidRPr="00911011" w:rsidRDefault="000E70C7" w:rsidP="00891911">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091FE19" w14:textId="77777777" w:rsidR="000E70C7" w:rsidRPr="00911011" w:rsidRDefault="000E70C7" w:rsidP="00891911">
            <w:pPr>
              <w:spacing w:afterLines="0"/>
              <w:ind w:leftChars="0" w:left="0"/>
              <w:jc w:val="center"/>
              <w:rPr>
                <w:rFonts w:ascii="Arial" w:hAnsi="Arial" w:cs="Arial"/>
                <w:b/>
                <w:bCs/>
              </w:rPr>
            </w:pPr>
            <w:r w:rsidRPr="00911011">
              <w:rPr>
                <w:rFonts w:ascii="Arial" w:hAnsi="Arial" w:cs="Arial"/>
                <w:b/>
                <w:bCs/>
              </w:rPr>
              <w:t>描述</w:t>
            </w:r>
          </w:p>
        </w:tc>
      </w:tr>
      <w:tr w:rsidR="000E70C7" w:rsidRPr="00911011" w14:paraId="6AF2DAFE" w14:textId="77777777" w:rsidTr="00697A90">
        <w:trPr>
          <w:trHeight w:val="321"/>
          <w:jc w:val="center"/>
        </w:trPr>
        <w:tc>
          <w:tcPr>
            <w:tcW w:w="1021" w:type="pct"/>
            <w:vAlign w:val="center"/>
          </w:tcPr>
          <w:p w14:paraId="5AA2C98F" w14:textId="77777777" w:rsidR="000E70C7" w:rsidRPr="00911011" w:rsidRDefault="000E70C7" w:rsidP="00891911">
            <w:pPr>
              <w:spacing w:afterLines="0"/>
              <w:ind w:leftChars="0" w:left="0"/>
              <w:jc w:val="center"/>
              <w:rPr>
                <w:rFonts w:ascii="Arial" w:hAnsi="Arial" w:cs="Arial"/>
              </w:rPr>
            </w:pPr>
            <w:r w:rsidRPr="00911011">
              <w:rPr>
                <w:rFonts w:ascii="Arial" w:hAnsi="Arial" w:cs="Arial"/>
              </w:rPr>
              <w:t>触发源</w:t>
            </w:r>
          </w:p>
        </w:tc>
        <w:tc>
          <w:tcPr>
            <w:tcW w:w="3979" w:type="pct"/>
            <w:vAlign w:val="center"/>
          </w:tcPr>
          <w:p w14:paraId="5797DAE8" w14:textId="08FB8B6F" w:rsidR="000E70C7" w:rsidRPr="00911011" w:rsidRDefault="00FD7C05" w:rsidP="00891911">
            <w:pPr>
              <w:spacing w:afterLines="0"/>
              <w:ind w:leftChars="0" w:left="0"/>
              <w:rPr>
                <w:rFonts w:ascii="Arial" w:hAnsi="Arial" w:cs="Arial"/>
              </w:rPr>
            </w:pPr>
            <w:r w:rsidRPr="00911011">
              <w:rPr>
                <w:rFonts w:ascii="Arial" w:hAnsi="Arial" w:cs="Arial"/>
              </w:rPr>
              <w:t>设置信号触发源</w:t>
            </w:r>
            <w:r w:rsidR="000E70C7" w:rsidRPr="00911011">
              <w:rPr>
                <w:rFonts w:ascii="Arial" w:hAnsi="Arial" w:cs="Arial"/>
              </w:rPr>
              <w:t>，支持如下两种：</w:t>
            </w:r>
          </w:p>
          <w:p w14:paraId="6D448122" w14:textId="46D71811" w:rsidR="000E70C7" w:rsidRPr="00911011" w:rsidRDefault="000E70C7">
            <w:pPr>
              <w:pStyle w:val="aff1"/>
              <w:numPr>
                <w:ilvl w:val="0"/>
                <w:numId w:val="8"/>
              </w:numPr>
              <w:spacing w:afterLines="0"/>
              <w:ind w:leftChars="0" w:firstLineChars="0"/>
              <w:rPr>
                <w:rFonts w:ascii="Arial" w:hAnsi="Arial" w:cs="Arial"/>
              </w:rPr>
            </w:pPr>
            <w:r w:rsidRPr="00911011">
              <w:rPr>
                <w:rFonts w:ascii="Arial" w:hAnsi="Arial" w:cs="Arial"/>
              </w:rPr>
              <w:t xml:space="preserve">Free Run – </w:t>
            </w:r>
            <w:r w:rsidR="002758C2" w:rsidRPr="00911011">
              <w:rPr>
                <w:rFonts w:ascii="Arial" w:hAnsi="Arial" w:cs="Arial"/>
              </w:rPr>
              <w:t>无触发，</w:t>
            </w:r>
            <w:r w:rsidRPr="00911011">
              <w:rPr>
                <w:rFonts w:ascii="Arial" w:hAnsi="Arial" w:cs="Arial"/>
              </w:rPr>
              <w:t>立即采集信号</w:t>
            </w:r>
            <w:r w:rsidR="00E2091E" w:rsidRPr="00911011">
              <w:rPr>
                <w:rFonts w:ascii="Arial" w:hAnsi="Arial" w:cs="Arial"/>
              </w:rPr>
              <w:t>，默认值</w:t>
            </w:r>
          </w:p>
          <w:p w14:paraId="353AF019" w14:textId="083437A1" w:rsidR="000E70C7" w:rsidRPr="00911011" w:rsidRDefault="0087188E">
            <w:pPr>
              <w:pStyle w:val="aff1"/>
              <w:numPr>
                <w:ilvl w:val="0"/>
                <w:numId w:val="8"/>
              </w:numPr>
              <w:spacing w:afterLines="0"/>
              <w:ind w:leftChars="0" w:firstLineChars="0"/>
              <w:rPr>
                <w:rFonts w:ascii="Arial" w:hAnsi="Arial" w:cs="Arial"/>
              </w:rPr>
            </w:pPr>
            <w:r>
              <w:rPr>
                <w:rFonts w:ascii="Arial" w:hAnsi="Arial" w:cs="Arial"/>
              </w:rPr>
              <w:t>Trigger</w:t>
            </w:r>
            <w:r w:rsidR="000E70C7" w:rsidRPr="00911011">
              <w:rPr>
                <w:rFonts w:ascii="Arial" w:hAnsi="Arial" w:cs="Arial"/>
              </w:rPr>
              <w:t xml:space="preserve"> – </w:t>
            </w:r>
            <w:r w:rsidR="000E70C7" w:rsidRPr="00911011">
              <w:rPr>
                <w:rFonts w:ascii="Arial" w:hAnsi="Arial" w:cs="Arial"/>
              </w:rPr>
              <w:t>当检测到有信号上升沿时</w:t>
            </w:r>
            <w:r w:rsidR="002758C2" w:rsidRPr="00911011">
              <w:rPr>
                <w:rFonts w:ascii="Arial" w:hAnsi="Arial" w:cs="Arial"/>
              </w:rPr>
              <w:t>触发信号</w:t>
            </w:r>
            <w:r w:rsidR="000E70C7" w:rsidRPr="00911011">
              <w:rPr>
                <w:rFonts w:ascii="Arial" w:hAnsi="Arial" w:cs="Arial"/>
              </w:rPr>
              <w:t>采集</w:t>
            </w:r>
          </w:p>
          <w:p w14:paraId="321B5E53" w14:textId="761424AD" w:rsidR="000E70C7" w:rsidRPr="00911011" w:rsidRDefault="000E70C7" w:rsidP="00891911">
            <w:pPr>
              <w:spacing w:afterLines="0"/>
              <w:ind w:leftChars="0" w:left="0"/>
              <w:rPr>
                <w:rFonts w:ascii="Arial" w:hAnsi="Arial" w:cs="Arial"/>
              </w:rPr>
            </w:pPr>
            <w:r w:rsidRPr="00911011">
              <w:rPr>
                <w:rFonts w:ascii="Arial" w:hAnsi="Arial" w:cs="Arial"/>
              </w:rPr>
              <w:t>当数据</w:t>
            </w:r>
            <w:r w:rsidRPr="00911011">
              <w:rPr>
                <w:rFonts w:ascii="Arial" w:hAnsi="Arial" w:cs="Arial"/>
              </w:rPr>
              <w:t>Gap</w:t>
            </w:r>
            <w:r w:rsidRPr="00911011">
              <w:rPr>
                <w:rFonts w:ascii="Arial" w:hAnsi="Arial" w:cs="Arial"/>
              </w:rPr>
              <w:t>比较大或者帧非常长（采集时间小于帧加</w:t>
            </w:r>
            <w:r w:rsidRPr="00911011">
              <w:rPr>
                <w:rFonts w:ascii="Arial" w:hAnsi="Arial" w:cs="Arial"/>
              </w:rPr>
              <w:t>gap</w:t>
            </w:r>
            <w:r w:rsidRPr="00911011">
              <w:rPr>
                <w:rFonts w:ascii="Arial" w:hAnsi="Arial" w:cs="Arial"/>
              </w:rPr>
              <w:t>的两部）时，触发源选择</w:t>
            </w:r>
            <w:r w:rsidR="0087188E">
              <w:rPr>
                <w:rFonts w:ascii="Arial" w:hAnsi="Arial" w:cs="Arial"/>
              </w:rPr>
              <w:t>Trigger</w:t>
            </w:r>
          </w:p>
        </w:tc>
      </w:tr>
      <w:tr w:rsidR="000E70C7" w:rsidRPr="00911011" w14:paraId="2C7A60F4" w14:textId="77777777" w:rsidTr="00697A90">
        <w:trPr>
          <w:trHeight w:val="321"/>
          <w:jc w:val="center"/>
        </w:trPr>
        <w:tc>
          <w:tcPr>
            <w:tcW w:w="1021" w:type="pct"/>
            <w:vAlign w:val="center"/>
          </w:tcPr>
          <w:p w14:paraId="01C821F6" w14:textId="77777777" w:rsidR="000E70C7" w:rsidRPr="00911011" w:rsidRDefault="000E70C7" w:rsidP="00891911">
            <w:pPr>
              <w:spacing w:afterLines="0"/>
              <w:ind w:leftChars="0" w:left="0"/>
              <w:jc w:val="center"/>
              <w:rPr>
                <w:rFonts w:ascii="Arial" w:hAnsi="Arial" w:cs="Arial"/>
              </w:rPr>
            </w:pPr>
            <w:r w:rsidRPr="00911011">
              <w:rPr>
                <w:rFonts w:ascii="Arial" w:hAnsi="Arial" w:cs="Arial"/>
              </w:rPr>
              <w:t>触发电平</w:t>
            </w:r>
          </w:p>
        </w:tc>
        <w:tc>
          <w:tcPr>
            <w:tcW w:w="3979" w:type="pct"/>
            <w:vAlign w:val="center"/>
          </w:tcPr>
          <w:p w14:paraId="40152347" w14:textId="2C55890B" w:rsidR="000E70C7" w:rsidRPr="00911011" w:rsidRDefault="000E70C7" w:rsidP="00891911">
            <w:pPr>
              <w:spacing w:afterLines="0"/>
              <w:ind w:leftChars="0" w:left="0"/>
              <w:rPr>
                <w:rFonts w:ascii="Arial" w:hAnsi="Arial" w:cs="Arial"/>
              </w:rPr>
            </w:pPr>
            <w:r w:rsidRPr="00911011">
              <w:rPr>
                <w:rFonts w:ascii="Arial" w:hAnsi="Arial" w:cs="Arial"/>
              </w:rPr>
              <w:t>与参考电平的相对值，实际</w:t>
            </w:r>
            <w:r w:rsidR="0087188E">
              <w:rPr>
                <w:rFonts w:ascii="Arial" w:hAnsi="Arial" w:cs="Arial"/>
              </w:rPr>
              <w:t>Trigger</w:t>
            </w:r>
            <w:r w:rsidRPr="00911011">
              <w:rPr>
                <w:rFonts w:ascii="Arial" w:hAnsi="Arial" w:cs="Arial"/>
              </w:rPr>
              <w:t>触发功率为该值与</w:t>
            </w:r>
            <w:r w:rsidR="0016576E" w:rsidRPr="00911011">
              <w:rPr>
                <w:rFonts w:ascii="Arial" w:hAnsi="Arial" w:cs="Arial"/>
              </w:rPr>
              <w:t>参考电平</w:t>
            </w:r>
            <w:r w:rsidRPr="00911011">
              <w:rPr>
                <w:rFonts w:ascii="Arial" w:hAnsi="Arial" w:cs="Arial"/>
              </w:rPr>
              <w:t>之和</w:t>
            </w:r>
            <w:r w:rsidR="00E74D6E" w:rsidRPr="00911011">
              <w:rPr>
                <w:rFonts w:ascii="Arial" w:hAnsi="Arial" w:cs="Arial"/>
              </w:rPr>
              <w:t>。</w:t>
            </w:r>
          </w:p>
          <w:p w14:paraId="75CB8C31" w14:textId="146A02E7" w:rsidR="000E70C7" w:rsidRPr="00911011" w:rsidRDefault="000E70C7" w:rsidP="00891911">
            <w:pPr>
              <w:spacing w:afterLines="0"/>
              <w:ind w:leftChars="0" w:left="0"/>
              <w:rPr>
                <w:rFonts w:ascii="Arial" w:hAnsi="Arial" w:cs="Arial"/>
              </w:rPr>
            </w:pPr>
            <w:r w:rsidRPr="00911011">
              <w:rPr>
                <w:rFonts w:ascii="Arial" w:hAnsi="Arial" w:cs="Arial"/>
              </w:rPr>
              <w:t>该值的设置标准为使触发功率在帧平均功率与噪声平均功率之间，且最好在</w:t>
            </w:r>
            <w:r w:rsidRPr="00911011">
              <w:rPr>
                <w:rFonts w:ascii="Arial" w:hAnsi="Arial" w:cs="Arial"/>
              </w:rPr>
              <w:t>[-50dBm, -10dBm]</w:t>
            </w:r>
            <w:r w:rsidRPr="00911011">
              <w:rPr>
                <w:rFonts w:ascii="Arial" w:hAnsi="Arial" w:cs="Arial"/>
              </w:rPr>
              <w:t>范围内</w:t>
            </w:r>
          </w:p>
        </w:tc>
      </w:tr>
      <w:tr w:rsidR="000E70C7" w:rsidRPr="00911011" w14:paraId="46E8DC76" w14:textId="77777777" w:rsidTr="00697A90">
        <w:trPr>
          <w:trHeight w:val="321"/>
          <w:jc w:val="center"/>
        </w:trPr>
        <w:tc>
          <w:tcPr>
            <w:tcW w:w="1021" w:type="pct"/>
            <w:vAlign w:val="center"/>
          </w:tcPr>
          <w:p w14:paraId="6DE63486" w14:textId="77777777" w:rsidR="000E70C7" w:rsidRPr="00911011" w:rsidRDefault="000E70C7" w:rsidP="00891911">
            <w:pPr>
              <w:spacing w:afterLines="0"/>
              <w:ind w:leftChars="0" w:left="0"/>
              <w:jc w:val="center"/>
              <w:rPr>
                <w:rFonts w:ascii="Arial" w:hAnsi="Arial" w:cs="Arial"/>
              </w:rPr>
            </w:pPr>
            <w:r w:rsidRPr="00911011">
              <w:rPr>
                <w:rFonts w:ascii="Arial" w:hAnsi="Arial" w:cs="Arial"/>
              </w:rPr>
              <w:t>超时时间</w:t>
            </w:r>
          </w:p>
        </w:tc>
        <w:tc>
          <w:tcPr>
            <w:tcW w:w="3979" w:type="pct"/>
            <w:vAlign w:val="center"/>
          </w:tcPr>
          <w:p w14:paraId="3379E840" w14:textId="42D7D492" w:rsidR="000E70C7" w:rsidRPr="00911011" w:rsidRDefault="0087188E" w:rsidP="00891911">
            <w:pPr>
              <w:spacing w:afterLines="0"/>
              <w:ind w:leftChars="0" w:left="0"/>
              <w:rPr>
                <w:rFonts w:ascii="Arial" w:hAnsi="Arial" w:cs="Arial"/>
              </w:rPr>
            </w:pPr>
            <w:r>
              <w:rPr>
                <w:rFonts w:ascii="Arial" w:hAnsi="Arial" w:cs="Arial"/>
              </w:rPr>
              <w:t>Trigger</w:t>
            </w:r>
            <w:r w:rsidR="000E70C7" w:rsidRPr="00911011">
              <w:rPr>
                <w:rFonts w:ascii="Arial" w:hAnsi="Arial" w:cs="Arial"/>
              </w:rPr>
              <w:t>超时时间，到达该时间仍然无法抓取到相应信号则抓取失败，默认值为</w:t>
            </w:r>
            <w:r w:rsidR="000E70C7" w:rsidRPr="00911011">
              <w:rPr>
                <w:rFonts w:ascii="Arial" w:hAnsi="Arial" w:cs="Arial"/>
              </w:rPr>
              <w:t>5s</w:t>
            </w:r>
          </w:p>
        </w:tc>
      </w:tr>
      <w:tr w:rsidR="000E70C7" w:rsidRPr="00911011" w14:paraId="3ECB56AD" w14:textId="77777777" w:rsidTr="00697A90">
        <w:trPr>
          <w:trHeight w:val="321"/>
          <w:jc w:val="center"/>
        </w:trPr>
        <w:tc>
          <w:tcPr>
            <w:tcW w:w="1021" w:type="pct"/>
            <w:vAlign w:val="center"/>
          </w:tcPr>
          <w:p w14:paraId="6E5E84E3" w14:textId="77777777" w:rsidR="000E70C7" w:rsidRPr="00911011" w:rsidRDefault="000E70C7" w:rsidP="00891911">
            <w:pPr>
              <w:spacing w:afterLines="0"/>
              <w:ind w:leftChars="0" w:left="0"/>
              <w:jc w:val="center"/>
              <w:rPr>
                <w:rFonts w:ascii="Arial" w:hAnsi="Arial" w:cs="Arial"/>
              </w:rPr>
            </w:pPr>
            <w:r w:rsidRPr="00911011">
              <w:rPr>
                <w:rFonts w:ascii="Arial" w:hAnsi="Arial" w:cs="Arial"/>
              </w:rPr>
              <w:t>最大间隔</w:t>
            </w:r>
          </w:p>
        </w:tc>
        <w:tc>
          <w:tcPr>
            <w:tcW w:w="3979" w:type="pct"/>
            <w:vAlign w:val="center"/>
          </w:tcPr>
          <w:p w14:paraId="3B1CF97E" w14:textId="3A19DF30" w:rsidR="000E70C7" w:rsidRPr="00911011" w:rsidRDefault="000E70C7" w:rsidP="00891911">
            <w:pPr>
              <w:spacing w:afterLines="0"/>
              <w:ind w:leftChars="0" w:left="0"/>
              <w:rPr>
                <w:rFonts w:ascii="Arial" w:hAnsi="Arial" w:cs="Arial"/>
              </w:rPr>
            </w:pPr>
            <w:r w:rsidRPr="00911011">
              <w:rPr>
                <w:rFonts w:ascii="Arial" w:hAnsi="Arial" w:cs="Arial"/>
              </w:rPr>
              <w:t>AGC</w:t>
            </w:r>
            <w:r w:rsidRPr="00911011">
              <w:rPr>
                <w:rFonts w:ascii="Arial" w:hAnsi="Arial" w:cs="Arial"/>
              </w:rPr>
              <w:t>时允许的最大帧间隔，超过则</w:t>
            </w:r>
            <w:r w:rsidRPr="00911011">
              <w:rPr>
                <w:rFonts w:ascii="Arial" w:hAnsi="Arial" w:cs="Arial"/>
              </w:rPr>
              <w:t>AGC</w:t>
            </w:r>
            <w:r w:rsidRPr="00911011">
              <w:rPr>
                <w:rFonts w:ascii="Arial" w:hAnsi="Arial" w:cs="Arial"/>
              </w:rPr>
              <w:t>可能失败，参考电平和触发电平可能得不到正确的值，默认为</w:t>
            </w:r>
            <w:r w:rsidRPr="00911011">
              <w:rPr>
                <w:rFonts w:ascii="Arial" w:hAnsi="Arial" w:cs="Arial"/>
              </w:rPr>
              <w:t>200ms</w:t>
            </w:r>
          </w:p>
        </w:tc>
      </w:tr>
      <w:tr w:rsidR="000E70C7" w:rsidRPr="00911011" w14:paraId="4B3A0875" w14:textId="77777777" w:rsidTr="00697A90">
        <w:trPr>
          <w:trHeight w:val="321"/>
          <w:jc w:val="center"/>
        </w:trPr>
        <w:tc>
          <w:tcPr>
            <w:tcW w:w="1021" w:type="pct"/>
            <w:vAlign w:val="center"/>
          </w:tcPr>
          <w:p w14:paraId="19C8F4F4" w14:textId="77777777" w:rsidR="000E70C7" w:rsidRPr="00911011" w:rsidRDefault="000E70C7" w:rsidP="00891911">
            <w:pPr>
              <w:spacing w:afterLines="0"/>
              <w:ind w:leftChars="0" w:left="0"/>
              <w:jc w:val="center"/>
              <w:rPr>
                <w:rFonts w:ascii="Arial" w:hAnsi="Arial" w:cs="Arial"/>
              </w:rPr>
            </w:pPr>
            <w:r w:rsidRPr="00911011">
              <w:rPr>
                <w:rFonts w:ascii="Arial" w:hAnsi="Arial" w:cs="Arial"/>
              </w:rPr>
              <w:t>前置时间</w:t>
            </w:r>
          </w:p>
        </w:tc>
        <w:tc>
          <w:tcPr>
            <w:tcW w:w="3979" w:type="pct"/>
            <w:vAlign w:val="center"/>
          </w:tcPr>
          <w:p w14:paraId="1BD6DC16" w14:textId="1B39A83E" w:rsidR="000E70C7" w:rsidRPr="00911011" w:rsidRDefault="000E70C7" w:rsidP="00891911">
            <w:pPr>
              <w:spacing w:afterLines="0"/>
              <w:ind w:leftChars="0" w:left="0"/>
              <w:rPr>
                <w:rFonts w:ascii="Arial" w:hAnsi="Arial" w:cs="Arial"/>
              </w:rPr>
            </w:pPr>
            <w:r w:rsidRPr="00911011">
              <w:rPr>
                <w:rFonts w:ascii="Arial" w:hAnsi="Arial" w:cs="Arial"/>
              </w:rPr>
              <w:t>表示要包含在实际</w:t>
            </w:r>
            <w:r w:rsidR="0087188E">
              <w:rPr>
                <w:rFonts w:ascii="Arial" w:hAnsi="Arial" w:cs="Arial"/>
              </w:rPr>
              <w:t>Trigger</w:t>
            </w:r>
            <w:r w:rsidRPr="00911011">
              <w:rPr>
                <w:rFonts w:ascii="Arial" w:hAnsi="Arial" w:cs="Arial"/>
              </w:rPr>
              <w:t>触发开始前的采样长度，以保证信号的完整，默认为</w:t>
            </w:r>
            <w:r w:rsidRPr="00911011">
              <w:rPr>
                <w:rFonts w:ascii="Arial" w:hAnsi="Arial" w:cs="Arial"/>
              </w:rPr>
              <w:t>20us</w:t>
            </w:r>
            <w:r w:rsidR="00E2091E" w:rsidRPr="00911011">
              <w:rPr>
                <w:rFonts w:ascii="Arial" w:hAnsi="Arial" w:cs="Arial"/>
              </w:rPr>
              <w:t>。</w:t>
            </w:r>
          </w:p>
          <w:p w14:paraId="4D6A00C4" w14:textId="630CEAE1" w:rsidR="000E70C7" w:rsidRPr="00911011" w:rsidRDefault="000E70C7" w:rsidP="00891911">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时不生效，单位</w:t>
            </w:r>
            <w:r w:rsidRPr="00911011">
              <w:rPr>
                <w:rFonts w:ascii="Arial" w:hAnsi="Arial" w:cs="Arial"/>
              </w:rPr>
              <w:t>us</w:t>
            </w:r>
          </w:p>
        </w:tc>
      </w:tr>
    </w:tbl>
    <w:p w14:paraId="5B9AAA39" w14:textId="24F4E82D"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注：所有</w:t>
      </w:r>
      <w:r w:rsidRPr="00911011">
        <w:rPr>
          <w:rFonts w:ascii="Arial" w:hAnsi="Arial" w:cs="Arial"/>
        </w:rPr>
        <w:t>VSA</w:t>
      </w:r>
      <w:r w:rsidRPr="00911011">
        <w:rPr>
          <w:rFonts w:ascii="Arial" w:hAnsi="Arial" w:cs="Arial"/>
        </w:rPr>
        <w:t>参数在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正常关闭时都会保存到磁盘，再次打开时自动加载所有参数。</w:t>
      </w:r>
    </w:p>
    <w:p w14:paraId="0CE33E33" w14:textId="22D5D083" w:rsidR="002B5169" w:rsidRPr="00911011" w:rsidRDefault="008B025B" w:rsidP="002B2622">
      <w:pPr>
        <w:pStyle w:val="3"/>
        <w:ind w:left="716"/>
      </w:pPr>
      <w:bookmarkStart w:id="17" w:name="_Toc110332734"/>
      <w:r w:rsidRPr="00911011">
        <w:t xml:space="preserve">WIFI SISO </w:t>
      </w:r>
      <w:r w:rsidR="002B5169" w:rsidRPr="00911011">
        <w:t>VSA</w:t>
      </w:r>
      <w:r w:rsidR="00552DA7" w:rsidRPr="00911011">
        <w:t>分析设置</w:t>
      </w:r>
      <w:bookmarkEnd w:id="17"/>
    </w:p>
    <w:p w14:paraId="3BE9DAF9" w14:textId="3B828001" w:rsidR="00217C76" w:rsidRPr="00911011" w:rsidRDefault="00DC7B82" w:rsidP="00891911">
      <w:pPr>
        <w:spacing w:afterLines="0" w:line="400" w:lineRule="exact"/>
        <w:ind w:leftChars="0" w:left="0" w:firstLineChars="202" w:firstLine="424"/>
        <w:rPr>
          <w:rFonts w:ascii="Arial" w:hAnsi="Arial" w:cs="Arial"/>
        </w:rPr>
      </w:pPr>
      <w:r w:rsidRPr="00911011">
        <w:rPr>
          <w:rFonts w:ascii="Arial" w:hAnsi="Arial" w:cs="Arial"/>
        </w:rPr>
        <w:t>采集</w:t>
      </w:r>
      <w:r w:rsidR="00217C76" w:rsidRPr="00911011">
        <w:rPr>
          <w:rFonts w:ascii="Arial" w:hAnsi="Arial" w:cs="Arial"/>
        </w:rPr>
        <w:t>数据</w:t>
      </w:r>
      <w:r w:rsidRPr="00911011">
        <w:rPr>
          <w:rFonts w:ascii="Arial" w:hAnsi="Arial" w:cs="Arial"/>
        </w:rPr>
        <w:t>成功</w:t>
      </w:r>
      <w:r w:rsidR="00217C76" w:rsidRPr="00911011">
        <w:rPr>
          <w:rFonts w:ascii="Arial" w:hAnsi="Arial" w:cs="Arial"/>
        </w:rPr>
        <w:t>后，测试仪对数据进行分析，可通过</w:t>
      </w:r>
      <w:r w:rsidR="00943CF8" w:rsidRPr="00911011">
        <w:rPr>
          <w:rFonts w:ascii="Arial" w:hAnsi="Arial" w:cs="Arial"/>
        </w:rPr>
        <w:t>“</w:t>
      </w:r>
      <w:r w:rsidR="00217C76" w:rsidRPr="00911011">
        <w:rPr>
          <w:rFonts w:ascii="Arial" w:hAnsi="Arial" w:cs="Arial"/>
        </w:rPr>
        <w:t>Meter</w:t>
      </w:r>
      <w:r w:rsidR="00217C76" w:rsidRPr="00911011">
        <w:rPr>
          <w:rFonts w:ascii="Arial" w:hAnsi="Arial" w:cs="Arial"/>
        </w:rPr>
        <w:t>菜单栏</w:t>
      </w:r>
      <w:r w:rsidR="00943CF8" w:rsidRPr="00911011">
        <w:rPr>
          <w:rFonts w:ascii="Arial" w:hAnsi="Arial" w:cs="Arial"/>
        </w:rPr>
        <w:t>-&gt;</w:t>
      </w:r>
      <w:r w:rsidR="00217C76" w:rsidRPr="00911011">
        <w:rPr>
          <w:rFonts w:ascii="Arial" w:hAnsi="Arial" w:cs="Arial"/>
        </w:rPr>
        <w:t>设备设置</w:t>
      </w:r>
      <w:r w:rsidR="00217C76" w:rsidRPr="00911011">
        <w:rPr>
          <w:rFonts w:ascii="Arial" w:hAnsi="Arial" w:cs="Arial"/>
        </w:rPr>
        <w:t>-&gt;</w:t>
      </w:r>
      <w:r w:rsidR="00217C76" w:rsidRPr="00911011">
        <w:rPr>
          <w:rFonts w:ascii="Arial" w:hAnsi="Arial" w:cs="Arial"/>
        </w:rPr>
        <w:t>分析设置</w:t>
      </w:r>
      <w:r w:rsidR="00374C4B" w:rsidRPr="00911011">
        <w:rPr>
          <w:rFonts w:ascii="Arial" w:hAnsi="Arial" w:cs="Arial"/>
        </w:rPr>
        <w:t>”</w:t>
      </w:r>
      <w:r w:rsidR="00C5723B" w:rsidRPr="00911011">
        <w:rPr>
          <w:rFonts w:ascii="Arial" w:hAnsi="Arial" w:cs="Arial"/>
        </w:rPr>
        <w:t>进行</w:t>
      </w:r>
      <w:r w:rsidR="00C5723B" w:rsidRPr="00911011">
        <w:rPr>
          <w:rFonts w:ascii="Arial" w:hAnsi="Arial" w:cs="Arial"/>
        </w:rPr>
        <w:t>VSA</w:t>
      </w:r>
      <w:r w:rsidR="00C5723B" w:rsidRPr="00911011">
        <w:rPr>
          <w:rFonts w:ascii="Arial" w:hAnsi="Arial" w:cs="Arial"/>
        </w:rPr>
        <w:t>分析</w:t>
      </w:r>
      <w:r w:rsidR="00217C76" w:rsidRPr="00911011">
        <w:rPr>
          <w:rFonts w:ascii="Arial" w:hAnsi="Arial" w:cs="Arial"/>
        </w:rPr>
        <w:t>参数配置。注意，</w:t>
      </w:r>
      <w:r w:rsidR="00217C76" w:rsidRPr="00911011">
        <w:rPr>
          <w:rFonts w:ascii="Arial" w:hAnsi="Arial" w:cs="Arial"/>
        </w:rPr>
        <w:t>VSA</w:t>
      </w:r>
      <w:r w:rsidR="00217C76" w:rsidRPr="00911011">
        <w:rPr>
          <w:rFonts w:ascii="Arial" w:hAnsi="Arial" w:cs="Arial"/>
        </w:rPr>
        <w:t>下发分析参数后，参数</w:t>
      </w:r>
      <w:r w:rsidR="00FF31C7" w:rsidRPr="00911011">
        <w:rPr>
          <w:rFonts w:ascii="Arial" w:hAnsi="Arial" w:cs="Arial"/>
        </w:rPr>
        <w:t>在</w:t>
      </w:r>
      <w:r w:rsidR="00217C76" w:rsidRPr="00911011">
        <w:rPr>
          <w:rFonts w:ascii="Arial" w:hAnsi="Arial" w:cs="Arial"/>
        </w:rPr>
        <w:t>下一次分析</w:t>
      </w:r>
      <w:r w:rsidR="00F32CEC" w:rsidRPr="00911011">
        <w:rPr>
          <w:rFonts w:ascii="Arial" w:hAnsi="Arial" w:cs="Arial"/>
        </w:rPr>
        <w:t>时</w:t>
      </w:r>
      <w:r w:rsidR="00217C76" w:rsidRPr="00911011">
        <w:rPr>
          <w:rFonts w:ascii="Arial" w:hAnsi="Arial" w:cs="Arial"/>
        </w:rPr>
        <w:t>生效。</w:t>
      </w:r>
    </w:p>
    <w:p w14:paraId="115D12C6" w14:textId="50FB1560" w:rsidR="00E6464E" w:rsidRPr="00911011" w:rsidRDefault="00FB6911" w:rsidP="00891911">
      <w:pPr>
        <w:spacing w:afterLines="0"/>
        <w:ind w:leftChars="0" w:left="0"/>
        <w:jc w:val="center"/>
        <w:rPr>
          <w:rFonts w:ascii="Arial" w:hAnsi="Arial" w:cs="Arial"/>
          <w:noProof/>
        </w:rPr>
      </w:pPr>
      <w:r w:rsidRPr="00911011">
        <w:rPr>
          <w:rFonts w:ascii="Arial" w:hAnsi="Arial" w:cs="Arial"/>
          <w:noProof/>
        </w:rPr>
        <w:lastRenderedPageBreak/>
        <w:drawing>
          <wp:inline distT="0" distB="0" distL="0" distR="0" wp14:anchorId="4B6FEE1F" wp14:editId="532B122C">
            <wp:extent cx="4237726" cy="6552000"/>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37726" cy="6552000"/>
                    </a:xfrm>
                    <a:prstGeom prst="rect">
                      <a:avLst/>
                    </a:prstGeom>
                  </pic:spPr>
                </pic:pic>
              </a:graphicData>
            </a:graphic>
          </wp:inline>
        </w:drawing>
      </w:r>
    </w:p>
    <w:p w14:paraId="3AA5FE3C" w14:textId="6AEED469" w:rsidR="00E6464E" w:rsidRPr="00911011" w:rsidRDefault="00BA18F6" w:rsidP="00891911">
      <w:pPr>
        <w:spacing w:afterLines="0"/>
        <w:ind w:leftChars="171" w:left="360" w:hanging="1"/>
        <w:jc w:val="center"/>
        <w:rPr>
          <w:rFonts w:ascii="Arial" w:hAnsi="Arial" w:cs="Arial"/>
          <w:sz w:val="18"/>
          <w:szCs w:val="18"/>
        </w:rPr>
      </w:pPr>
      <w:bookmarkStart w:id="18" w:name="_Toc109664410"/>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3</w:t>
      </w:r>
      <w:r w:rsidRPr="00911011">
        <w:rPr>
          <w:rFonts w:ascii="Arial" w:hAnsi="Arial" w:cs="Arial"/>
          <w:sz w:val="18"/>
          <w:szCs w:val="18"/>
        </w:rPr>
        <w:fldChar w:fldCharType="end"/>
      </w:r>
      <w:r w:rsidR="00E6464E" w:rsidRPr="00911011">
        <w:rPr>
          <w:rFonts w:ascii="Arial" w:hAnsi="Arial" w:cs="Arial"/>
          <w:sz w:val="18"/>
          <w:szCs w:val="18"/>
        </w:rPr>
        <w:t xml:space="preserve"> </w:t>
      </w:r>
      <w:r w:rsidR="00E6464E" w:rsidRPr="00911011">
        <w:rPr>
          <w:rFonts w:ascii="Arial" w:hAnsi="Arial" w:cs="Arial"/>
          <w:sz w:val="18"/>
          <w:szCs w:val="18"/>
        </w:rPr>
        <w:fldChar w:fldCharType="begin"/>
      </w:r>
      <w:r w:rsidR="00E6464E" w:rsidRPr="00911011">
        <w:rPr>
          <w:rFonts w:ascii="Arial" w:hAnsi="Arial" w:cs="Arial"/>
          <w:sz w:val="18"/>
          <w:szCs w:val="18"/>
        </w:rPr>
        <w:instrText xml:space="preserve"> DOCPROPERTY  ApplicationName  \* MERGEFORMAT </w:instrText>
      </w:r>
      <w:r w:rsidR="00E6464E" w:rsidRPr="00911011">
        <w:rPr>
          <w:rFonts w:ascii="Arial" w:hAnsi="Arial" w:cs="Arial"/>
          <w:sz w:val="18"/>
          <w:szCs w:val="18"/>
        </w:rPr>
        <w:fldChar w:fldCharType="separate"/>
      </w:r>
      <w:r w:rsidR="008D7F7A">
        <w:rPr>
          <w:rFonts w:ascii="Arial" w:hAnsi="Arial" w:cs="Arial"/>
          <w:sz w:val="18"/>
          <w:szCs w:val="18"/>
        </w:rPr>
        <w:t>Meter</w:t>
      </w:r>
      <w:r w:rsidR="00E6464E" w:rsidRPr="00911011">
        <w:rPr>
          <w:rFonts w:ascii="Arial" w:hAnsi="Arial" w:cs="Arial"/>
          <w:sz w:val="18"/>
          <w:szCs w:val="18"/>
        </w:rPr>
        <w:fldChar w:fldCharType="end"/>
      </w:r>
      <w:r w:rsidR="00E6464E" w:rsidRPr="00911011">
        <w:rPr>
          <w:rFonts w:ascii="Arial" w:hAnsi="Arial" w:cs="Arial"/>
          <w:sz w:val="18"/>
          <w:szCs w:val="18"/>
        </w:rPr>
        <w:t xml:space="preserve"> </w:t>
      </w:r>
      <w:r w:rsidR="003E6F2B" w:rsidRPr="00911011">
        <w:rPr>
          <w:rFonts w:ascii="Arial" w:hAnsi="Arial" w:cs="Arial"/>
          <w:sz w:val="18"/>
          <w:szCs w:val="18"/>
        </w:rPr>
        <w:t xml:space="preserve">WIFI </w:t>
      </w:r>
      <w:r w:rsidR="001B5571" w:rsidRPr="00911011">
        <w:rPr>
          <w:rFonts w:ascii="Arial" w:hAnsi="Arial" w:cs="Arial"/>
          <w:sz w:val="18"/>
          <w:szCs w:val="18"/>
        </w:rPr>
        <w:t xml:space="preserve">SISO </w:t>
      </w:r>
      <w:r w:rsidR="00E6464E" w:rsidRPr="00911011">
        <w:rPr>
          <w:rFonts w:ascii="Arial" w:hAnsi="Arial" w:cs="Arial"/>
          <w:sz w:val="18"/>
          <w:szCs w:val="18"/>
        </w:rPr>
        <w:t>VSA</w:t>
      </w:r>
      <w:r w:rsidR="00E6464E" w:rsidRPr="00911011">
        <w:rPr>
          <w:rFonts w:ascii="Arial" w:hAnsi="Arial" w:cs="Arial"/>
          <w:sz w:val="18"/>
          <w:szCs w:val="18"/>
        </w:rPr>
        <w:t>分析设置项</w:t>
      </w:r>
      <w:bookmarkEnd w:id="18"/>
    </w:p>
    <w:p w14:paraId="6F5B22FF" w14:textId="1255E86A" w:rsidR="00E6464E" w:rsidRPr="00911011" w:rsidRDefault="0052502E" w:rsidP="00891911">
      <w:pPr>
        <w:spacing w:afterLines="0" w:line="400" w:lineRule="exact"/>
        <w:ind w:leftChars="0" w:left="0"/>
        <w:jc w:val="left"/>
        <w:rPr>
          <w:rFonts w:ascii="Arial" w:hAnsi="Arial" w:cs="Arial"/>
          <w:b/>
          <w:bCs/>
        </w:rPr>
      </w:pPr>
      <w:r w:rsidRPr="00911011">
        <w:rPr>
          <w:rFonts w:ascii="Arial" w:hAnsi="Arial" w:cs="Arial"/>
          <w:b/>
          <w:bCs/>
        </w:rPr>
        <w:t>通用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EF266F" w:rsidRPr="00911011" w14:paraId="02A82AE9" w14:textId="77777777" w:rsidTr="00102094">
        <w:trPr>
          <w:trHeight w:val="70"/>
          <w:jc w:val="center"/>
        </w:trPr>
        <w:tc>
          <w:tcPr>
            <w:tcW w:w="1278" w:type="pct"/>
            <w:shd w:val="clear" w:color="auto" w:fill="EDEDED" w:themeFill="accent3" w:themeFillTint="33"/>
            <w:vAlign w:val="center"/>
          </w:tcPr>
          <w:p w14:paraId="2C1A125A" w14:textId="12B206BD" w:rsidR="00EF266F" w:rsidRPr="00911011" w:rsidRDefault="00EF266F" w:rsidP="00891911">
            <w:pPr>
              <w:spacing w:afterLines="0"/>
              <w:ind w:leftChars="0" w:left="0"/>
              <w:jc w:val="center"/>
              <w:rPr>
                <w:rFonts w:ascii="Arial" w:hAnsi="Arial" w:cs="Arial"/>
                <w:b/>
              </w:rPr>
            </w:pPr>
            <w:r w:rsidRPr="00911011">
              <w:rPr>
                <w:rFonts w:ascii="Arial" w:hAnsi="Arial" w:cs="Arial"/>
                <w:b/>
              </w:rPr>
              <w:t>参数</w:t>
            </w:r>
          </w:p>
        </w:tc>
        <w:tc>
          <w:tcPr>
            <w:tcW w:w="3722" w:type="pct"/>
            <w:shd w:val="clear" w:color="auto" w:fill="EDEDED" w:themeFill="accent3" w:themeFillTint="33"/>
            <w:vAlign w:val="center"/>
          </w:tcPr>
          <w:p w14:paraId="7F3EDE35" w14:textId="77777777" w:rsidR="00EF266F" w:rsidRPr="00911011" w:rsidRDefault="00EF266F" w:rsidP="00891911">
            <w:pPr>
              <w:spacing w:afterLines="0"/>
              <w:ind w:leftChars="0" w:left="0"/>
              <w:jc w:val="center"/>
              <w:rPr>
                <w:rFonts w:ascii="Arial" w:hAnsi="Arial" w:cs="Arial"/>
                <w:b/>
              </w:rPr>
            </w:pPr>
            <w:r w:rsidRPr="00911011">
              <w:rPr>
                <w:rFonts w:ascii="Arial" w:hAnsi="Arial" w:cs="Arial"/>
                <w:b/>
              </w:rPr>
              <w:t>描述</w:t>
            </w:r>
          </w:p>
        </w:tc>
      </w:tr>
      <w:tr w:rsidR="00EF266F" w:rsidRPr="00911011" w14:paraId="490BBD3A" w14:textId="77777777" w:rsidTr="00102094">
        <w:trPr>
          <w:trHeight w:val="298"/>
          <w:jc w:val="center"/>
        </w:trPr>
        <w:tc>
          <w:tcPr>
            <w:tcW w:w="1278" w:type="pct"/>
            <w:vAlign w:val="center"/>
          </w:tcPr>
          <w:p w14:paraId="1D6D1301" w14:textId="4B0D231A" w:rsidR="00EF266F" w:rsidRPr="00911011" w:rsidRDefault="00EF266F" w:rsidP="00891911">
            <w:pPr>
              <w:spacing w:afterLines="0"/>
              <w:ind w:leftChars="0" w:left="0"/>
              <w:jc w:val="center"/>
              <w:rPr>
                <w:rFonts w:ascii="Arial" w:hAnsi="Arial" w:cs="Arial"/>
              </w:rPr>
            </w:pPr>
            <w:r w:rsidRPr="00911011">
              <w:rPr>
                <w:rFonts w:ascii="Arial" w:hAnsi="Arial" w:cs="Arial"/>
              </w:rPr>
              <w:t>IQ</w:t>
            </w:r>
            <w:r w:rsidRPr="00911011">
              <w:rPr>
                <w:rFonts w:ascii="Arial" w:hAnsi="Arial" w:cs="Arial"/>
              </w:rPr>
              <w:t>交换</w:t>
            </w:r>
          </w:p>
        </w:tc>
        <w:tc>
          <w:tcPr>
            <w:tcW w:w="3722" w:type="pct"/>
            <w:vAlign w:val="center"/>
          </w:tcPr>
          <w:p w14:paraId="19E72FA9" w14:textId="4F197426" w:rsidR="00EF266F" w:rsidRPr="00911011" w:rsidRDefault="00EF266F"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交换，默认为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7C7EBCEE" w14:textId="5F6A51BD" w:rsidR="00EF266F" w:rsidRPr="00911011" w:rsidRDefault="00EF266F" w:rsidP="00891911">
            <w:pPr>
              <w:spacing w:afterLines="0"/>
              <w:ind w:leftChars="0" w:left="0"/>
              <w:rPr>
                <w:rFonts w:ascii="Arial" w:hAnsi="Arial" w:cs="Arial"/>
              </w:rPr>
            </w:pPr>
            <w:r w:rsidRPr="00911011">
              <w:rPr>
                <w:rFonts w:ascii="Arial" w:hAnsi="Arial" w:cs="Arial"/>
              </w:rPr>
              <w:t>启用</w:t>
            </w:r>
            <w:r w:rsidRPr="00911011">
              <w:rPr>
                <w:rFonts w:ascii="Arial" w:hAnsi="Arial" w:cs="Arial"/>
              </w:rPr>
              <w:t>IQ</w:t>
            </w:r>
            <w:r w:rsidRPr="00911011">
              <w:rPr>
                <w:rFonts w:ascii="Arial" w:hAnsi="Arial" w:cs="Arial"/>
              </w:rPr>
              <w:t>交换会导致频偏反转</w:t>
            </w:r>
          </w:p>
        </w:tc>
      </w:tr>
      <w:tr w:rsidR="00EF266F" w:rsidRPr="00911011" w14:paraId="0BC33ECF" w14:textId="77777777" w:rsidTr="00102094">
        <w:trPr>
          <w:trHeight w:val="298"/>
          <w:jc w:val="center"/>
        </w:trPr>
        <w:tc>
          <w:tcPr>
            <w:tcW w:w="1278" w:type="pct"/>
            <w:vAlign w:val="center"/>
          </w:tcPr>
          <w:p w14:paraId="2E198DFB" w14:textId="77777777" w:rsidR="00EF266F" w:rsidRPr="00911011" w:rsidRDefault="00EF266F" w:rsidP="00891911">
            <w:pPr>
              <w:spacing w:afterLines="0"/>
              <w:ind w:leftChars="0" w:left="0"/>
              <w:jc w:val="center"/>
              <w:rPr>
                <w:rFonts w:ascii="Arial" w:hAnsi="Arial" w:cs="Arial"/>
              </w:rPr>
            </w:pPr>
            <w:r w:rsidRPr="00911011">
              <w:rPr>
                <w:rFonts w:ascii="Arial" w:hAnsi="Arial" w:cs="Arial"/>
              </w:rPr>
              <w:t>智能模式</w:t>
            </w:r>
          </w:p>
        </w:tc>
        <w:tc>
          <w:tcPr>
            <w:tcW w:w="3722" w:type="pct"/>
            <w:vAlign w:val="center"/>
          </w:tcPr>
          <w:p w14:paraId="5070A4AD" w14:textId="7D315918" w:rsidR="00EF266F" w:rsidRPr="00911011" w:rsidRDefault="00EF266F" w:rsidP="00891911">
            <w:pPr>
              <w:spacing w:afterLines="0"/>
              <w:ind w:leftChars="0" w:left="0"/>
              <w:rPr>
                <w:rFonts w:ascii="Arial" w:hAnsi="Arial" w:cs="Arial"/>
              </w:rPr>
            </w:pPr>
            <w:r w:rsidRPr="00911011">
              <w:rPr>
                <w:rFonts w:ascii="Arial" w:hAnsi="Arial" w:cs="Arial"/>
              </w:rPr>
              <w:t>分析信号时射频标准和射频带宽的匹配方式</w:t>
            </w:r>
          </w:p>
          <w:p w14:paraId="4345F91E" w14:textId="48B4BC9A" w:rsidR="00EF266F" w:rsidRPr="00911011" w:rsidRDefault="00EF266F">
            <w:pPr>
              <w:pStyle w:val="aff1"/>
              <w:numPr>
                <w:ilvl w:val="0"/>
                <w:numId w:val="9"/>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根据用户配置的射频标准和射频带宽来分析数据</w:t>
            </w:r>
            <w:r w:rsidR="006D0663" w:rsidRPr="00911011">
              <w:rPr>
                <w:rFonts w:ascii="Arial" w:hAnsi="Arial" w:cs="Arial"/>
              </w:rPr>
              <w:t>，默认值</w:t>
            </w:r>
          </w:p>
          <w:p w14:paraId="79AB10BF" w14:textId="3DBA28B6" w:rsidR="00EF266F" w:rsidRPr="00911011" w:rsidRDefault="00EF266F">
            <w:pPr>
              <w:pStyle w:val="aff1"/>
              <w:numPr>
                <w:ilvl w:val="0"/>
                <w:numId w:val="9"/>
              </w:numPr>
              <w:spacing w:afterLines="0"/>
              <w:ind w:leftChars="0" w:firstLineChars="0"/>
              <w:rPr>
                <w:rFonts w:ascii="Arial" w:hAnsi="Arial" w:cs="Arial"/>
              </w:rPr>
            </w:pPr>
            <w:r w:rsidRPr="00911011">
              <w:rPr>
                <w:rFonts w:ascii="Arial" w:hAnsi="Arial" w:cs="Arial"/>
              </w:rPr>
              <w:t xml:space="preserve">BW Auto Detect –  </w:t>
            </w:r>
            <w:r w:rsidRPr="00911011">
              <w:rPr>
                <w:rFonts w:ascii="Arial" w:hAnsi="Arial" w:cs="Arial"/>
              </w:rPr>
              <w:t>自动匹配射频带宽</w:t>
            </w:r>
          </w:p>
          <w:p w14:paraId="256893C7" w14:textId="2833EE87" w:rsidR="00EF266F" w:rsidRPr="00911011" w:rsidRDefault="00EF266F">
            <w:pPr>
              <w:pStyle w:val="aff1"/>
              <w:numPr>
                <w:ilvl w:val="0"/>
                <w:numId w:val="9"/>
              </w:numPr>
              <w:spacing w:afterLines="0"/>
              <w:ind w:leftChars="0" w:firstLineChars="0"/>
              <w:rPr>
                <w:rFonts w:ascii="Arial" w:hAnsi="Arial" w:cs="Arial"/>
              </w:rPr>
            </w:pPr>
            <w:r w:rsidRPr="00911011">
              <w:rPr>
                <w:rFonts w:ascii="Arial" w:hAnsi="Arial" w:cs="Arial"/>
              </w:rPr>
              <w:t>Auto Detect –</w:t>
            </w:r>
            <w:r w:rsidRPr="00911011">
              <w:rPr>
                <w:rFonts w:ascii="Arial" w:hAnsi="Arial" w:cs="Arial"/>
              </w:rPr>
              <w:t>自动匹配射频标准和射频带宽</w:t>
            </w:r>
          </w:p>
        </w:tc>
      </w:tr>
      <w:tr w:rsidR="00C10F16" w:rsidRPr="00911011" w14:paraId="7EA1C977" w14:textId="77777777" w:rsidTr="00097CDC">
        <w:trPr>
          <w:trHeight w:val="70"/>
          <w:jc w:val="center"/>
        </w:trPr>
        <w:tc>
          <w:tcPr>
            <w:tcW w:w="1278" w:type="pct"/>
            <w:shd w:val="clear" w:color="auto" w:fill="EDEDED" w:themeFill="accent3" w:themeFillTint="33"/>
            <w:vAlign w:val="center"/>
          </w:tcPr>
          <w:p w14:paraId="22E9BB34" w14:textId="77777777" w:rsidR="00C10F16" w:rsidRPr="00911011" w:rsidRDefault="00C10F16" w:rsidP="00891911">
            <w:pPr>
              <w:spacing w:afterLines="0"/>
              <w:ind w:leftChars="0" w:left="0"/>
              <w:jc w:val="center"/>
              <w:rPr>
                <w:rFonts w:ascii="Arial" w:hAnsi="Arial" w:cs="Arial"/>
                <w:b/>
              </w:rPr>
            </w:pPr>
            <w:r w:rsidRPr="00911011">
              <w:rPr>
                <w:rFonts w:ascii="Arial" w:hAnsi="Arial" w:cs="Arial"/>
                <w:b/>
              </w:rPr>
              <w:lastRenderedPageBreak/>
              <w:t>参数</w:t>
            </w:r>
          </w:p>
        </w:tc>
        <w:tc>
          <w:tcPr>
            <w:tcW w:w="3722" w:type="pct"/>
            <w:shd w:val="clear" w:color="auto" w:fill="EDEDED" w:themeFill="accent3" w:themeFillTint="33"/>
            <w:vAlign w:val="center"/>
          </w:tcPr>
          <w:p w14:paraId="7BBF8D6F" w14:textId="77777777" w:rsidR="00C10F16" w:rsidRPr="00911011" w:rsidRDefault="00C10F16" w:rsidP="00891911">
            <w:pPr>
              <w:spacing w:afterLines="0"/>
              <w:ind w:leftChars="0" w:left="0"/>
              <w:jc w:val="center"/>
              <w:rPr>
                <w:rFonts w:ascii="Arial" w:hAnsi="Arial" w:cs="Arial"/>
                <w:b/>
              </w:rPr>
            </w:pPr>
            <w:r w:rsidRPr="00911011">
              <w:rPr>
                <w:rFonts w:ascii="Arial" w:hAnsi="Arial" w:cs="Arial"/>
                <w:b/>
              </w:rPr>
              <w:t>描述</w:t>
            </w:r>
          </w:p>
        </w:tc>
      </w:tr>
      <w:tr w:rsidR="00EF266F" w:rsidRPr="00911011" w14:paraId="28C2CFE4" w14:textId="77777777" w:rsidTr="00102094">
        <w:trPr>
          <w:trHeight w:val="298"/>
          <w:jc w:val="center"/>
        </w:trPr>
        <w:tc>
          <w:tcPr>
            <w:tcW w:w="1278" w:type="pct"/>
            <w:vAlign w:val="center"/>
          </w:tcPr>
          <w:p w14:paraId="1A81437D" w14:textId="77777777" w:rsidR="00EF266F" w:rsidRPr="00911011" w:rsidRDefault="00EF266F" w:rsidP="00891911">
            <w:pPr>
              <w:spacing w:afterLines="0"/>
              <w:ind w:leftChars="0" w:left="0"/>
              <w:jc w:val="center"/>
              <w:rPr>
                <w:rFonts w:ascii="Arial" w:hAnsi="Arial" w:cs="Arial"/>
              </w:rPr>
            </w:pPr>
            <w:r w:rsidRPr="00911011">
              <w:rPr>
                <w:rFonts w:ascii="Arial" w:hAnsi="Arial" w:cs="Arial"/>
              </w:rPr>
              <w:t>极性反转</w:t>
            </w:r>
          </w:p>
        </w:tc>
        <w:tc>
          <w:tcPr>
            <w:tcW w:w="3722" w:type="pct"/>
            <w:vAlign w:val="center"/>
          </w:tcPr>
          <w:p w14:paraId="37EEB250" w14:textId="47DF52EC" w:rsidR="00EF266F" w:rsidRPr="00911011" w:rsidRDefault="00EF266F" w:rsidP="00891911">
            <w:pPr>
              <w:spacing w:afterLines="0"/>
              <w:ind w:leftChars="0" w:left="0"/>
              <w:rPr>
                <w:rFonts w:ascii="Arial" w:hAnsi="Arial" w:cs="Arial"/>
              </w:rPr>
            </w:pPr>
            <w:r w:rsidRPr="00911011">
              <w:rPr>
                <w:rFonts w:ascii="Arial" w:hAnsi="Arial" w:cs="Arial"/>
              </w:rPr>
              <w:t>是否启用极性反转</w:t>
            </w:r>
            <w:r w:rsidR="00EA566C" w:rsidRPr="00911011">
              <w:rPr>
                <w:rFonts w:ascii="Arial" w:hAnsi="Arial" w:cs="Arial"/>
              </w:rPr>
              <w:t>。</w:t>
            </w:r>
          </w:p>
          <w:p w14:paraId="7AC6DE3D" w14:textId="514B98DA" w:rsidR="00EF266F" w:rsidRPr="00911011" w:rsidRDefault="00EF266F">
            <w:pPr>
              <w:pStyle w:val="aff1"/>
              <w:numPr>
                <w:ilvl w:val="0"/>
                <w:numId w:val="12"/>
              </w:numPr>
              <w:spacing w:afterLines="0"/>
              <w:ind w:leftChars="0" w:firstLineChars="0"/>
              <w:rPr>
                <w:rFonts w:ascii="Arial" w:hAnsi="Arial" w:cs="Arial"/>
              </w:rPr>
            </w:pPr>
            <w:r w:rsidRPr="00911011">
              <w:rPr>
                <w:rFonts w:ascii="Arial" w:hAnsi="Arial" w:cs="Arial"/>
              </w:rPr>
              <w:t>Neither IQ Reversion – IQ</w:t>
            </w:r>
            <w:r w:rsidRPr="00911011">
              <w:rPr>
                <w:rFonts w:ascii="Arial" w:hAnsi="Arial" w:cs="Arial"/>
              </w:rPr>
              <w:t>极性都不反转</w:t>
            </w:r>
            <w:r w:rsidR="00156062" w:rsidRPr="00911011">
              <w:rPr>
                <w:rFonts w:ascii="Arial" w:hAnsi="Arial" w:cs="Arial"/>
              </w:rPr>
              <w:t>，默认值</w:t>
            </w:r>
          </w:p>
          <w:p w14:paraId="0C1F8F61" w14:textId="135110FC" w:rsidR="00EF266F" w:rsidRPr="00911011" w:rsidRDefault="00EF266F">
            <w:pPr>
              <w:pStyle w:val="aff1"/>
              <w:numPr>
                <w:ilvl w:val="0"/>
                <w:numId w:val="12"/>
              </w:numPr>
              <w:spacing w:afterLines="0"/>
              <w:ind w:leftChars="0" w:firstLineChars="0"/>
              <w:rPr>
                <w:rFonts w:ascii="Arial" w:hAnsi="Arial" w:cs="Arial"/>
              </w:rPr>
            </w:pPr>
            <w:r w:rsidRPr="00911011">
              <w:rPr>
                <w:rFonts w:ascii="Arial" w:hAnsi="Arial" w:cs="Arial"/>
              </w:rPr>
              <w:t xml:space="preserve">I Reversion – </w:t>
            </w:r>
            <w:r w:rsidRPr="00911011">
              <w:rPr>
                <w:rFonts w:ascii="Arial" w:hAnsi="Arial" w:cs="Arial"/>
              </w:rPr>
              <w:t>反转</w:t>
            </w:r>
            <w:r w:rsidRPr="00911011">
              <w:rPr>
                <w:rFonts w:ascii="Arial" w:hAnsi="Arial" w:cs="Arial"/>
              </w:rPr>
              <w:t>I</w:t>
            </w:r>
            <w:r w:rsidRPr="00911011">
              <w:rPr>
                <w:rFonts w:ascii="Arial" w:hAnsi="Arial" w:cs="Arial"/>
              </w:rPr>
              <w:t>的极性</w:t>
            </w:r>
          </w:p>
          <w:p w14:paraId="67CE79DE" w14:textId="0E205A4F" w:rsidR="00EF266F" w:rsidRPr="00911011" w:rsidRDefault="00EF266F">
            <w:pPr>
              <w:pStyle w:val="aff1"/>
              <w:numPr>
                <w:ilvl w:val="0"/>
                <w:numId w:val="12"/>
              </w:numPr>
              <w:spacing w:afterLines="0"/>
              <w:ind w:leftChars="0" w:firstLineChars="0"/>
              <w:rPr>
                <w:rFonts w:ascii="Arial" w:hAnsi="Arial" w:cs="Arial"/>
              </w:rPr>
            </w:pPr>
            <w:r w:rsidRPr="00911011">
              <w:rPr>
                <w:rFonts w:ascii="Arial" w:hAnsi="Arial" w:cs="Arial"/>
              </w:rPr>
              <w:t xml:space="preserve">Q Reversion – </w:t>
            </w:r>
            <w:r w:rsidRPr="00911011">
              <w:rPr>
                <w:rFonts w:ascii="Arial" w:hAnsi="Arial" w:cs="Arial"/>
              </w:rPr>
              <w:t>反转</w:t>
            </w:r>
            <w:r w:rsidRPr="00911011">
              <w:rPr>
                <w:rFonts w:ascii="Arial" w:hAnsi="Arial" w:cs="Arial"/>
              </w:rPr>
              <w:t>Q</w:t>
            </w:r>
            <w:r w:rsidRPr="00911011">
              <w:rPr>
                <w:rFonts w:ascii="Arial" w:hAnsi="Arial" w:cs="Arial"/>
              </w:rPr>
              <w:t>的极性</w:t>
            </w:r>
          </w:p>
          <w:p w14:paraId="6C06CAD4" w14:textId="608B56F1" w:rsidR="00EF266F" w:rsidRPr="00911011" w:rsidRDefault="00EF266F">
            <w:pPr>
              <w:pStyle w:val="aff1"/>
              <w:numPr>
                <w:ilvl w:val="0"/>
                <w:numId w:val="12"/>
              </w:numPr>
              <w:spacing w:afterLines="0"/>
              <w:ind w:leftChars="0" w:firstLineChars="0"/>
              <w:rPr>
                <w:rFonts w:ascii="Arial" w:hAnsi="Arial" w:cs="Arial"/>
              </w:rPr>
            </w:pPr>
            <w:r w:rsidRPr="00911011">
              <w:rPr>
                <w:rFonts w:ascii="Arial" w:hAnsi="Arial" w:cs="Arial"/>
              </w:rPr>
              <w:t>Both IQ Reversion – IQ</w:t>
            </w:r>
            <w:r w:rsidRPr="00911011">
              <w:rPr>
                <w:rFonts w:ascii="Arial" w:hAnsi="Arial" w:cs="Arial"/>
              </w:rPr>
              <w:t>的极性都进行反转</w:t>
            </w:r>
          </w:p>
        </w:tc>
      </w:tr>
      <w:tr w:rsidR="00EF266F" w:rsidRPr="00911011" w14:paraId="735794BC" w14:textId="77777777" w:rsidTr="00102094">
        <w:trPr>
          <w:trHeight w:val="298"/>
          <w:jc w:val="center"/>
        </w:trPr>
        <w:tc>
          <w:tcPr>
            <w:tcW w:w="1278" w:type="pct"/>
            <w:vAlign w:val="center"/>
          </w:tcPr>
          <w:p w14:paraId="2BAA1D2E" w14:textId="487D5A9A" w:rsidR="00EF266F" w:rsidRPr="00911011" w:rsidRDefault="00EF266F" w:rsidP="00891911">
            <w:pPr>
              <w:spacing w:afterLines="0"/>
              <w:ind w:leftChars="0" w:left="0"/>
              <w:jc w:val="center"/>
              <w:rPr>
                <w:rFonts w:ascii="Arial" w:hAnsi="Arial" w:cs="Arial"/>
              </w:rPr>
            </w:pPr>
            <w:r w:rsidRPr="00911011">
              <w:rPr>
                <w:rFonts w:ascii="Arial" w:hAnsi="Arial" w:cs="Arial"/>
              </w:rPr>
              <w:t>CCDF</w:t>
            </w:r>
          </w:p>
        </w:tc>
        <w:tc>
          <w:tcPr>
            <w:tcW w:w="3722" w:type="pct"/>
            <w:vAlign w:val="center"/>
          </w:tcPr>
          <w:p w14:paraId="2C47331E" w14:textId="26C2C7FA" w:rsidR="00EF266F" w:rsidRPr="00911011" w:rsidRDefault="00D456AB" w:rsidP="00891911">
            <w:pPr>
              <w:spacing w:afterLines="0"/>
              <w:ind w:leftChars="0" w:left="0"/>
              <w:rPr>
                <w:rFonts w:ascii="Arial" w:hAnsi="Arial" w:cs="Arial"/>
              </w:rPr>
            </w:pPr>
            <w:r w:rsidRPr="00911011">
              <w:rPr>
                <w:rFonts w:ascii="Arial" w:hAnsi="Arial" w:cs="Arial"/>
              </w:rPr>
              <w:t>配置</w:t>
            </w:r>
            <w:r w:rsidR="00EF266F" w:rsidRPr="00911011">
              <w:rPr>
                <w:rFonts w:ascii="Arial" w:hAnsi="Arial" w:cs="Arial"/>
              </w:rPr>
              <w:t>CCDF</w:t>
            </w:r>
            <w:r w:rsidR="00F94C8B" w:rsidRPr="00911011">
              <w:rPr>
                <w:rFonts w:ascii="Arial" w:hAnsi="Arial" w:cs="Arial"/>
              </w:rPr>
              <w:t>(</w:t>
            </w:r>
            <w:r w:rsidR="00F94C8B" w:rsidRPr="00911011">
              <w:rPr>
                <w:rFonts w:ascii="Arial" w:hAnsi="Arial" w:cs="Arial"/>
                <w:szCs w:val="21"/>
                <w:shd w:val="clear" w:color="auto" w:fill="FFFFFF"/>
              </w:rPr>
              <w:t>Complementary Cumulative Distribution Function</w:t>
            </w:r>
            <w:r w:rsidR="00F94C8B" w:rsidRPr="00911011">
              <w:rPr>
                <w:rFonts w:ascii="Arial" w:hAnsi="Arial" w:cs="Arial"/>
                <w:szCs w:val="21"/>
                <w:shd w:val="clear" w:color="auto" w:fill="FFFFFF"/>
              </w:rPr>
              <w:t>，互补累积分布函数</w:t>
            </w:r>
            <w:r w:rsidR="00B773BB" w:rsidRPr="00911011">
              <w:rPr>
                <w:rFonts w:ascii="Arial" w:hAnsi="Arial" w:cs="Arial"/>
                <w:szCs w:val="21"/>
                <w:shd w:val="clear" w:color="auto" w:fill="FFFFFF"/>
              </w:rPr>
              <w:t>，用来定义多载波传输系统中峰均值超过某一门限值的概率</w:t>
            </w:r>
            <w:r w:rsidR="00F94C8B" w:rsidRPr="00911011">
              <w:rPr>
                <w:rFonts w:ascii="Arial" w:hAnsi="Arial" w:cs="Arial"/>
              </w:rPr>
              <w:t>)</w:t>
            </w:r>
            <w:r w:rsidR="00EF266F" w:rsidRPr="00911011">
              <w:rPr>
                <w:rFonts w:ascii="Arial" w:hAnsi="Arial" w:cs="Arial"/>
              </w:rPr>
              <w:t>的计算方式</w:t>
            </w:r>
            <w:r w:rsidR="00EA566C" w:rsidRPr="00911011">
              <w:rPr>
                <w:rFonts w:ascii="Arial" w:hAnsi="Arial" w:cs="Arial"/>
              </w:rPr>
              <w:t>。</w:t>
            </w:r>
          </w:p>
          <w:p w14:paraId="0B224176" w14:textId="2EEB79BC" w:rsidR="00EF266F" w:rsidRPr="00911011" w:rsidRDefault="00EF266F">
            <w:pPr>
              <w:pStyle w:val="aff1"/>
              <w:numPr>
                <w:ilvl w:val="0"/>
                <w:numId w:val="10"/>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382E4980" w14:textId="38E61791" w:rsidR="00EF266F" w:rsidRPr="00911011" w:rsidRDefault="00EF266F">
            <w:pPr>
              <w:pStyle w:val="aff1"/>
              <w:numPr>
                <w:ilvl w:val="0"/>
                <w:numId w:val="10"/>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r w:rsidR="00EF266F" w:rsidRPr="00911011" w14:paraId="2622FED8" w14:textId="77777777" w:rsidTr="00102094">
        <w:trPr>
          <w:trHeight w:val="298"/>
          <w:jc w:val="center"/>
        </w:trPr>
        <w:tc>
          <w:tcPr>
            <w:tcW w:w="1278" w:type="pct"/>
            <w:vAlign w:val="center"/>
          </w:tcPr>
          <w:p w14:paraId="36D1B860" w14:textId="77777777" w:rsidR="00EF266F" w:rsidRPr="00911011" w:rsidRDefault="00EF266F" w:rsidP="00891911">
            <w:pPr>
              <w:spacing w:afterLines="0"/>
              <w:ind w:leftChars="0" w:left="0"/>
              <w:jc w:val="center"/>
              <w:rPr>
                <w:rFonts w:ascii="Arial" w:hAnsi="Arial" w:cs="Arial"/>
              </w:rPr>
            </w:pPr>
            <w:r w:rsidRPr="00911011">
              <w:rPr>
                <w:rFonts w:ascii="Arial" w:hAnsi="Arial" w:cs="Arial"/>
              </w:rPr>
              <w:t>帧长时间</w:t>
            </w:r>
          </w:p>
        </w:tc>
        <w:tc>
          <w:tcPr>
            <w:tcW w:w="3722" w:type="pct"/>
            <w:vAlign w:val="center"/>
          </w:tcPr>
          <w:p w14:paraId="407B5253" w14:textId="5ECA923A" w:rsidR="00EF266F" w:rsidRPr="00911011" w:rsidRDefault="00F81816" w:rsidP="00891911">
            <w:pPr>
              <w:spacing w:afterLines="0"/>
              <w:ind w:leftChars="0" w:left="0"/>
              <w:rPr>
                <w:rFonts w:ascii="Arial" w:hAnsi="Arial" w:cs="Arial"/>
              </w:rPr>
            </w:pPr>
            <w:r w:rsidRPr="00911011">
              <w:rPr>
                <w:rFonts w:ascii="Arial" w:hAnsi="Arial" w:cs="Arial"/>
              </w:rPr>
              <w:t>设置信号分析时，帧长时间过滤条件</w:t>
            </w:r>
            <w:r w:rsidR="00EA566C" w:rsidRPr="00911011">
              <w:rPr>
                <w:rFonts w:ascii="Arial" w:hAnsi="Arial" w:cs="Arial"/>
              </w:rPr>
              <w:t>。</w:t>
            </w:r>
          </w:p>
          <w:p w14:paraId="61A7E6FE" w14:textId="7B99B13B" w:rsidR="00EF266F" w:rsidRPr="00911011" w:rsidRDefault="00EF266F">
            <w:pPr>
              <w:pStyle w:val="aff1"/>
              <w:numPr>
                <w:ilvl w:val="0"/>
                <w:numId w:val="11"/>
              </w:numPr>
              <w:spacing w:afterLines="0"/>
              <w:ind w:leftChars="0" w:firstLineChars="0"/>
              <w:rPr>
                <w:rFonts w:ascii="Arial" w:hAnsi="Arial" w:cs="Arial"/>
              </w:rPr>
            </w:pPr>
            <w:r w:rsidRPr="00911011">
              <w:rPr>
                <w:rFonts w:ascii="Arial" w:hAnsi="Arial" w:cs="Arial"/>
              </w:rPr>
              <w:t xml:space="preserve">Disable – </w:t>
            </w:r>
            <w:r w:rsidRPr="00911011">
              <w:rPr>
                <w:rFonts w:ascii="Arial" w:hAnsi="Arial" w:cs="Arial"/>
              </w:rPr>
              <w:t>不过滤，分析所有采集到的数据，默认值</w:t>
            </w:r>
          </w:p>
          <w:p w14:paraId="0184224A" w14:textId="71114A66" w:rsidR="00EF266F" w:rsidRPr="00911011" w:rsidRDefault="00EF266F">
            <w:pPr>
              <w:pStyle w:val="aff1"/>
              <w:numPr>
                <w:ilvl w:val="0"/>
                <w:numId w:val="11"/>
              </w:numPr>
              <w:spacing w:afterLines="0"/>
              <w:ind w:leftChars="0" w:firstLineChars="0"/>
              <w:rPr>
                <w:rFonts w:ascii="Arial" w:hAnsi="Arial" w:cs="Arial"/>
              </w:rPr>
            </w:pPr>
            <w:r w:rsidRPr="00911011">
              <w:rPr>
                <w:rFonts w:ascii="Arial" w:hAnsi="Arial" w:cs="Arial"/>
              </w:rPr>
              <w:t xml:space="preserve">&gt;25us – </w:t>
            </w:r>
            <w:r w:rsidRPr="00911011">
              <w:rPr>
                <w:rFonts w:ascii="Arial" w:hAnsi="Arial" w:cs="Arial"/>
              </w:rPr>
              <w:t>只分析帧长大于</w:t>
            </w:r>
            <w:r w:rsidRPr="00911011">
              <w:rPr>
                <w:rFonts w:ascii="Arial" w:hAnsi="Arial" w:cs="Arial"/>
              </w:rPr>
              <w:t>25us</w:t>
            </w:r>
            <w:r w:rsidRPr="00911011">
              <w:rPr>
                <w:rFonts w:ascii="Arial" w:hAnsi="Arial" w:cs="Arial"/>
              </w:rPr>
              <w:t>的数据</w:t>
            </w:r>
          </w:p>
          <w:p w14:paraId="5006C31F" w14:textId="769631F6" w:rsidR="00EF266F" w:rsidRPr="00911011" w:rsidRDefault="00EF266F">
            <w:pPr>
              <w:pStyle w:val="aff1"/>
              <w:numPr>
                <w:ilvl w:val="0"/>
                <w:numId w:val="11"/>
              </w:numPr>
              <w:spacing w:afterLines="0"/>
              <w:ind w:leftChars="0" w:firstLineChars="0"/>
              <w:rPr>
                <w:rFonts w:ascii="Arial" w:hAnsi="Arial" w:cs="Arial"/>
              </w:rPr>
            </w:pPr>
            <w:r w:rsidRPr="00911011">
              <w:rPr>
                <w:rFonts w:ascii="Arial" w:hAnsi="Arial" w:cs="Arial"/>
              </w:rPr>
              <w:t xml:space="preserve">&gt;50us – </w:t>
            </w:r>
            <w:r w:rsidRPr="00911011">
              <w:rPr>
                <w:rFonts w:ascii="Arial" w:hAnsi="Arial" w:cs="Arial"/>
              </w:rPr>
              <w:t>只分析帧长大于</w:t>
            </w:r>
            <w:r w:rsidRPr="00911011">
              <w:rPr>
                <w:rFonts w:ascii="Arial" w:hAnsi="Arial" w:cs="Arial"/>
              </w:rPr>
              <w:t>50us</w:t>
            </w:r>
            <w:r w:rsidRPr="00911011">
              <w:rPr>
                <w:rFonts w:ascii="Arial" w:hAnsi="Arial" w:cs="Arial"/>
              </w:rPr>
              <w:t>的数据</w:t>
            </w:r>
          </w:p>
          <w:p w14:paraId="7E5ACC13" w14:textId="47BB0B34" w:rsidR="00EF266F" w:rsidRPr="00911011" w:rsidRDefault="00EF266F">
            <w:pPr>
              <w:pStyle w:val="aff1"/>
              <w:numPr>
                <w:ilvl w:val="0"/>
                <w:numId w:val="11"/>
              </w:numPr>
              <w:spacing w:afterLines="0"/>
              <w:ind w:leftChars="0" w:firstLineChars="0"/>
              <w:rPr>
                <w:rFonts w:ascii="Arial" w:hAnsi="Arial" w:cs="Arial"/>
              </w:rPr>
            </w:pPr>
            <w:r w:rsidRPr="00911011">
              <w:rPr>
                <w:rFonts w:ascii="Arial" w:hAnsi="Arial" w:cs="Arial"/>
              </w:rPr>
              <w:t xml:space="preserve">&gt;100us – </w:t>
            </w:r>
            <w:r w:rsidRPr="00911011">
              <w:rPr>
                <w:rFonts w:ascii="Arial" w:hAnsi="Arial" w:cs="Arial"/>
              </w:rPr>
              <w:t>只分析帧长大于</w:t>
            </w:r>
            <w:r w:rsidRPr="00911011">
              <w:rPr>
                <w:rFonts w:ascii="Arial" w:hAnsi="Arial" w:cs="Arial"/>
              </w:rPr>
              <w:t>100us</w:t>
            </w:r>
            <w:r w:rsidRPr="00911011">
              <w:rPr>
                <w:rFonts w:ascii="Arial" w:hAnsi="Arial" w:cs="Arial"/>
              </w:rPr>
              <w:t>的数据</w:t>
            </w:r>
          </w:p>
          <w:p w14:paraId="278D559C" w14:textId="2DB4BA39" w:rsidR="00EF266F" w:rsidRPr="00911011" w:rsidRDefault="00EF266F">
            <w:pPr>
              <w:pStyle w:val="aff1"/>
              <w:numPr>
                <w:ilvl w:val="0"/>
                <w:numId w:val="11"/>
              </w:numPr>
              <w:spacing w:afterLines="0"/>
              <w:ind w:leftChars="0" w:firstLineChars="0"/>
              <w:rPr>
                <w:rFonts w:ascii="Arial" w:hAnsi="Arial" w:cs="Arial"/>
              </w:rPr>
            </w:pPr>
            <w:r w:rsidRPr="00911011">
              <w:rPr>
                <w:rFonts w:ascii="Arial" w:hAnsi="Arial" w:cs="Arial"/>
              </w:rPr>
              <w:t xml:space="preserve">&gt;200us – </w:t>
            </w:r>
            <w:r w:rsidRPr="00911011">
              <w:rPr>
                <w:rFonts w:ascii="Arial" w:hAnsi="Arial" w:cs="Arial"/>
              </w:rPr>
              <w:t>只分析帧长大于</w:t>
            </w:r>
            <w:r w:rsidRPr="00911011">
              <w:rPr>
                <w:rFonts w:ascii="Arial" w:hAnsi="Arial" w:cs="Arial"/>
              </w:rPr>
              <w:t>200us</w:t>
            </w:r>
            <w:r w:rsidRPr="00911011">
              <w:rPr>
                <w:rFonts w:ascii="Arial" w:hAnsi="Arial" w:cs="Arial"/>
              </w:rPr>
              <w:t>的数据</w:t>
            </w:r>
          </w:p>
        </w:tc>
      </w:tr>
      <w:tr w:rsidR="00EF266F" w:rsidRPr="00911011" w14:paraId="36C9FEBC" w14:textId="77777777" w:rsidTr="00102094">
        <w:trPr>
          <w:trHeight w:val="298"/>
          <w:jc w:val="center"/>
        </w:trPr>
        <w:tc>
          <w:tcPr>
            <w:tcW w:w="1278" w:type="pct"/>
            <w:vAlign w:val="center"/>
          </w:tcPr>
          <w:p w14:paraId="3B430162" w14:textId="651F2AAF" w:rsidR="00EF266F" w:rsidRPr="00911011" w:rsidRDefault="00EF266F" w:rsidP="00891911">
            <w:pPr>
              <w:spacing w:afterLines="0"/>
              <w:ind w:leftChars="0" w:left="0"/>
              <w:jc w:val="center"/>
              <w:rPr>
                <w:rFonts w:ascii="Arial" w:hAnsi="Arial" w:cs="Arial"/>
              </w:rPr>
            </w:pPr>
            <w:r w:rsidRPr="00911011">
              <w:rPr>
                <w:rFonts w:ascii="Arial" w:hAnsi="Arial" w:cs="Arial"/>
              </w:rPr>
              <w:t>频率偏移</w:t>
            </w:r>
          </w:p>
        </w:tc>
        <w:tc>
          <w:tcPr>
            <w:tcW w:w="3722" w:type="pct"/>
            <w:vAlign w:val="center"/>
          </w:tcPr>
          <w:p w14:paraId="30E49E2F" w14:textId="00925A44" w:rsidR="00EF266F" w:rsidRPr="00911011" w:rsidRDefault="00473795" w:rsidP="00891911">
            <w:pPr>
              <w:spacing w:afterLines="0"/>
              <w:ind w:leftChars="0" w:left="0"/>
              <w:rPr>
                <w:rFonts w:ascii="Arial" w:hAnsi="Arial" w:cs="Arial"/>
              </w:rPr>
            </w:pPr>
            <w:r w:rsidRPr="00911011">
              <w:rPr>
                <w:rFonts w:ascii="Arial" w:hAnsi="Arial" w:cs="Arial"/>
              </w:rPr>
              <w:t>VSA</w:t>
            </w:r>
            <w:r w:rsidR="00EF266F" w:rsidRPr="00911011">
              <w:rPr>
                <w:rFonts w:ascii="Arial" w:hAnsi="Arial" w:cs="Arial"/>
              </w:rPr>
              <w:t>分析数据时，相对中心频率的偏移值</w:t>
            </w:r>
            <w:r w:rsidR="00EA566C" w:rsidRPr="00911011">
              <w:rPr>
                <w:rFonts w:ascii="Arial" w:hAnsi="Arial" w:cs="Arial"/>
              </w:rPr>
              <w:t>，</w:t>
            </w:r>
            <w:r w:rsidR="00EF266F" w:rsidRPr="00911011">
              <w:rPr>
                <w:rFonts w:ascii="Arial" w:hAnsi="Arial" w:cs="Arial"/>
              </w:rPr>
              <w:t>默认为</w:t>
            </w:r>
            <w:r w:rsidR="00EF266F" w:rsidRPr="00911011">
              <w:rPr>
                <w:rFonts w:ascii="Arial" w:hAnsi="Arial" w:cs="Arial"/>
              </w:rPr>
              <w:t>0MHz</w:t>
            </w:r>
            <w:r w:rsidR="00EA566C" w:rsidRPr="00911011">
              <w:rPr>
                <w:rFonts w:ascii="Arial" w:hAnsi="Arial" w:cs="Arial"/>
              </w:rPr>
              <w:t>(</w:t>
            </w:r>
            <w:r w:rsidR="00EA566C" w:rsidRPr="00911011">
              <w:rPr>
                <w:rFonts w:ascii="Arial" w:hAnsi="Arial" w:cs="Arial"/>
              </w:rPr>
              <w:t>不偏移</w:t>
            </w:r>
            <w:r w:rsidR="00EA566C" w:rsidRPr="00911011">
              <w:rPr>
                <w:rFonts w:ascii="Arial" w:hAnsi="Arial" w:cs="Arial"/>
              </w:rPr>
              <w:t>)</w:t>
            </w:r>
            <w:r w:rsidR="00EA566C" w:rsidRPr="00911011">
              <w:rPr>
                <w:rFonts w:ascii="Arial" w:hAnsi="Arial" w:cs="Arial"/>
              </w:rPr>
              <w:t>。</w:t>
            </w:r>
          </w:p>
          <w:p w14:paraId="1498DE20" w14:textId="15D976A3" w:rsidR="00EF266F" w:rsidRPr="00911011" w:rsidRDefault="00EF266F" w:rsidP="00891911">
            <w:pPr>
              <w:spacing w:afterLines="0"/>
              <w:ind w:leftChars="0" w:left="0"/>
              <w:rPr>
                <w:rFonts w:ascii="Arial" w:hAnsi="Arial" w:cs="Arial"/>
              </w:rPr>
            </w:pPr>
            <w:r w:rsidRPr="00911011">
              <w:rPr>
                <w:rFonts w:ascii="Arial" w:hAnsi="Arial" w:cs="Arial"/>
              </w:rPr>
              <w:t>正值向右偏移，负值向左偏移</w:t>
            </w:r>
          </w:p>
        </w:tc>
      </w:tr>
      <w:tr w:rsidR="00EF266F" w:rsidRPr="00911011" w14:paraId="29E4DCB4" w14:textId="77777777" w:rsidTr="00102094">
        <w:trPr>
          <w:trHeight w:val="298"/>
          <w:jc w:val="center"/>
        </w:trPr>
        <w:tc>
          <w:tcPr>
            <w:tcW w:w="1278" w:type="pct"/>
            <w:vAlign w:val="center"/>
          </w:tcPr>
          <w:p w14:paraId="50C2FA10" w14:textId="1D6222D2" w:rsidR="00EF266F" w:rsidRPr="00911011" w:rsidRDefault="00EF266F" w:rsidP="00891911">
            <w:pPr>
              <w:spacing w:afterLines="0"/>
              <w:ind w:leftChars="0" w:left="0"/>
              <w:jc w:val="center"/>
              <w:rPr>
                <w:rFonts w:ascii="Arial" w:hAnsi="Arial" w:cs="Arial"/>
              </w:rPr>
            </w:pPr>
            <w:r w:rsidRPr="00911011">
              <w:rPr>
                <w:rFonts w:ascii="Arial" w:hAnsi="Arial" w:cs="Arial"/>
              </w:rPr>
              <w:t>Spectrum</w:t>
            </w:r>
          </w:p>
        </w:tc>
        <w:tc>
          <w:tcPr>
            <w:tcW w:w="3722" w:type="pct"/>
            <w:vAlign w:val="center"/>
          </w:tcPr>
          <w:p w14:paraId="3A851D1C" w14:textId="1D453B97" w:rsidR="00EF266F" w:rsidRPr="00911011" w:rsidRDefault="00D456AB" w:rsidP="00891911">
            <w:pPr>
              <w:spacing w:afterLines="0"/>
              <w:ind w:leftChars="0" w:left="0"/>
              <w:rPr>
                <w:rFonts w:ascii="Arial" w:hAnsi="Arial" w:cs="Arial"/>
              </w:rPr>
            </w:pPr>
            <w:r w:rsidRPr="00911011">
              <w:rPr>
                <w:rFonts w:ascii="Arial" w:hAnsi="Arial" w:cs="Arial"/>
              </w:rPr>
              <w:t>配置</w:t>
            </w:r>
            <w:r w:rsidR="00EF266F" w:rsidRPr="00911011">
              <w:rPr>
                <w:rFonts w:ascii="Arial" w:hAnsi="Arial" w:cs="Arial"/>
              </w:rPr>
              <w:t>频谱的计算方式</w:t>
            </w:r>
            <w:r w:rsidR="00EA566C" w:rsidRPr="00911011">
              <w:rPr>
                <w:rFonts w:ascii="Arial" w:hAnsi="Arial" w:cs="Arial"/>
              </w:rPr>
              <w:t>。</w:t>
            </w:r>
          </w:p>
          <w:p w14:paraId="1FBA9803" w14:textId="6C5E9B10" w:rsidR="00EF266F" w:rsidRPr="00911011" w:rsidRDefault="00EF266F">
            <w:pPr>
              <w:pStyle w:val="aff1"/>
              <w:numPr>
                <w:ilvl w:val="0"/>
                <w:numId w:val="10"/>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w:t>
            </w:r>
            <w:r w:rsidR="006550B9" w:rsidRPr="00911011">
              <w:rPr>
                <w:rFonts w:ascii="Arial" w:hAnsi="Arial" w:cs="Arial"/>
              </w:rPr>
              <w:t>，默认值</w:t>
            </w:r>
          </w:p>
          <w:p w14:paraId="63001805" w14:textId="7714E7B7" w:rsidR="00EF266F" w:rsidRPr="00911011" w:rsidRDefault="00EF266F">
            <w:pPr>
              <w:pStyle w:val="aff1"/>
              <w:numPr>
                <w:ilvl w:val="0"/>
                <w:numId w:val="10"/>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r w:rsidR="00EF266F" w:rsidRPr="00911011" w14:paraId="407A2DAA" w14:textId="77777777" w:rsidTr="00102094">
        <w:trPr>
          <w:trHeight w:val="419"/>
          <w:jc w:val="center"/>
        </w:trPr>
        <w:tc>
          <w:tcPr>
            <w:tcW w:w="1278" w:type="pct"/>
            <w:vAlign w:val="center"/>
          </w:tcPr>
          <w:p w14:paraId="2F88E17F" w14:textId="19EA5F29" w:rsidR="00EF266F" w:rsidRPr="00911011" w:rsidRDefault="00EF266F" w:rsidP="00891911">
            <w:pPr>
              <w:spacing w:afterLines="0"/>
              <w:ind w:leftChars="0" w:left="0"/>
              <w:jc w:val="center"/>
              <w:rPr>
                <w:rFonts w:ascii="Arial" w:hAnsi="Arial" w:cs="Arial"/>
                <w:bCs/>
              </w:rPr>
            </w:pPr>
            <w:r w:rsidRPr="00911011">
              <w:rPr>
                <w:rFonts w:ascii="Arial" w:hAnsi="Arial" w:cs="Arial"/>
                <w:bCs/>
              </w:rPr>
              <w:t>PSDU Analyze</w:t>
            </w:r>
          </w:p>
        </w:tc>
        <w:tc>
          <w:tcPr>
            <w:tcW w:w="3722" w:type="pct"/>
            <w:vAlign w:val="center"/>
          </w:tcPr>
          <w:p w14:paraId="313FA160" w14:textId="6F784C90" w:rsidR="00EF266F" w:rsidRPr="00911011" w:rsidRDefault="00EF266F" w:rsidP="00891911">
            <w:pPr>
              <w:spacing w:afterLines="0"/>
              <w:ind w:leftChars="0" w:left="0"/>
              <w:rPr>
                <w:rFonts w:ascii="Arial" w:hAnsi="Arial" w:cs="Arial"/>
              </w:rPr>
            </w:pPr>
            <w:r w:rsidRPr="00911011">
              <w:rPr>
                <w:rFonts w:ascii="Arial" w:hAnsi="Arial" w:cs="Arial"/>
              </w:rPr>
              <w:t>是否分析</w:t>
            </w:r>
            <w:r w:rsidRPr="00911011">
              <w:rPr>
                <w:rFonts w:ascii="Arial" w:hAnsi="Arial" w:cs="Arial"/>
              </w:rPr>
              <w:t>PSDU Bit</w:t>
            </w:r>
            <w:r w:rsidRPr="00911011">
              <w:rPr>
                <w:rFonts w:ascii="Arial" w:hAnsi="Arial" w:cs="Arial"/>
              </w:rPr>
              <w:t>流信息，默认为</w:t>
            </w:r>
            <w:r w:rsidRPr="00911011">
              <w:rPr>
                <w:rFonts w:ascii="Arial" w:hAnsi="Arial" w:cs="Arial"/>
              </w:rPr>
              <w:t>ON(</w:t>
            </w:r>
            <w:r w:rsidRPr="00911011">
              <w:rPr>
                <w:rFonts w:ascii="Arial" w:hAnsi="Arial" w:cs="Arial"/>
              </w:rPr>
              <w:t>开启分析</w:t>
            </w:r>
            <w:r w:rsidRPr="00911011">
              <w:rPr>
                <w:rFonts w:ascii="Arial" w:hAnsi="Arial" w:cs="Arial"/>
              </w:rPr>
              <w:t>)</w:t>
            </w:r>
          </w:p>
        </w:tc>
      </w:tr>
      <w:tr w:rsidR="00EF266F" w:rsidRPr="00911011" w14:paraId="6C2A29F4" w14:textId="77777777" w:rsidTr="00102094">
        <w:trPr>
          <w:trHeight w:val="225"/>
          <w:jc w:val="center"/>
        </w:trPr>
        <w:tc>
          <w:tcPr>
            <w:tcW w:w="1278" w:type="pct"/>
            <w:vAlign w:val="center"/>
          </w:tcPr>
          <w:p w14:paraId="4A8C63B4" w14:textId="44D6DD0A" w:rsidR="00EF266F" w:rsidRPr="00911011" w:rsidRDefault="00EF266F" w:rsidP="00891911">
            <w:pPr>
              <w:spacing w:afterLines="0"/>
              <w:ind w:leftChars="0" w:left="0"/>
              <w:jc w:val="center"/>
              <w:rPr>
                <w:rFonts w:ascii="Arial" w:hAnsi="Arial" w:cs="Arial"/>
                <w:bCs/>
              </w:rPr>
            </w:pPr>
            <w:r w:rsidRPr="00911011">
              <w:rPr>
                <w:rFonts w:ascii="Arial" w:hAnsi="Arial" w:cs="Arial"/>
                <w:bCs/>
              </w:rPr>
              <w:t>VSG</w:t>
            </w:r>
            <w:r w:rsidRPr="00911011">
              <w:rPr>
                <w:rFonts w:ascii="Arial" w:hAnsi="Arial" w:cs="Arial"/>
                <w:bCs/>
              </w:rPr>
              <w:t>超时时间</w:t>
            </w:r>
          </w:p>
        </w:tc>
        <w:tc>
          <w:tcPr>
            <w:tcW w:w="3722" w:type="pct"/>
            <w:vAlign w:val="center"/>
          </w:tcPr>
          <w:p w14:paraId="06D9DC37" w14:textId="3DB3F7C5" w:rsidR="00EF266F" w:rsidRPr="00911011" w:rsidRDefault="00EF266F" w:rsidP="00891911">
            <w:pPr>
              <w:spacing w:afterLines="0"/>
              <w:ind w:leftChars="0" w:left="0"/>
              <w:rPr>
                <w:rFonts w:ascii="Arial" w:hAnsi="Arial" w:cs="Arial"/>
              </w:rPr>
            </w:pPr>
            <w:r w:rsidRPr="00911011">
              <w:rPr>
                <w:rFonts w:ascii="Arial" w:hAnsi="Arial" w:cs="Arial"/>
              </w:rPr>
              <w:t>VSG</w:t>
            </w:r>
            <w:r w:rsidRPr="00911011">
              <w:rPr>
                <w:rFonts w:ascii="Arial" w:hAnsi="Arial" w:cs="Arial"/>
              </w:rPr>
              <w:t>分析数据时的超时时间，超过该时间仍未分析完成则报错，默认为</w:t>
            </w:r>
            <w:r w:rsidRPr="00911011">
              <w:rPr>
                <w:rFonts w:ascii="Arial" w:hAnsi="Arial" w:cs="Arial"/>
              </w:rPr>
              <w:t>15s</w:t>
            </w:r>
          </w:p>
        </w:tc>
      </w:tr>
      <w:tr w:rsidR="00EF266F" w:rsidRPr="00911011" w14:paraId="003242D6" w14:textId="77777777" w:rsidTr="00102094">
        <w:trPr>
          <w:trHeight w:val="163"/>
          <w:jc w:val="center"/>
        </w:trPr>
        <w:tc>
          <w:tcPr>
            <w:tcW w:w="1278" w:type="pct"/>
            <w:vAlign w:val="center"/>
          </w:tcPr>
          <w:p w14:paraId="77FFE1D0" w14:textId="35AAFFCA" w:rsidR="00EF266F" w:rsidRPr="00911011" w:rsidRDefault="00EF266F" w:rsidP="00891911">
            <w:pPr>
              <w:spacing w:afterLines="0"/>
              <w:ind w:leftChars="0" w:left="0"/>
              <w:jc w:val="center"/>
              <w:rPr>
                <w:rFonts w:ascii="Arial" w:hAnsi="Arial" w:cs="Arial"/>
                <w:bCs/>
              </w:rPr>
            </w:pPr>
            <w:r w:rsidRPr="00911011">
              <w:rPr>
                <w:rFonts w:ascii="Arial" w:hAnsi="Arial" w:cs="Arial"/>
                <w:bCs/>
              </w:rPr>
              <w:t>VSA</w:t>
            </w:r>
            <w:r w:rsidRPr="00911011">
              <w:rPr>
                <w:rFonts w:ascii="Arial" w:hAnsi="Arial" w:cs="Arial"/>
                <w:bCs/>
              </w:rPr>
              <w:t>超时时间</w:t>
            </w:r>
          </w:p>
        </w:tc>
        <w:tc>
          <w:tcPr>
            <w:tcW w:w="3722" w:type="pct"/>
            <w:vAlign w:val="center"/>
          </w:tcPr>
          <w:p w14:paraId="2E86D429" w14:textId="5C1308F2" w:rsidR="00EF266F" w:rsidRPr="00911011" w:rsidRDefault="00EF266F" w:rsidP="00891911">
            <w:pPr>
              <w:spacing w:afterLines="0"/>
              <w:ind w:leftChars="0" w:left="0"/>
              <w:rPr>
                <w:rFonts w:ascii="Arial" w:hAnsi="Arial" w:cs="Arial"/>
              </w:rPr>
            </w:pPr>
            <w:r w:rsidRPr="00911011">
              <w:rPr>
                <w:rFonts w:ascii="Arial" w:hAnsi="Arial" w:cs="Arial"/>
              </w:rPr>
              <w:t>VSA</w:t>
            </w:r>
            <w:r w:rsidRPr="00911011">
              <w:rPr>
                <w:rFonts w:ascii="Arial" w:hAnsi="Arial" w:cs="Arial"/>
              </w:rPr>
              <w:t>分析数据时的超时时间，超过该时间仍未分析完成则报错，默认为</w:t>
            </w:r>
            <w:r w:rsidRPr="00911011">
              <w:rPr>
                <w:rFonts w:ascii="Arial" w:hAnsi="Arial" w:cs="Arial"/>
              </w:rPr>
              <w:t>15s</w:t>
            </w:r>
          </w:p>
        </w:tc>
      </w:tr>
    </w:tbl>
    <w:p w14:paraId="2A41A646" w14:textId="697B7300" w:rsidR="00A54442" w:rsidRPr="00911011" w:rsidRDefault="00A073A1" w:rsidP="00891911">
      <w:pPr>
        <w:spacing w:afterLines="0" w:line="400" w:lineRule="exact"/>
        <w:ind w:leftChars="0" w:left="0"/>
        <w:jc w:val="left"/>
        <w:rPr>
          <w:rFonts w:ascii="Arial" w:hAnsi="Arial" w:cs="Arial"/>
          <w:b/>
          <w:bCs/>
        </w:rPr>
      </w:pPr>
      <w:r w:rsidRPr="00911011">
        <w:rPr>
          <w:rFonts w:ascii="Arial" w:hAnsi="Arial" w:cs="Arial"/>
          <w:b/>
          <w:bCs/>
        </w:rPr>
        <w:t>OFDM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5C76BD" w:rsidRPr="00911011" w14:paraId="7A014AD5" w14:textId="77777777" w:rsidTr="00102094">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952364C" w14:textId="77777777" w:rsidR="005C76BD" w:rsidRPr="00911011" w:rsidRDefault="005C76BD" w:rsidP="00891911">
            <w:pPr>
              <w:snapToGrid w:val="0"/>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1F9F85E" w14:textId="77777777" w:rsidR="005C76BD" w:rsidRPr="00911011" w:rsidRDefault="005C76BD" w:rsidP="00891911">
            <w:pPr>
              <w:spacing w:afterLines="0"/>
              <w:ind w:leftChars="0" w:left="0"/>
              <w:jc w:val="center"/>
              <w:rPr>
                <w:rFonts w:ascii="Arial" w:hAnsi="Arial" w:cs="Arial"/>
                <w:b/>
                <w:bCs/>
              </w:rPr>
            </w:pPr>
            <w:r w:rsidRPr="00911011">
              <w:rPr>
                <w:rFonts w:ascii="Arial" w:hAnsi="Arial" w:cs="Arial"/>
                <w:b/>
                <w:bCs/>
              </w:rPr>
              <w:t>描述</w:t>
            </w:r>
          </w:p>
        </w:tc>
      </w:tr>
      <w:tr w:rsidR="005C76BD" w:rsidRPr="00911011" w14:paraId="12197755" w14:textId="77777777" w:rsidTr="00102094">
        <w:trPr>
          <w:trHeight w:val="298"/>
          <w:jc w:val="center"/>
        </w:trPr>
        <w:tc>
          <w:tcPr>
            <w:tcW w:w="1278" w:type="pct"/>
            <w:vAlign w:val="center"/>
          </w:tcPr>
          <w:p w14:paraId="5C77A190" w14:textId="77777777" w:rsidR="005C76BD" w:rsidRPr="00911011" w:rsidRDefault="005C76BD" w:rsidP="00891911">
            <w:pPr>
              <w:snapToGrid w:val="0"/>
              <w:spacing w:afterLines="0"/>
              <w:ind w:leftChars="0" w:left="0"/>
              <w:jc w:val="center"/>
              <w:rPr>
                <w:rFonts w:ascii="Arial" w:hAnsi="Arial" w:cs="Arial"/>
              </w:rPr>
            </w:pPr>
            <w:r w:rsidRPr="00911011">
              <w:rPr>
                <w:rFonts w:ascii="Arial" w:hAnsi="Arial" w:cs="Arial"/>
              </w:rPr>
              <w:t>相位跟踪</w:t>
            </w:r>
          </w:p>
        </w:tc>
        <w:tc>
          <w:tcPr>
            <w:tcW w:w="3722" w:type="pct"/>
            <w:vAlign w:val="center"/>
          </w:tcPr>
          <w:p w14:paraId="401C799F" w14:textId="7A81C23B" w:rsidR="005C76BD" w:rsidRPr="00911011" w:rsidRDefault="005C76BD" w:rsidP="00891911">
            <w:pPr>
              <w:spacing w:afterLines="0"/>
              <w:ind w:leftChars="0" w:left="0"/>
              <w:rPr>
                <w:rFonts w:ascii="Arial" w:hAnsi="Arial" w:cs="Arial"/>
              </w:rPr>
            </w:pPr>
            <w:r w:rsidRPr="00911011">
              <w:rPr>
                <w:rFonts w:ascii="Arial" w:hAnsi="Arial" w:cs="Arial"/>
              </w:rPr>
              <w:t>是否开启相位跟踪，默认为</w:t>
            </w:r>
            <w:r w:rsidRPr="00911011">
              <w:rPr>
                <w:rFonts w:ascii="Arial" w:hAnsi="Arial" w:cs="Arial"/>
              </w:rPr>
              <w:t>ON(</w:t>
            </w:r>
            <w:r w:rsidRPr="00911011">
              <w:rPr>
                <w:rFonts w:ascii="Arial" w:hAnsi="Arial" w:cs="Arial"/>
              </w:rPr>
              <w:t>启用</w:t>
            </w:r>
            <w:r w:rsidRPr="00911011">
              <w:rPr>
                <w:rFonts w:ascii="Arial" w:hAnsi="Arial" w:cs="Arial"/>
              </w:rPr>
              <w:t>)</w:t>
            </w:r>
            <w:r w:rsidR="00984CCD" w:rsidRPr="00911011">
              <w:rPr>
                <w:rFonts w:ascii="Arial" w:hAnsi="Arial" w:cs="Arial"/>
              </w:rPr>
              <w:t>。</w:t>
            </w:r>
          </w:p>
          <w:p w14:paraId="747DE741" w14:textId="4E9CC3AC" w:rsidR="005C76BD" w:rsidRPr="00911011" w:rsidRDefault="005C76BD" w:rsidP="00891911">
            <w:pPr>
              <w:spacing w:afterLines="0"/>
              <w:ind w:leftChars="0" w:left="0"/>
              <w:rPr>
                <w:rFonts w:ascii="Arial" w:hAnsi="Arial" w:cs="Arial"/>
              </w:rPr>
            </w:pPr>
            <w:r w:rsidRPr="00911011">
              <w:rPr>
                <w:rFonts w:ascii="Arial" w:hAnsi="Arial" w:cs="Arial"/>
              </w:rPr>
              <w:t>当进行了频率同步之后，依然存在相位噪声时，可以开启相位跟踪进行载波频率的修正；当信号的发送方与接收方同源时，可以选择</w:t>
            </w:r>
            <w:r w:rsidRPr="00911011">
              <w:rPr>
                <w:rFonts w:ascii="Arial" w:hAnsi="Arial" w:cs="Arial"/>
              </w:rPr>
              <w:t>OFF</w:t>
            </w:r>
          </w:p>
        </w:tc>
      </w:tr>
      <w:tr w:rsidR="005C76BD" w:rsidRPr="00911011" w14:paraId="277F35A2" w14:textId="77777777" w:rsidTr="00102094">
        <w:trPr>
          <w:trHeight w:val="298"/>
          <w:jc w:val="center"/>
        </w:trPr>
        <w:tc>
          <w:tcPr>
            <w:tcW w:w="1278" w:type="pct"/>
            <w:vAlign w:val="center"/>
          </w:tcPr>
          <w:p w14:paraId="7603C08E" w14:textId="77777777" w:rsidR="005C76BD" w:rsidRPr="00911011" w:rsidRDefault="005C76BD" w:rsidP="00891911">
            <w:pPr>
              <w:snapToGrid w:val="0"/>
              <w:spacing w:afterLines="0"/>
              <w:ind w:leftChars="0" w:left="0"/>
              <w:jc w:val="center"/>
              <w:rPr>
                <w:rFonts w:ascii="Arial" w:hAnsi="Arial" w:cs="Arial"/>
              </w:rPr>
            </w:pPr>
            <w:r w:rsidRPr="00911011">
              <w:rPr>
                <w:rFonts w:ascii="Arial" w:hAnsi="Arial" w:cs="Arial"/>
              </w:rPr>
              <w:t>通道估计</w:t>
            </w:r>
          </w:p>
        </w:tc>
        <w:tc>
          <w:tcPr>
            <w:tcW w:w="3722" w:type="pct"/>
            <w:vAlign w:val="center"/>
          </w:tcPr>
          <w:p w14:paraId="783B74AF" w14:textId="612004FB" w:rsidR="003457AE" w:rsidRPr="00911011" w:rsidRDefault="003457AE" w:rsidP="00891911">
            <w:pPr>
              <w:spacing w:afterLines="0"/>
              <w:ind w:leftChars="0" w:left="0"/>
              <w:rPr>
                <w:rFonts w:ascii="Arial" w:hAnsi="Arial" w:cs="Arial"/>
              </w:rPr>
            </w:pPr>
            <w:r w:rsidRPr="00911011">
              <w:rPr>
                <w:rFonts w:ascii="Arial" w:hAnsi="Arial" w:cs="Arial"/>
              </w:rPr>
              <w:t>设置</w:t>
            </w:r>
            <w:r w:rsidR="005C76BD" w:rsidRPr="00911011">
              <w:rPr>
                <w:rFonts w:ascii="Arial" w:hAnsi="Arial" w:cs="Arial"/>
              </w:rPr>
              <w:t>通道估计方式</w:t>
            </w:r>
            <w:r w:rsidRPr="00911011">
              <w:rPr>
                <w:rFonts w:ascii="Arial" w:hAnsi="Arial" w:cs="Arial"/>
              </w:rPr>
              <w:t>。</w:t>
            </w:r>
          </w:p>
          <w:p w14:paraId="4C0B9E94" w14:textId="58804116" w:rsidR="00C53D2A" w:rsidRPr="00911011" w:rsidRDefault="005C76BD">
            <w:pPr>
              <w:pStyle w:val="aff1"/>
              <w:numPr>
                <w:ilvl w:val="0"/>
                <w:numId w:val="14"/>
              </w:numPr>
              <w:spacing w:afterLines="0"/>
              <w:ind w:leftChars="0" w:firstLineChars="0"/>
              <w:rPr>
                <w:rFonts w:ascii="Arial" w:hAnsi="Arial" w:cs="Arial"/>
              </w:rPr>
            </w:pPr>
            <w:r w:rsidRPr="00911011">
              <w:rPr>
                <w:rFonts w:ascii="Arial" w:hAnsi="Arial" w:cs="Arial"/>
              </w:rPr>
              <w:t>Raw Long Symbols</w:t>
            </w:r>
            <w:r w:rsidR="003457AE" w:rsidRPr="00911011">
              <w:rPr>
                <w:rFonts w:ascii="Arial" w:hAnsi="Arial" w:cs="Arial"/>
              </w:rPr>
              <w:t xml:space="preserve"> – </w:t>
            </w:r>
            <w:r w:rsidRPr="00911011">
              <w:rPr>
                <w:rFonts w:ascii="Arial" w:hAnsi="Arial" w:cs="Arial"/>
              </w:rPr>
              <w:t>只通过长训的平均处理来进行通估计，</w:t>
            </w:r>
            <w:r w:rsidRPr="00911011">
              <w:rPr>
                <w:rFonts w:ascii="Arial" w:hAnsi="Arial" w:cs="Arial"/>
              </w:rPr>
              <w:t>802.11a</w:t>
            </w:r>
            <w:r w:rsidRPr="00911011">
              <w:rPr>
                <w:rFonts w:ascii="Arial" w:hAnsi="Arial" w:cs="Arial"/>
              </w:rPr>
              <w:t>标准中推荐使用该选项</w:t>
            </w:r>
            <w:r w:rsidR="00A65E5B" w:rsidRPr="00911011">
              <w:rPr>
                <w:rFonts w:ascii="Arial" w:hAnsi="Arial" w:cs="Arial"/>
              </w:rPr>
              <w:t>，默认值</w:t>
            </w:r>
          </w:p>
          <w:p w14:paraId="08FF0F23" w14:textId="68CFEC19" w:rsidR="005C76BD" w:rsidRPr="00911011" w:rsidRDefault="005C76BD">
            <w:pPr>
              <w:pStyle w:val="aff1"/>
              <w:numPr>
                <w:ilvl w:val="0"/>
                <w:numId w:val="14"/>
              </w:numPr>
              <w:spacing w:afterLines="0"/>
              <w:ind w:leftChars="0" w:firstLineChars="0"/>
              <w:rPr>
                <w:rFonts w:ascii="Arial" w:hAnsi="Arial" w:cs="Arial"/>
              </w:rPr>
            </w:pPr>
            <w:r w:rsidRPr="00911011">
              <w:rPr>
                <w:rFonts w:ascii="Arial" w:hAnsi="Arial" w:cs="Arial"/>
              </w:rPr>
              <w:t>Full Packet</w:t>
            </w:r>
            <w:r w:rsidR="003457AE" w:rsidRPr="00911011">
              <w:rPr>
                <w:rFonts w:ascii="Arial" w:hAnsi="Arial" w:cs="Arial"/>
              </w:rPr>
              <w:t xml:space="preserve"> – </w:t>
            </w:r>
            <w:r w:rsidRPr="00911011">
              <w:rPr>
                <w:rFonts w:ascii="Arial" w:hAnsi="Arial" w:cs="Arial"/>
              </w:rPr>
              <w:t>使用整个数据包进行通道估计，如果想得到测试信号理想的通道响应曲线则可以使用该选项</w:t>
            </w:r>
          </w:p>
        </w:tc>
      </w:tr>
      <w:tr w:rsidR="005C76BD" w:rsidRPr="00911011" w14:paraId="2D58BD17" w14:textId="77777777" w:rsidTr="00102094">
        <w:trPr>
          <w:trHeight w:val="298"/>
          <w:jc w:val="center"/>
        </w:trPr>
        <w:tc>
          <w:tcPr>
            <w:tcW w:w="1278" w:type="pct"/>
            <w:vAlign w:val="center"/>
          </w:tcPr>
          <w:p w14:paraId="5639504E" w14:textId="77777777" w:rsidR="005C76BD" w:rsidRPr="00911011" w:rsidRDefault="005C76BD" w:rsidP="00891911">
            <w:pPr>
              <w:snapToGrid w:val="0"/>
              <w:spacing w:afterLines="0"/>
              <w:ind w:leftChars="0" w:left="0"/>
              <w:jc w:val="center"/>
              <w:rPr>
                <w:rFonts w:ascii="Arial" w:hAnsi="Arial" w:cs="Arial"/>
              </w:rPr>
            </w:pPr>
            <w:r w:rsidRPr="00911011">
              <w:rPr>
                <w:rFonts w:ascii="Arial" w:hAnsi="Arial" w:cs="Arial"/>
              </w:rPr>
              <w:t>时序跟踪</w:t>
            </w:r>
          </w:p>
        </w:tc>
        <w:tc>
          <w:tcPr>
            <w:tcW w:w="3722" w:type="pct"/>
            <w:vAlign w:val="center"/>
          </w:tcPr>
          <w:p w14:paraId="0851F03E" w14:textId="0163E660" w:rsidR="005C76BD" w:rsidRPr="00911011" w:rsidRDefault="005C76BD" w:rsidP="00891911">
            <w:pPr>
              <w:spacing w:afterLines="0"/>
              <w:ind w:leftChars="0" w:left="0"/>
              <w:rPr>
                <w:rFonts w:ascii="Arial" w:hAnsi="Arial" w:cs="Arial"/>
              </w:rPr>
            </w:pPr>
            <w:r w:rsidRPr="00911011">
              <w:rPr>
                <w:rFonts w:ascii="Arial" w:hAnsi="Arial" w:cs="Arial"/>
              </w:rPr>
              <w:t>是否开启时序跟踪，默认为</w:t>
            </w:r>
            <w:r w:rsidRPr="00911011">
              <w:rPr>
                <w:rFonts w:ascii="Arial" w:hAnsi="Arial" w:cs="Arial"/>
              </w:rPr>
              <w:t>ON(</w:t>
            </w:r>
            <w:r w:rsidRPr="00911011">
              <w:rPr>
                <w:rFonts w:ascii="Arial" w:hAnsi="Arial" w:cs="Arial"/>
              </w:rPr>
              <w:t>启用</w:t>
            </w:r>
            <w:r w:rsidRPr="00911011">
              <w:rPr>
                <w:rFonts w:ascii="Arial" w:hAnsi="Arial" w:cs="Arial"/>
              </w:rPr>
              <w:t>)</w:t>
            </w:r>
            <w:r w:rsidR="005E44DA" w:rsidRPr="00911011">
              <w:rPr>
                <w:rFonts w:ascii="Arial" w:hAnsi="Arial" w:cs="Arial"/>
              </w:rPr>
              <w:t>。</w:t>
            </w:r>
          </w:p>
          <w:p w14:paraId="6FCAB2F9" w14:textId="3C9A1170" w:rsidR="005C76BD" w:rsidRPr="00911011" w:rsidRDefault="005C76BD" w:rsidP="00891911">
            <w:pPr>
              <w:spacing w:afterLines="0"/>
              <w:ind w:leftChars="0" w:left="0"/>
              <w:rPr>
                <w:rFonts w:ascii="Arial" w:hAnsi="Arial" w:cs="Arial"/>
              </w:rPr>
            </w:pPr>
            <w:r w:rsidRPr="00911011">
              <w:rPr>
                <w:rFonts w:ascii="Arial" w:hAnsi="Arial" w:cs="Arial"/>
              </w:rPr>
              <w:t>当存在采样时钟偏差时，开启时序跟踪对其进行修正；当信号的发送方与接收方同源时，可以选择</w:t>
            </w:r>
            <w:r w:rsidRPr="00911011">
              <w:rPr>
                <w:rFonts w:ascii="Arial" w:hAnsi="Arial" w:cs="Arial"/>
              </w:rPr>
              <w:t>OFF</w:t>
            </w:r>
          </w:p>
        </w:tc>
      </w:tr>
      <w:tr w:rsidR="005C76BD" w:rsidRPr="00911011" w14:paraId="53B6F149" w14:textId="77777777" w:rsidTr="00D54BE4">
        <w:trPr>
          <w:trHeight w:val="132"/>
          <w:jc w:val="center"/>
        </w:trPr>
        <w:tc>
          <w:tcPr>
            <w:tcW w:w="1278" w:type="pct"/>
            <w:vAlign w:val="center"/>
          </w:tcPr>
          <w:p w14:paraId="405AF977" w14:textId="77777777" w:rsidR="005C76BD" w:rsidRPr="00911011" w:rsidRDefault="005C76BD" w:rsidP="00891911">
            <w:pPr>
              <w:snapToGrid w:val="0"/>
              <w:spacing w:afterLines="0"/>
              <w:ind w:leftChars="0" w:left="0"/>
              <w:jc w:val="center"/>
              <w:rPr>
                <w:rFonts w:ascii="Arial" w:hAnsi="Arial" w:cs="Arial"/>
              </w:rPr>
            </w:pPr>
            <w:r w:rsidRPr="00911011">
              <w:rPr>
                <w:rFonts w:ascii="Arial" w:hAnsi="Arial" w:cs="Arial"/>
              </w:rPr>
              <w:t>频率同步</w:t>
            </w:r>
          </w:p>
        </w:tc>
        <w:tc>
          <w:tcPr>
            <w:tcW w:w="3722" w:type="pct"/>
            <w:vAlign w:val="center"/>
          </w:tcPr>
          <w:p w14:paraId="7D212976" w14:textId="01C56D7C" w:rsidR="005C76BD" w:rsidRPr="00911011" w:rsidRDefault="005C76BD" w:rsidP="00891911">
            <w:pPr>
              <w:spacing w:afterLines="0"/>
              <w:ind w:leftChars="0" w:left="0"/>
              <w:rPr>
                <w:rFonts w:ascii="Arial" w:hAnsi="Arial" w:cs="Arial"/>
              </w:rPr>
            </w:pPr>
            <w:r w:rsidRPr="00911011">
              <w:rPr>
                <w:rFonts w:ascii="Arial" w:hAnsi="Arial" w:cs="Arial"/>
              </w:rPr>
              <w:t>频率误差估计方式，可选择短训</w:t>
            </w:r>
            <w:r w:rsidRPr="00911011">
              <w:rPr>
                <w:rFonts w:ascii="Arial" w:hAnsi="Arial" w:cs="Arial"/>
              </w:rPr>
              <w:t>Symbol</w:t>
            </w:r>
            <w:r w:rsidRPr="00911011">
              <w:rPr>
                <w:rFonts w:ascii="Arial" w:hAnsi="Arial" w:cs="Arial"/>
              </w:rPr>
              <w:t>或长训</w:t>
            </w:r>
            <w:r w:rsidRPr="00911011">
              <w:rPr>
                <w:rFonts w:ascii="Arial" w:hAnsi="Arial" w:cs="Arial"/>
              </w:rPr>
              <w:t>Symbol</w:t>
            </w:r>
            <w:r w:rsidRPr="00911011">
              <w:rPr>
                <w:rFonts w:ascii="Arial" w:hAnsi="Arial" w:cs="Arial"/>
              </w:rPr>
              <w:t>，对应</w:t>
            </w:r>
            <w:r w:rsidRPr="00911011">
              <w:rPr>
                <w:rFonts w:ascii="Arial" w:hAnsi="Arial" w:cs="Arial"/>
              </w:rPr>
              <w:t>Short/Long</w:t>
            </w:r>
            <w:r w:rsidR="005E44DA" w:rsidRPr="00911011">
              <w:rPr>
                <w:rFonts w:ascii="Arial" w:hAnsi="Arial" w:cs="Arial"/>
              </w:rPr>
              <w:t>，默认为</w:t>
            </w:r>
            <w:r w:rsidR="005E44DA" w:rsidRPr="00911011">
              <w:rPr>
                <w:rFonts w:ascii="Arial" w:hAnsi="Arial" w:cs="Arial"/>
              </w:rPr>
              <w:t>Long</w:t>
            </w:r>
          </w:p>
        </w:tc>
      </w:tr>
      <w:tr w:rsidR="00D54BE4" w:rsidRPr="00911011" w14:paraId="1A38F30F" w14:textId="77777777" w:rsidTr="00D54BE4">
        <w:trPr>
          <w:trHeight w:val="132"/>
          <w:jc w:val="center"/>
        </w:trPr>
        <w:tc>
          <w:tcPr>
            <w:tcW w:w="1278" w:type="pct"/>
            <w:shd w:val="clear" w:color="auto" w:fill="EDEDED" w:themeFill="accent3" w:themeFillTint="33"/>
            <w:vAlign w:val="center"/>
          </w:tcPr>
          <w:p w14:paraId="5DC2F0FC" w14:textId="396DFED8" w:rsidR="00D54BE4" w:rsidRPr="00911011" w:rsidRDefault="00D54BE4" w:rsidP="00891911">
            <w:pPr>
              <w:snapToGrid w:val="0"/>
              <w:spacing w:afterLines="0"/>
              <w:ind w:leftChars="0" w:left="0"/>
              <w:jc w:val="center"/>
              <w:rPr>
                <w:rFonts w:ascii="Arial" w:hAnsi="Arial" w:cs="Arial"/>
              </w:rPr>
            </w:pPr>
            <w:r w:rsidRPr="00911011">
              <w:rPr>
                <w:rFonts w:ascii="Arial" w:hAnsi="Arial" w:cs="Arial"/>
                <w:b/>
              </w:rPr>
              <w:lastRenderedPageBreak/>
              <w:t>参数</w:t>
            </w:r>
          </w:p>
        </w:tc>
        <w:tc>
          <w:tcPr>
            <w:tcW w:w="3722" w:type="pct"/>
            <w:shd w:val="clear" w:color="auto" w:fill="EDEDED" w:themeFill="accent3" w:themeFillTint="33"/>
            <w:vAlign w:val="center"/>
          </w:tcPr>
          <w:p w14:paraId="1AA3D542" w14:textId="4BD66A60" w:rsidR="00D54BE4" w:rsidRPr="00911011" w:rsidRDefault="00D54BE4" w:rsidP="00891911">
            <w:pPr>
              <w:spacing w:afterLines="0"/>
              <w:ind w:leftChars="0" w:left="0"/>
              <w:jc w:val="center"/>
              <w:rPr>
                <w:rFonts w:ascii="Arial" w:hAnsi="Arial" w:cs="Arial"/>
              </w:rPr>
            </w:pPr>
            <w:r w:rsidRPr="00911011">
              <w:rPr>
                <w:rFonts w:ascii="Arial" w:hAnsi="Arial" w:cs="Arial"/>
                <w:b/>
              </w:rPr>
              <w:t>描述</w:t>
            </w:r>
          </w:p>
        </w:tc>
      </w:tr>
      <w:tr w:rsidR="00D54BE4" w:rsidRPr="00911011" w14:paraId="151C3811" w14:textId="77777777" w:rsidTr="00102094">
        <w:trPr>
          <w:trHeight w:val="298"/>
          <w:jc w:val="center"/>
        </w:trPr>
        <w:tc>
          <w:tcPr>
            <w:tcW w:w="1278" w:type="pct"/>
            <w:vAlign w:val="center"/>
          </w:tcPr>
          <w:p w14:paraId="2C534E5E" w14:textId="77777777" w:rsidR="00D54BE4" w:rsidRPr="00911011" w:rsidRDefault="00D54BE4" w:rsidP="00891911">
            <w:pPr>
              <w:snapToGrid w:val="0"/>
              <w:spacing w:afterLines="0"/>
              <w:ind w:leftChars="0" w:left="0"/>
              <w:jc w:val="center"/>
              <w:rPr>
                <w:rFonts w:ascii="Arial" w:hAnsi="Arial" w:cs="Arial"/>
              </w:rPr>
            </w:pPr>
            <w:r w:rsidRPr="00911011">
              <w:rPr>
                <w:rFonts w:ascii="Arial" w:hAnsi="Arial" w:cs="Arial"/>
              </w:rPr>
              <w:t>幅度跟踪</w:t>
            </w:r>
          </w:p>
        </w:tc>
        <w:tc>
          <w:tcPr>
            <w:tcW w:w="3722" w:type="pct"/>
            <w:vAlign w:val="center"/>
          </w:tcPr>
          <w:p w14:paraId="3F1212DA" w14:textId="0DD0A227" w:rsidR="00D54BE4" w:rsidRPr="00911011" w:rsidRDefault="00D54BE4" w:rsidP="00891911">
            <w:pPr>
              <w:spacing w:afterLines="0"/>
              <w:ind w:leftChars="0" w:left="0"/>
              <w:rPr>
                <w:rFonts w:ascii="Arial" w:hAnsi="Arial" w:cs="Arial"/>
              </w:rPr>
            </w:pPr>
            <w:r w:rsidRPr="00911011">
              <w:rPr>
                <w:rFonts w:ascii="Arial" w:hAnsi="Arial" w:cs="Arial"/>
              </w:rPr>
              <w:t>是否启用幅度跟踪，默认为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12F2459E" w14:textId="62ACD302" w:rsidR="00D54BE4" w:rsidRPr="00911011" w:rsidRDefault="00D54BE4" w:rsidP="00891911">
            <w:pPr>
              <w:spacing w:afterLines="0"/>
              <w:ind w:leftChars="0" w:left="0"/>
              <w:rPr>
                <w:rFonts w:ascii="Arial" w:hAnsi="Arial" w:cs="Arial"/>
              </w:rPr>
            </w:pPr>
            <w:r w:rsidRPr="00911011">
              <w:rPr>
                <w:rFonts w:ascii="Arial" w:hAnsi="Arial" w:cs="Arial"/>
              </w:rPr>
              <w:t>在同一帧数据内，功率波动比较大时可以开启幅度跟踪</w:t>
            </w:r>
          </w:p>
        </w:tc>
      </w:tr>
      <w:tr w:rsidR="00D54BE4" w:rsidRPr="00911011" w14:paraId="6F686CEB" w14:textId="77777777" w:rsidTr="00102094">
        <w:trPr>
          <w:trHeight w:val="298"/>
          <w:jc w:val="center"/>
        </w:trPr>
        <w:tc>
          <w:tcPr>
            <w:tcW w:w="1278" w:type="pct"/>
            <w:vAlign w:val="center"/>
          </w:tcPr>
          <w:p w14:paraId="769FB086" w14:textId="77777777" w:rsidR="00D54BE4" w:rsidRPr="00911011" w:rsidRDefault="00D54BE4" w:rsidP="00891911">
            <w:pPr>
              <w:snapToGrid w:val="0"/>
              <w:spacing w:afterLines="0"/>
              <w:ind w:leftChars="0" w:left="0"/>
              <w:jc w:val="center"/>
              <w:rPr>
                <w:rFonts w:ascii="Arial" w:hAnsi="Arial" w:cs="Arial"/>
              </w:rPr>
            </w:pPr>
            <w:r w:rsidRPr="00911011">
              <w:rPr>
                <w:rFonts w:ascii="Arial" w:hAnsi="Arial" w:cs="Arial"/>
              </w:rPr>
              <w:t>ClockRate</w:t>
            </w:r>
          </w:p>
        </w:tc>
        <w:tc>
          <w:tcPr>
            <w:tcW w:w="3722" w:type="pct"/>
            <w:vAlign w:val="center"/>
          </w:tcPr>
          <w:p w14:paraId="03B3D739" w14:textId="7149BB61" w:rsidR="00D54BE4" w:rsidRPr="00911011" w:rsidRDefault="00D54BE4" w:rsidP="00891911">
            <w:pPr>
              <w:spacing w:afterLines="0"/>
              <w:ind w:leftChars="0" w:left="0"/>
              <w:rPr>
                <w:rFonts w:ascii="Arial" w:hAnsi="Arial" w:cs="Arial"/>
              </w:rPr>
            </w:pPr>
            <w:r w:rsidRPr="00911011">
              <w:rPr>
                <w:rFonts w:ascii="Arial" w:hAnsi="Arial" w:cs="Arial"/>
              </w:rPr>
              <w:t>配置信号采集时的时钟频率，支持可选项为</w:t>
            </w:r>
            <w:r w:rsidRPr="00911011">
              <w:rPr>
                <w:rFonts w:ascii="Arial" w:hAnsi="Arial" w:cs="Arial"/>
              </w:rPr>
              <w:t>1</w:t>
            </w:r>
            <w:r w:rsidRPr="00911011">
              <w:rPr>
                <w:rFonts w:ascii="Arial" w:hAnsi="Arial" w:cs="Arial"/>
              </w:rPr>
              <w:t>、</w:t>
            </w:r>
            <w:r w:rsidRPr="00911011">
              <w:rPr>
                <w:rFonts w:ascii="Arial" w:hAnsi="Arial" w:cs="Arial"/>
              </w:rPr>
              <w:t>1/2</w:t>
            </w:r>
            <w:r w:rsidRPr="00911011">
              <w:rPr>
                <w:rFonts w:ascii="Arial" w:hAnsi="Arial" w:cs="Arial"/>
              </w:rPr>
              <w:t>、</w:t>
            </w:r>
            <w:r w:rsidRPr="00911011">
              <w:rPr>
                <w:rFonts w:ascii="Arial" w:hAnsi="Arial" w:cs="Arial"/>
              </w:rPr>
              <w:t>1/4</w:t>
            </w:r>
            <w:r w:rsidRPr="00911011">
              <w:rPr>
                <w:rFonts w:ascii="Arial" w:hAnsi="Arial" w:cs="Arial"/>
              </w:rPr>
              <w:t>、</w:t>
            </w:r>
            <w:r w:rsidRPr="00911011">
              <w:rPr>
                <w:rFonts w:ascii="Arial" w:hAnsi="Arial" w:cs="Arial"/>
              </w:rPr>
              <w:t>1/5</w:t>
            </w:r>
            <w:r w:rsidRPr="00911011">
              <w:rPr>
                <w:rFonts w:ascii="Arial" w:hAnsi="Arial" w:cs="Arial"/>
              </w:rPr>
              <w:t>、</w:t>
            </w:r>
            <w:r w:rsidRPr="00911011">
              <w:rPr>
                <w:rFonts w:ascii="Arial" w:hAnsi="Arial" w:cs="Arial"/>
              </w:rPr>
              <w:t>1/8</w:t>
            </w:r>
            <w:r w:rsidRPr="00911011">
              <w:rPr>
                <w:rFonts w:ascii="Arial" w:hAnsi="Arial" w:cs="Arial"/>
              </w:rPr>
              <w:t>、</w:t>
            </w:r>
            <w:r w:rsidRPr="00911011">
              <w:rPr>
                <w:rFonts w:ascii="Arial" w:hAnsi="Arial" w:cs="Arial"/>
              </w:rPr>
              <w:t>1/10</w:t>
            </w:r>
            <w:r w:rsidRPr="00911011">
              <w:rPr>
                <w:rFonts w:ascii="Arial" w:hAnsi="Arial" w:cs="Arial"/>
              </w:rPr>
              <w:t>、</w:t>
            </w:r>
            <w:r w:rsidRPr="00911011">
              <w:rPr>
                <w:rFonts w:ascii="Arial" w:hAnsi="Arial" w:cs="Arial"/>
              </w:rPr>
              <w:t>1/20</w:t>
            </w:r>
            <w:r w:rsidRPr="00911011">
              <w:rPr>
                <w:rFonts w:ascii="Arial" w:hAnsi="Arial" w:cs="Arial"/>
              </w:rPr>
              <w:t>，默认为</w:t>
            </w:r>
            <w:r w:rsidRPr="00911011">
              <w:rPr>
                <w:rFonts w:ascii="Arial" w:hAnsi="Arial" w:cs="Arial"/>
              </w:rPr>
              <w:t>1</w:t>
            </w:r>
            <w:r w:rsidRPr="00911011">
              <w:rPr>
                <w:rFonts w:ascii="Arial" w:hAnsi="Arial" w:cs="Arial"/>
              </w:rPr>
              <w:t>。</w:t>
            </w:r>
          </w:p>
          <w:p w14:paraId="67440867" w14:textId="2FCFA02E" w:rsidR="00D54BE4" w:rsidRPr="00911011" w:rsidRDefault="00D54BE4" w:rsidP="00891911">
            <w:pPr>
              <w:spacing w:afterLines="0"/>
              <w:ind w:leftChars="0" w:left="0"/>
              <w:rPr>
                <w:rFonts w:ascii="Arial" w:hAnsi="Arial" w:cs="Arial"/>
              </w:rPr>
            </w:pPr>
            <w:r w:rsidRPr="00911011">
              <w:rPr>
                <w:rFonts w:ascii="Arial" w:hAnsi="Arial" w:cs="Arial"/>
              </w:rPr>
              <w:t>仅适用于基于</w:t>
            </w:r>
            <w:r w:rsidRPr="00911011">
              <w:rPr>
                <w:rFonts w:ascii="Arial" w:hAnsi="Arial" w:cs="Arial"/>
              </w:rPr>
              <w:t>OFDM</w:t>
            </w:r>
            <w:r w:rsidRPr="00911011">
              <w:rPr>
                <w:rFonts w:ascii="Arial" w:hAnsi="Arial" w:cs="Arial"/>
              </w:rPr>
              <w:t>的信号</w:t>
            </w:r>
          </w:p>
        </w:tc>
      </w:tr>
      <w:tr w:rsidR="00D54BE4" w:rsidRPr="00911011" w14:paraId="3EBB5948" w14:textId="77777777" w:rsidTr="00102094">
        <w:trPr>
          <w:trHeight w:val="298"/>
          <w:jc w:val="center"/>
        </w:trPr>
        <w:tc>
          <w:tcPr>
            <w:tcW w:w="1278" w:type="pct"/>
            <w:vAlign w:val="center"/>
          </w:tcPr>
          <w:p w14:paraId="14277154" w14:textId="77777777" w:rsidR="00D54BE4" w:rsidRPr="00911011" w:rsidRDefault="00D54BE4" w:rsidP="00891911">
            <w:pPr>
              <w:snapToGrid w:val="0"/>
              <w:spacing w:afterLines="0"/>
              <w:ind w:leftChars="0" w:left="0"/>
              <w:jc w:val="center"/>
              <w:rPr>
                <w:rFonts w:ascii="Arial" w:hAnsi="Arial" w:cs="Arial"/>
              </w:rPr>
            </w:pPr>
            <w:r w:rsidRPr="00911011">
              <w:rPr>
                <w:rFonts w:ascii="Arial" w:hAnsi="Arial" w:cs="Arial"/>
              </w:rPr>
              <w:t>Preamble Average</w:t>
            </w:r>
          </w:p>
        </w:tc>
        <w:tc>
          <w:tcPr>
            <w:tcW w:w="3722" w:type="pct"/>
            <w:vAlign w:val="center"/>
          </w:tcPr>
          <w:p w14:paraId="69D63026" w14:textId="20D52908" w:rsidR="00D54BE4" w:rsidRPr="00911011" w:rsidRDefault="00D54BE4"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OFDM</w:t>
            </w:r>
            <w:r w:rsidRPr="00911011">
              <w:rPr>
                <w:rFonts w:ascii="Arial" w:hAnsi="Arial" w:cs="Arial"/>
              </w:rPr>
              <w:t>通道估计的平滑，默认为</w:t>
            </w:r>
            <w:r w:rsidRPr="00911011">
              <w:rPr>
                <w:rFonts w:ascii="Arial" w:hAnsi="Arial" w:cs="Arial"/>
              </w:rPr>
              <w:t>OFF(</w:t>
            </w:r>
            <w:r w:rsidRPr="00911011">
              <w:rPr>
                <w:rFonts w:ascii="Arial" w:hAnsi="Arial" w:cs="Arial"/>
              </w:rPr>
              <w:t>禁用</w:t>
            </w:r>
            <w:r w:rsidRPr="00911011">
              <w:rPr>
                <w:rFonts w:ascii="Arial" w:hAnsi="Arial" w:cs="Arial"/>
              </w:rPr>
              <w:t>)</w:t>
            </w:r>
            <w:r w:rsidRPr="00911011">
              <w:rPr>
                <w:rFonts w:ascii="Arial" w:hAnsi="Arial" w:cs="Arial"/>
              </w:rPr>
              <w:t>。</w:t>
            </w:r>
          </w:p>
          <w:p w14:paraId="48336407" w14:textId="58B93BDC" w:rsidR="00D54BE4" w:rsidRPr="00911011" w:rsidRDefault="00D54BE4" w:rsidP="00891911">
            <w:pPr>
              <w:spacing w:afterLines="0"/>
              <w:ind w:leftChars="0" w:left="0"/>
              <w:rPr>
                <w:rFonts w:ascii="Arial" w:hAnsi="Arial" w:cs="Arial"/>
              </w:rPr>
            </w:pPr>
            <w:r w:rsidRPr="00911011">
              <w:rPr>
                <w:rFonts w:ascii="Arial" w:hAnsi="Arial" w:cs="Arial"/>
              </w:rPr>
              <w:t>仅适用于</w:t>
            </w:r>
            <w:r w:rsidRPr="00911011">
              <w:rPr>
                <w:rFonts w:ascii="Arial" w:hAnsi="Arial" w:cs="Arial"/>
              </w:rPr>
              <w:t>802.11ax</w:t>
            </w:r>
          </w:p>
        </w:tc>
      </w:tr>
      <w:tr w:rsidR="00D54BE4" w:rsidRPr="00911011" w14:paraId="34E1D221" w14:textId="77777777" w:rsidTr="00102094">
        <w:trPr>
          <w:trHeight w:val="298"/>
          <w:jc w:val="center"/>
        </w:trPr>
        <w:tc>
          <w:tcPr>
            <w:tcW w:w="1278" w:type="pct"/>
            <w:vAlign w:val="center"/>
          </w:tcPr>
          <w:p w14:paraId="345CE1EB" w14:textId="77777777" w:rsidR="00D54BE4" w:rsidRPr="00911011" w:rsidRDefault="00D54BE4" w:rsidP="00891911">
            <w:pPr>
              <w:snapToGrid w:val="0"/>
              <w:spacing w:afterLines="0"/>
              <w:ind w:leftChars="0" w:left="0"/>
              <w:jc w:val="center"/>
              <w:rPr>
                <w:rFonts w:ascii="Arial" w:hAnsi="Arial" w:cs="Arial"/>
              </w:rPr>
            </w:pPr>
            <w:r w:rsidRPr="00911011">
              <w:rPr>
                <w:rFonts w:ascii="Arial" w:hAnsi="Arial" w:cs="Arial"/>
              </w:rPr>
              <w:t>EQ Smoothing</w:t>
            </w:r>
          </w:p>
        </w:tc>
        <w:tc>
          <w:tcPr>
            <w:tcW w:w="3722" w:type="pct"/>
            <w:vAlign w:val="center"/>
          </w:tcPr>
          <w:p w14:paraId="1171731C" w14:textId="77777777" w:rsidR="00D54BE4" w:rsidRPr="00911011" w:rsidRDefault="00D54BE4" w:rsidP="00891911">
            <w:pPr>
              <w:spacing w:afterLines="0"/>
              <w:ind w:leftChars="0" w:left="0"/>
              <w:rPr>
                <w:rFonts w:ascii="Arial" w:hAnsi="Arial" w:cs="Arial"/>
              </w:rPr>
            </w:pPr>
            <w:r w:rsidRPr="00911011">
              <w:rPr>
                <w:rFonts w:ascii="Arial" w:hAnsi="Arial" w:cs="Arial"/>
              </w:rPr>
              <w:t>是否开启通道间平滑，默认</w:t>
            </w:r>
            <w:r w:rsidRPr="00911011">
              <w:rPr>
                <w:rFonts w:ascii="Arial" w:hAnsi="Arial" w:cs="Arial"/>
              </w:rPr>
              <w:t>OFF(</w:t>
            </w:r>
            <w:r w:rsidRPr="00911011">
              <w:rPr>
                <w:rFonts w:ascii="Arial" w:hAnsi="Arial" w:cs="Arial"/>
              </w:rPr>
              <w:t>关闭</w:t>
            </w:r>
            <w:r w:rsidRPr="00911011">
              <w:rPr>
                <w:rFonts w:ascii="Arial" w:hAnsi="Arial" w:cs="Arial"/>
              </w:rPr>
              <w:t>)</w:t>
            </w:r>
            <w:r w:rsidRPr="00911011">
              <w:rPr>
                <w:rFonts w:ascii="Arial" w:hAnsi="Arial" w:cs="Arial"/>
              </w:rPr>
              <w:t>。</w:t>
            </w:r>
          </w:p>
          <w:p w14:paraId="6A53C823" w14:textId="2E2F00E8" w:rsidR="00D54BE4" w:rsidRPr="00911011" w:rsidRDefault="00D54BE4" w:rsidP="00891911">
            <w:pPr>
              <w:spacing w:afterLines="0"/>
              <w:ind w:leftChars="0" w:left="0"/>
              <w:rPr>
                <w:rFonts w:ascii="Arial" w:hAnsi="Arial" w:cs="Arial"/>
              </w:rPr>
            </w:pPr>
            <w:r w:rsidRPr="00911011">
              <w:rPr>
                <w:rFonts w:ascii="Arial" w:hAnsi="Arial" w:cs="Arial"/>
              </w:rPr>
              <w:t>用相邻子载波进行平滑，消除部分突变。</w:t>
            </w:r>
          </w:p>
        </w:tc>
      </w:tr>
      <w:tr w:rsidR="00D54BE4" w:rsidRPr="00911011" w14:paraId="5E0B3F15" w14:textId="77777777" w:rsidTr="00102094">
        <w:trPr>
          <w:trHeight w:val="298"/>
          <w:jc w:val="center"/>
        </w:trPr>
        <w:tc>
          <w:tcPr>
            <w:tcW w:w="1278" w:type="pct"/>
            <w:vAlign w:val="center"/>
          </w:tcPr>
          <w:p w14:paraId="5647123B" w14:textId="77777777" w:rsidR="00D54BE4" w:rsidRPr="00911011" w:rsidRDefault="00D54BE4" w:rsidP="00891911">
            <w:pPr>
              <w:snapToGrid w:val="0"/>
              <w:spacing w:afterLines="0"/>
              <w:ind w:leftChars="0" w:left="0"/>
              <w:jc w:val="center"/>
              <w:rPr>
                <w:rFonts w:ascii="Arial" w:hAnsi="Arial" w:cs="Arial"/>
              </w:rPr>
            </w:pPr>
            <w:r w:rsidRPr="00911011">
              <w:rPr>
                <w:rFonts w:ascii="Arial" w:hAnsi="Arial" w:cs="Arial"/>
              </w:rPr>
              <w:t>NON-HT Dulicate BW</w:t>
            </w:r>
          </w:p>
        </w:tc>
        <w:tc>
          <w:tcPr>
            <w:tcW w:w="3722" w:type="pct"/>
            <w:vAlign w:val="center"/>
          </w:tcPr>
          <w:p w14:paraId="6C5BD280" w14:textId="77777777" w:rsidR="00D54BE4" w:rsidRPr="00911011" w:rsidRDefault="00D54BE4" w:rsidP="00891911">
            <w:pPr>
              <w:spacing w:afterLines="0"/>
              <w:ind w:leftChars="0" w:left="0"/>
              <w:rPr>
                <w:rFonts w:ascii="Arial" w:hAnsi="Arial" w:cs="Arial"/>
              </w:rPr>
            </w:pPr>
            <w:r w:rsidRPr="00911011">
              <w:rPr>
                <w:rFonts w:ascii="Arial" w:hAnsi="Arial" w:cs="Arial"/>
              </w:rPr>
              <w:t>设置需要分析的</w:t>
            </w:r>
            <w:r w:rsidRPr="00911011">
              <w:rPr>
                <w:rFonts w:ascii="Arial" w:hAnsi="Arial" w:cs="Arial"/>
              </w:rPr>
              <w:t>Duplicate</w:t>
            </w:r>
            <w:r w:rsidRPr="00911011">
              <w:rPr>
                <w:rFonts w:ascii="Arial" w:hAnsi="Arial" w:cs="Arial"/>
              </w:rPr>
              <w:t>信号，所占用的总带宽</w:t>
            </w:r>
            <w:r w:rsidRPr="00911011">
              <w:rPr>
                <w:rFonts w:ascii="Arial" w:hAnsi="Arial" w:cs="Arial"/>
              </w:rPr>
              <w:t>.</w:t>
            </w:r>
          </w:p>
          <w:p w14:paraId="7F933DE4" w14:textId="2C74B305" w:rsidR="00D54BE4" w:rsidRPr="00911011" w:rsidRDefault="00D54BE4" w:rsidP="00891911">
            <w:pPr>
              <w:spacing w:afterLines="0"/>
              <w:ind w:leftChars="0" w:left="0"/>
              <w:rPr>
                <w:rFonts w:ascii="Arial" w:hAnsi="Arial" w:cs="Arial"/>
              </w:rPr>
            </w:pPr>
            <w:r w:rsidRPr="00911011">
              <w:rPr>
                <w:rFonts w:ascii="Arial" w:hAnsi="Arial" w:cs="Arial"/>
              </w:rPr>
              <w:t>可选项包含</w:t>
            </w:r>
            <w:r w:rsidRPr="00911011">
              <w:rPr>
                <w:rFonts w:ascii="Arial" w:hAnsi="Arial" w:cs="Arial"/>
              </w:rPr>
              <w:t>Disable</w:t>
            </w:r>
            <w:r w:rsidRPr="00911011">
              <w:rPr>
                <w:rFonts w:ascii="Arial" w:hAnsi="Arial" w:cs="Arial"/>
              </w:rPr>
              <w:t>、</w:t>
            </w:r>
            <w:r w:rsidRPr="00911011">
              <w:rPr>
                <w:rFonts w:ascii="Arial" w:hAnsi="Arial" w:cs="Arial"/>
              </w:rPr>
              <w:t>20MHz</w:t>
            </w:r>
            <w:r w:rsidRPr="00911011">
              <w:rPr>
                <w:rFonts w:ascii="Arial" w:hAnsi="Arial" w:cs="Arial"/>
              </w:rPr>
              <w:t>、</w:t>
            </w:r>
            <w:r w:rsidRPr="00911011">
              <w:rPr>
                <w:rFonts w:ascii="Arial" w:hAnsi="Arial" w:cs="Arial"/>
              </w:rPr>
              <w:t>40MHz</w:t>
            </w:r>
            <w:r w:rsidRPr="00911011">
              <w:rPr>
                <w:rFonts w:ascii="Arial" w:hAnsi="Arial" w:cs="Arial"/>
              </w:rPr>
              <w:t>、</w:t>
            </w:r>
            <w:r w:rsidRPr="00911011">
              <w:rPr>
                <w:rFonts w:ascii="Arial" w:hAnsi="Arial" w:cs="Arial"/>
              </w:rPr>
              <w:t>80MHz</w:t>
            </w:r>
            <w:r w:rsidRPr="00911011">
              <w:rPr>
                <w:rFonts w:ascii="Arial" w:hAnsi="Arial" w:cs="Arial"/>
              </w:rPr>
              <w:t>、</w:t>
            </w:r>
            <w:r w:rsidRPr="00911011">
              <w:rPr>
                <w:rFonts w:ascii="Arial" w:hAnsi="Arial" w:cs="Arial"/>
              </w:rPr>
              <w:t>160MHz</w:t>
            </w:r>
            <w:r w:rsidRPr="00911011">
              <w:rPr>
                <w:rFonts w:ascii="Arial" w:hAnsi="Arial" w:cs="Arial"/>
              </w:rPr>
              <w:t>、</w:t>
            </w:r>
            <w:r w:rsidRPr="00911011">
              <w:rPr>
                <w:rFonts w:ascii="Arial" w:hAnsi="Arial" w:cs="Arial"/>
              </w:rPr>
              <w:t>320MHz</w:t>
            </w:r>
            <w:r w:rsidRPr="00911011">
              <w:rPr>
                <w:rFonts w:ascii="Arial" w:hAnsi="Arial" w:cs="Arial"/>
              </w:rPr>
              <w:t>，默认值为</w:t>
            </w:r>
            <w:r w:rsidRPr="00911011">
              <w:rPr>
                <w:rFonts w:ascii="Arial" w:hAnsi="Arial" w:cs="Arial"/>
              </w:rPr>
              <w:t>Disable(</w:t>
            </w:r>
            <w:r w:rsidRPr="00911011">
              <w:rPr>
                <w:rFonts w:ascii="Arial" w:hAnsi="Arial" w:cs="Arial"/>
              </w:rPr>
              <w:t>非</w:t>
            </w:r>
            <w:r w:rsidRPr="00911011">
              <w:rPr>
                <w:rFonts w:ascii="Arial" w:hAnsi="Arial" w:cs="Arial"/>
              </w:rPr>
              <w:t>Duplicate</w:t>
            </w:r>
            <w:r w:rsidRPr="00911011">
              <w:rPr>
                <w:rFonts w:ascii="Arial" w:hAnsi="Arial" w:cs="Arial"/>
              </w:rPr>
              <w:t>信号</w:t>
            </w:r>
            <w:r w:rsidRPr="00911011">
              <w:rPr>
                <w:rFonts w:ascii="Arial" w:hAnsi="Arial" w:cs="Arial"/>
              </w:rPr>
              <w:t>)</w:t>
            </w:r>
          </w:p>
        </w:tc>
      </w:tr>
      <w:tr w:rsidR="00D54BE4" w:rsidRPr="00911011" w14:paraId="2F34AECE" w14:textId="77777777" w:rsidTr="00102094">
        <w:trPr>
          <w:trHeight w:val="298"/>
          <w:jc w:val="center"/>
        </w:trPr>
        <w:tc>
          <w:tcPr>
            <w:tcW w:w="1278" w:type="pct"/>
            <w:vAlign w:val="center"/>
          </w:tcPr>
          <w:p w14:paraId="707FEAEF" w14:textId="77777777" w:rsidR="00D54BE4" w:rsidRPr="00911011" w:rsidRDefault="00D54BE4" w:rsidP="00891911">
            <w:pPr>
              <w:snapToGrid w:val="0"/>
              <w:spacing w:afterLines="0"/>
              <w:ind w:leftChars="0" w:left="0"/>
              <w:jc w:val="center"/>
              <w:rPr>
                <w:rFonts w:ascii="Arial" w:hAnsi="Arial" w:cs="Arial"/>
              </w:rPr>
            </w:pPr>
            <w:r w:rsidRPr="00911011">
              <w:rPr>
                <w:rFonts w:ascii="Arial" w:hAnsi="Arial" w:cs="Arial"/>
              </w:rPr>
              <w:t>IQ Compensation</w:t>
            </w:r>
          </w:p>
        </w:tc>
        <w:tc>
          <w:tcPr>
            <w:tcW w:w="3722" w:type="pct"/>
            <w:vAlign w:val="center"/>
          </w:tcPr>
          <w:p w14:paraId="42EC871D" w14:textId="0A15A325" w:rsidR="00D54BE4" w:rsidRPr="00911011" w:rsidRDefault="00D54BE4"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补偿，默认为</w:t>
            </w:r>
            <w:r w:rsidRPr="00911011">
              <w:rPr>
                <w:rFonts w:ascii="Arial" w:hAnsi="Arial" w:cs="Arial"/>
              </w:rPr>
              <w:t>OFF(</w:t>
            </w:r>
            <w:r w:rsidRPr="00911011">
              <w:rPr>
                <w:rFonts w:ascii="Arial" w:hAnsi="Arial" w:cs="Arial"/>
              </w:rPr>
              <w:t>关闭</w:t>
            </w:r>
            <w:r w:rsidRPr="00911011">
              <w:rPr>
                <w:rFonts w:ascii="Arial" w:hAnsi="Arial" w:cs="Arial"/>
              </w:rPr>
              <w:t>)</w:t>
            </w:r>
            <w:r w:rsidRPr="00911011">
              <w:rPr>
                <w:rFonts w:ascii="Arial" w:hAnsi="Arial" w:cs="Arial"/>
              </w:rPr>
              <w:t>。</w:t>
            </w:r>
          </w:p>
          <w:p w14:paraId="7664B8A6" w14:textId="2452D51A" w:rsidR="00D54BE4" w:rsidRPr="00911011" w:rsidRDefault="00D54BE4" w:rsidP="00891911">
            <w:pPr>
              <w:spacing w:afterLines="0"/>
              <w:ind w:leftChars="0" w:left="0"/>
              <w:rPr>
                <w:rFonts w:ascii="Arial" w:hAnsi="Arial" w:cs="Arial"/>
              </w:rPr>
            </w:pPr>
            <w:r w:rsidRPr="00911011">
              <w:rPr>
                <w:rFonts w:ascii="Arial" w:hAnsi="Arial" w:cs="Arial"/>
              </w:rPr>
              <w:t>根据估计的振幅、相位和延迟不平衡进行补偿</w:t>
            </w:r>
          </w:p>
        </w:tc>
      </w:tr>
    </w:tbl>
    <w:p w14:paraId="5BDA9FF8" w14:textId="73270D50" w:rsidR="00A54442" w:rsidRPr="00911011" w:rsidRDefault="00A073A1" w:rsidP="00891911">
      <w:pPr>
        <w:spacing w:afterLines="0" w:line="400" w:lineRule="exact"/>
        <w:ind w:leftChars="0" w:left="0"/>
        <w:jc w:val="left"/>
        <w:rPr>
          <w:rFonts w:ascii="Arial" w:hAnsi="Arial" w:cs="Arial"/>
          <w:b/>
          <w:bCs/>
        </w:rPr>
      </w:pPr>
      <w:r w:rsidRPr="00911011">
        <w:rPr>
          <w:rFonts w:ascii="Arial" w:hAnsi="Arial" w:cs="Arial"/>
          <w:b/>
          <w:bCs/>
        </w:rPr>
        <w:t>11B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77547D" w:rsidRPr="00911011" w14:paraId="336D1793" w14:textId="77777777" w:rsidTr="009A7474">
        <w:trPr>
          <w:trHeight w:val="34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2E9BBFB" w14:textId="77777777" w:rsidR="0077547D" w:rsidRPr="00911011" w:rsidRDefault="0077547D" w:rsidP="00891911">
            <w:pPr>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BDD7E87" w14:textId="77777777" w:rsidR="0077547D" w:rsidRPr="00911011" w:rsidRDefault="0077547D" w:rsidP="00891911">
            <w:pPr>
              <w:spacing w:afterLines="0"/>
              <w:ind w:leftChars="0" w:left="0"/>
              <w:jc w:val="center"/>
              <w:rPr>
                <w:rFonts w:ascii="Arial" w:hAnsi="Arial" w:cs="Arial"/>
                <w:b/>
                <w:bCs/>
              </w:rPr>
            </w:pPr>
            <w:r w:rsidRPr="00911011">
              <w:rPr>
                <w:rFonts w:ascii="Arial" w:hAnsi="Arial" w:cs="Arial"/>
                <w:b/>
                <w:bCs/>
              </w:rPr>
              <w:t>描述</w:t>
            </w:r>
          </w:p>
        </w:tc>
      </w:tr>
      <w:tr w:rsidR="0077547D" w:rsidRPr="00911011" w14:paraId="6ED1D6E0" w14:textId="77777777" w:rsidTr="00102094">
        <w:trPr>
          <w:trHeight w:val="298"/>
          <w:jc w:val="center"/>
        </w:trPr>
        <w:tc>
          <w:tcPr>
            <w:tcW w:w="1278" w:type="pct"/>
            <w:vAlign w:val="center"/>
          </w:tcPr>
          <w:p w14:paraId="0ECC0CF2" w14:textId="77777777" w:rsidR="0077547D" w:rsidRPr="00911011" w:rsidRDefault="0077547D" w:rsidP="00891911">
            <w:pPr>
              <w:spacing w:afterLines="0"/>
              <w:ind w:leftChars="0" w:left="0"/>
              <w:jc w:val="center"/>
              <w:rPr>
                <w:rFonts w:ascii="Arial" w:hAnsi="Arial" w:cs="Arial"/>
              </w:rPr>
            </w:pPr>
            <w:r w:rsidRPr="00911011">
              <w:rPr>
                <w:rFonts w:ascii="Arial" w:hAnsi="Arial" w:cs="Arial"/>
              </w:rPr>
              <w:t>EVM</w:t>
            </w:r>
            <w:r w:rsidRPr="00911011">
              <w:rPr>
                <w:rFonts w:ascii="Arial" w:hAnsi="Arial" w:cs="Arial"/>
              </w:rPr>
              <w:t>方式</w:t>
            </w:r>
          </w:p>
        </w:tc>
        <w:tc>
          <w:tcPr>
            <w:tcW w:w="3722" w:type="pct"/>
            <w:vAlign w:val="center"/>
          </w:tcPr>
          <w:p w14:paraId="20CFE554" w14:textId="7AA0FF11" w:rsidR="0077547D" w:rsidRPr="00911011" w:rsidRDefault="0077547D" w:rsidP="00891911">
            <w:pPr>
              <w:spacing w:afterLines="0"/>
              <w:ind w:leftChars="0" w:left="0"/>
              <w:rPr>
                <w:rFonts w:ascii="Arial" w:hAnsi="Arial" w:cs="Arial"/>
              </w:rPr>
            </w:pPr>
            <w:r w:rsidRPr="00911011">
              <w:rPr>
                <w:rFonts w:ascii="Arial" w:hAnsi="Arial" w:cs="Arial"/>
              </w:rPr>
              <w:t>EVM</w:t>
            </w:r>
            <w:r w:rsidRPr="00911011">
              <w:rPr>
                <w:rFonts w:ascii="Arial" w:hAnsi="Arial" w:cs="Arial"/>
              </w:rPr>
              <w:t>计算方式，包含可选项为：</w:t>
            </w:r>
            <w:r w:rsidRPr="00911011">
              <w:rPr>
                <w:rFonts w:ascii="Arial" w:hAnsi="Arial" w:cs="Arial"/>
              </w:rPr>
              <w:t>Standard</w:t>
            </w:r>
            <w:r w:rsidRPr="00911011">
              <w:rPr>
                <w:rFonts w:ascii="Arial" w:hAnsi="Arial" w:cs="Arial"/>
              </w:rPr>
              <w:t>、</w:t>
            </w:r>
            <w:r w:rsidRPr="00911011">
              <w:rPr>
                <w:rFonts w:ascii="Arial" w:hAnsi="Arial" w:cs="Arial"/>
              </w:rPr>
              <w:t>RMS</w:t>
            </w:r>
            <w:r w:rsidRPr="00911011">
              <w:rPr>
                <w:rFonts w:ascii="Arial" w:hAnsi="Arial" w:cs="Arial"/>
              </w:rPr>
              <w:t>、</w:t>
            </w:r>
            <w:r w:rsidRPr="00911011">
              <w:rPr>
                <w:rFonts w:ascii="Arial" w:hAnsi="Arial" w:cs="Arial"/>
              </w:rPr>
              <w:t>Standard 2007</w:t>
            </w:r>
            <w:r w:rsidRPr="00911011">
              <w:rPr>
                <w:rFonts w:ascii="Arial" w:hAnsi="Arial" w:cs="Arial"/>
              </w:rPr>
              <w:t>和</w:t>
            </w:r>
            <w:r w:rsidRPr="00911011">
              <w:rPr>
                <w:rFonts w:ascii="Arial" w:hAnsi="Arial" w:cs="Arial"/>
              </w:rPr>
              <w:t>Standard 2016</w:t>
            </w:r>
            <w:r w:rsidRPr="00911011">
              <w:rPr>
                <w:rFonts w:ascii="Arial" w:hAnsi="Arial" w:cs="Arial"/>
              </w:rPr>
              <w:t>，默认为</w:t>
            </w:r>
            <w:r w:rsidRPr="00911011">
              <w:rPr>
                <w:rFonts w:ascii="Arial" w:hAnsi="Arial" w:cs="Arial"/>
              </w:rPr>
              <w:t>Standard</w:t>
            </w:r>
            <w:r w:rsidR="00C839DD" w:rsidRPr="00911011">
              <w:rPr>
                <w:rFonts w:ascii="Arial" w:hAnsi="Arial" w:cs="Arial"/>
              </w:rPr>
              <w:t>(IEEE 802.11b-1999 Standard)</w:t>
            </w:r>
            <w:r w:rsidRPr="00911011">
              <w:rPr>
                <w:rFonts w:ascii="Arial" w:hAnsi="Arial" w:cs="Arial"/>
              </w:rPr>
              <w:t>。</w:t>
            </w:r>
          </w:p>
          <w:p w14:paraId="451959E9" w14:textId="4EAC7FE5" w:rsidR="0077547D" w:rsidRPr="00911011" w:rsidRDefault="0077547D" w:rsidP="00891911">
            <w:pPr>
              <w:spacing w:afterLines="0"/>
              <w:ind w:leftChars="0" w:left="0"/>
              <w:rPr>
                <w:rFonts w:ascii="Arial" w:hAnsi="Arial" w:cs="Arial"/>
              </w:rPr>
            </w:pPr>
            <w:r w:rsidRPr="00911011">
              <w:rPr>
                <w:rFonts w:ascii="Arial" w:hAnsi="Arial" w:cs="Arial"/>
                <w:szCs w:val="21"/>
              </w:rPr>
              <w:t>Standard</w:t>
            </w:r>
            <w:r w:rsidRPr="00911011">
              <w:rPr>
                <w:rFonts w:ascii="Arial" w:hAnsi="Arial" w:cs="Arial"/>
                <w:szCs w:val="21"/>
              </w:rPr>
              <w:t>、</w:t>
            </w:r>
            <w:r w:rsidRPr="00911011">
              <w:rPr>
                <w:rFonts w:ascii="Arial" w:hAnsi="Arial" w:cs="Arial"/>
                <w:szCs w:val="21"/>
              </w:rPr>
              <w:t>Standard_2007</w:t>
            </w:r>
            <w:r w:rsidRPr="00911011">
              <w:rPr>
                <w:rFonts w:ascii="Arial" w:hAnsi="Arial" w:cs="Arial"/>
                <w:szCs w:val="21"/>
              </w:rPr>
              <w:t>和</w:t>
            </w:r>
            <w:r w:rsidRPr="00911011">
              <w:rPr>
                <w:rFonts w:ascii="Arial" w:hAnsi="Arial" w:cs="Arial"/>
              </w:rPr>
              <w:t>Standard 2016</w:t>
            </w:r>
            <w:r w:rsidRPr="00911011">
              <w:rPr>
                <w:rFonts w:ascii="Arial" w:hAnsi="Arial" w:cs="Arial"/>
                <w:szCs w:val="21"/>
              </w:rPr>
              <w:t>只分析前</w:t>
            </w:r>
            <w:r w:rsidRPr="00911011">
              <w:rPr>
                <w:rFonts w:ascii="Arial" w:hAnsi="Arial" w:cs="Arial"/>
                <w:szCs w:val="21"/>
              </w:rPr>
              <w:t>1000</w:t>
            </w:r>
            <w:r w:rsidRPr="00911011">
              <w:rPr>
                <w:rFonts w:ascii="Arial" w:hAnsi="Arial" w:cs="Arial"/>
                <w:szCs w:val="21"/>
              </w:rPr>
              <w:t>个</w:t>
            </w:r>
            <w:r w:rsidRPr="00911011">
              <w:rPr>
                <w:rFonts w:ascii="Arial" w:hAnsi="Arial" w:cs="Arial"/>
                <w:szCs w:val="21"/>
              </w:rPr>
              <w:t>Chip</w:t>
            </w:r>
            <w:r w:rsidRPr="00911011">
              <w:rPr>
                <w:rFonts w:ascii="Arial" w:hAnsi="Arial" w:cs="Arial"/>
                <w:szCs w:val="21"/>
              </w:rPr>
              <w:t>的</w:t>
            </w:r>
            <w:r w:rsidRPr="00911011">
              <w:rPr>
                <w:rFonts w:ascii="Arial" w:hAnsi="Arial" w:cs="Arial"/>
                <w:szCs w:val="21"/>
              </w:rPr>
              <w:t>EVM</w:t>
            </w:r>
            <w:r w:rsidRPr="00911011">
              <w:rPr>
                <w:rFonts w:ascii="Arial" w:hAnsi="Arial" w:cs="Arial"/>
                <w:szCs w:val="21"/>
              </w:rPr>
              <w:t>结果。</w:t>
            </w:r>
            <w:r w:rsidRPr="00911011">
              <w:rPr>
                <w:rFonts w:ascii="Arial" w:hAnsi="Arial" w:cs="Arial"/>
                <w:szCs w:val="21"/>
              </w:rPr>
              <w:t>RMS</w:t>
            </w:r>
            <w:r w:rsidRPr="00911011">
              <w:rPr>
                <w:rFonts w:ascii="Arial" w:hAnsi="Arial" w:cs="Arial"/>
                <w:szCs w:val="21"/>
              </w:rPr>
              <w:t>分析所有</w:t>
            </w:r>
            <w:r w:rsidRPr="00911011">
              <w:rPr>
                <w:rFonts w:ascii="Arial" w:hAnsi="Arial" w:cs="Arial"/>
                <w:szCs w:val="21"/>
              </w:rPr>
              <w:t>Chip</w:t>
            </w:r>
            <w:r w:rsidRPr="00911011">
              <w:rPr>
                <w:rFonts w:ascii="Arial" w:hAnsi="Arial" w:cs="Arial"/>
                <w:szCs w:val="21"/>
              </w:rPr>
              <w:t>的</w:t>
            </w:r>
            <w:r w:rsidRPr="00911011">
              <w:rPr>
                <w:rFonts w:ascii="Arial" w:hAnsi="Arial" w:cs="Arial"/>
                <w:szCs w:val="21"/>
              </w:rPr>
              <w:t>EVM</w:t>
            </w:r>
            <w:r w:rsidRPr="00911011">
              <w:rPr>
                <w:rFonts w:ascii="Arial" w:hAnsi="Arial" w:cs="Arial"/>
                <w:szCs w:val="21"/>
              </w:rPr>
              <w:t>结果</w:t>
            </w:r>
          </w:p>
        </w:tc>
      </w:tr>
      <w:tr w:rsidR="0077547D" w:rsidRPr="00911011" w14:paraId="44553B6B" w14:textId="77777777" w:rsidTr="00102094">
        <w:trPr>
          <w:trHeight w:val="298"/>
          <w:jc w:val="center"/>
        </w:trPr>
        <w:tc>
          <w:tcPr>
            <w:tcW w:w="1278" w:type="pct"/>
            <w:vAlign w:val="center"/>
          </w:tcPr>
          <w:p w14:paraId="032D3E33" w14:textId="77777777" w:rsidR="0077547D" w:rsidRPr="00911011" w:rsidRDefault="0077547D" w:rsidP="00891911">
            <w:pPr>
              <w:spacing w:afterLines="0"/>
              <w:ind w:leftChars="0" w:left="0"/>
              <w:jc w:val="center"/>
              <w:rPr>
                <w:rFonts w:ascii="Arial" w:hAnsi="Arial" w:cs="Arial"/>
              </w:rPr>
            </w:pPr>
            <w:r w:rsidRPr="00911011">
              <w:rPr>
                <w:rFonts w:ascii="Arial" w:hAnsi="Arial" w:cs="Arial"/>
              </w:rPr>
              <w:t>直流去除</w:t>
            </w:r>
          </w:p>
        </w:tc>
        <w:tc>
          <w:tcPr>
            <w:tcW w:w="3722" w:type="pct"/>
            <w:vAlign w:val="center"/>
          </w:tcPr>
          <w:p w14:paraId="01456967" w14:textId="77777777" w:rsidR="0077547D" w:rsidRPr="00911011" w:rsidRDefault="0077547D" w:rsidP="00891911">
            <w:pPr>
              <w:spacing w:afterLines="0"/>
              <w:ind w:leftChars="0" w:left="0"/>
              <w:rPr>
                <w:rFonts w:ascii="Arial" w:hAnsi="Arial" w:cs="Arial"/>
              </w:rPr>
            </w:pPr>
            <w:r w:rsidRPr="00911011">
              <w:rPr>
                <w:rFonts w:ascii="Arial" w:hAnsi="Arial" w:cs="Arial"/>
              </w:rPr>
              <w:t>是否启用直流去除，默认为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79B7D083" w14:textId="27D7C532" w:rsidR="0077547D" w:rsidRPr="00911011" w:rsidRDefault="0077547D" w:rsidP="00891911">
            <w:pPr>
              <w:spacing w:afterLines="0"/>
              <w:ind w:leftChars="0" w:left="0"/>
              <w:rPr>
                <w:rFonts w:ascii="Arial" w:hAnsi="Arial" w:cs="Arial"/>
              </w:rPr>
            </w:pPr>
            <w:r w:rsidRPr="00911011">
              <w:rPr>
                <w:rFonts w:ascii="Arial" w:hAnsi="Arial" w:cs="Arial"/>
              </w:rPr>
              <w:t>当存在载波泄露时，可以开启直流去除进行修正</w:t>
            </w:r>
          </w:p>
        </w:tc>
      </w:tr>
      <w:tr w:rsidR="0077547D" w:rsidRPr="00911011" w14:paraId="04998832" w14:textId="77777777" w:rsidTr="00102094">
        <w:trPr>
          <w:trHeight w:val="298"/>
          <w:jc w:val="center"/>
        </w:trPr>
        <w:tc>
          <w:tcPr>
            <w:tcW w:w="1278" w:type="pct"/>
            <w:vAlign w:val="center"/>
          </w:tcPr>
          <w:p w14:paraId="14D54D4B" w14:textId="77777777" w:rsidR="0077547D" w:rsidRPr="00911011" w:rsidRDefault="0077547D" w:rsidP="00891911">
            <w:pPr>
              <w:spacing w:afterLines="0"/>
              <w:ind w:leftChars="0" w:left="0"/>
              <w:jc w:val="center"/>
              <w:rPr>
                <w:rFonts w:ascii="Arial" w:hAnsi="Arial" w:cs="Arial"/>
              </w:rPr>
            </w:pPr>
            <w:r w:rsidRPr="00911011">
              <w:rPr>
                <w:rFonts w:ascii="Arial" w:hAnsi="Arial" w:cs="Arial"/>
              </w:rPr>
              <w:t>均衡类型</w:t>
            </w:r>
          </w:p>
        </w:tc>
        <w:tc>
          <w:tcPr>
            <w:tcW w:w="3722" w:type="pct"/>
            <w:vAlign w:val="center"/>
          </w:tcPr>
          <w:p w14:paraId="55ABDFFC" w14:textId="7668E83D" w:rsidR="0077547D" w:rsidRPr="00911011" w:rsidRDefault="0077547D" w:rsidP="00891911">
            <w:pPr>
              <w:spacing w:afterLines="0"/>
              <w:ind w:leftChars="0" w:left="0"/>
              <w:rPr>
                <w:rFonts w:ascii="Arial" w:hAnsi="Arial" w:cs="Arial"/>
              </w:rPr>
            </w:pPr>
            <w:r w:rsidRPr="00911011">
              <w:rPr>
                <w:rFonts w:ascii="Arial" w:hAnsi="Arial" w:cs="Arial"/>
              </w:rPr>
              <w:t>可选项包含</w:t>
            </w:r>
            <w:r w:rsidRPr="00911011">
              <w:rPr>
                <w:rFonts w:ascii="Arial" w:hAnsi="Arial" w:cs="Arial"/>
              </w:rPr>
              <w:t>OFF</w:t>
            </w:r>
            <w:r w:rsidRPr="00911011">
              <w:rPr>
                <w:rFonts w:ascii="Arial" w:hAnsi="Arial" w:cs="Arial"/>
              </w:rPr>
              <w:t>、</w:t>
            </w:r>
            <w:r w:rsidRPr="00911011">
              <w:rPr>
                <w:rFonts w:ascii="Arial" w:hAnsi="Arial" w:cs="Arial"/>
              </w:rPr>
              <w:t>5 Taps</w:t>
            </w:r>
            <w:r w:rsidRPr="00911011">
              <w:rPr>
                <w:rFonts w:ascii="Arial" w:hAnsi="Arial" w:cs="Arial"/>
              </w:rPr>
              <w:t>、</w:t>
            </w:r>
            <w:r w:rsidRPr="00911011">
              <w:rPr>
                <w:rFonts w:ascii="Arial" w:hAnsi="Arial" w:cs="Arial"/>
              </w:rPr>
              <w:t>7 Taps</w:t>
            </w:r>
            <w:r w:rsidRPr="00911011">
              <w:rPr>
                <w:rFonts w:ascii="Arial" w:hAnsi="Arial" w:cs="Arial"/>
              </w:rPr>
              <w:t>和</w:t>
            </w:r>
            <w:r w:rsidRPr="00911011">
              <w:rPr>
                <w:rFonts w:ascii="Arial" w:hAnsi="Arial" w:cs="Arial"/>
              </w:rPr>
              <w:t>9 Taps</w:t>
            </w:r>
            <w:r w:rsidRPr="00911011">
              <w:rPr>
                <w:rFonts w:ascii="Arial" w:hAnsi="Arial" w:cs="Arial"/>
              </w:rPr>
              <w:t>，默认为</w:t>
            </w:r>
            <w:r w:rsidRPr="00911011">
              <w:rPr>
                <w:rFonts w:ascii="Arial" w:hAnsi="Arial" w:cs="Arial"/>
              </w:rPr>
              <w:t>OFF</w:t>
            </w:r>
            <w:r w:rsidRPr="00911011">
              <w:rPr>
                <w:rFonts w:ascii="Arial" w:hAnsi="Arial" w:cs="Arial"/>
              </w:rPr>
              <w:t>。</w:t>
            </w:r>
          </w:p>
          <w:p w14:paraId="5602EC6B" w14:textId="2A964D6B" w:rsidR="0077547D" w:rsidRPr="00911011" w:rsidRDefault="0077547D" w:rsidP="00891911">
            <w:pPr>
              <w:spacing w:afterLines="0"/>
              <w:ind w:leftChars="0" w:left="0"/>
              <w:rPr>
                <w:rFonts w:ascii="Arial" w:hAnsi="Arial" w:cs="Arial"/>
              </w:rPr>
            </w:pPr>
            <w:r w:rsidRPr="00911011">
              <w:rPr>
                <w:rFonts w:ascii="Arial" w:hAnsi="Arial" w:cs="Arial"/>
                <w:szCs w:val="21"/>
              </w:rPr>
              <w:t>Standard</w:t>
            </w:r>
            <w:r w:rsidRPr="00911011">
              <w:rPr>
                <w:rFonts w:ascii="Arial" w:hAnsi="Arial" w:cs="Arial"/>
                <w:szCs w:val="21"/>
              </w:rPr>
              <w:t>、</w:t>
            </w:r>
            <w:r w:rsidRPr="00911011">
              <w:rPr>
                <w:rFonts w:ascii="Arial" w:hAnsi="Arial" w:cs="Arial"/>
                <w:szCs w:val="21"/>
              </w:rPr>
              <w:t>Standard_2007</w:t>
            </w:r>
            <w:r w:rsidRPr="00911011">
              <w:rPr>
                <w:rFonts w:ascii="Arial" w:hAnsi="Arial" w:cs="Arial"/>
                <w:szCs w:val="21"/>
              </w:rPr>
              <w:t>和</w:t>
            </w:r>
            <w:r w:rsidRPr="00911011">
              <w:rPr>
                <w:rFonts w:ascii="Arial" w:hAnsi="Arial" w:cs="Arial"/>
              </w:rPr>
              <w:t>Standard 2016</w:t>
            </w:r>
            <w:r w:rsidRPr="00911011">
              <w:rPr>
                <w:rFonts w:ascii="Arial" w:hAnsi="Arial" w:cs="Arial"/>
                <w:szCs w:val="21"/>
              </w:rPr>
              <w:t>分析中，该选项选择</w:t>
            </w:r>
            <w:r w:rsidRPr="00911011">
              <w:rPr>
                <w:rFonts w:ascii="Arial" w:hAnsi="Arial" w:cs="Arial"/>
                <w:szCs w:val="21"/>
              </w:rPr>
              <w:t>OFF</w:t>
            </w:r>
            <w:r w:rsidRPr="00911011">
              <w:rPr>
                <w:rFonts w:ascii="Arial" w:hAnsi="Arial" w:cs="Arial"/>
                <w:szCs w:val="21"/>
              </w:rPr>
              <w:t>；</w:t>
            </w:r>
            <w:r w:rsidRPr="00911011">
              <w:rPr>
                <w:rFonts w:ascii="Arial" w:hAnsi="Arial" w:cs="Arial"/>
                <w:szCs w:val="21"/>
              </w:rPr>
              <w:t>RMS</w:t>
            </w:r>
            <w:r w:rsidRPr="00911011">
              <w:rPr>
                <w:rFonts w:ascii="Arial" w:hAnsi="Arial" w:cs="Arial"/>
                <w:szCs w:val="21"/>
              </w:rPr>
              <w:t>分析时，均衡</w:t>
            </w:r>
            <w:r w:rsidRPr="00911011">
              <w:rPr>
                <w:rFonts w:ascii="Arial" w:hAnsi="Arial" w:cs="Arial"/>
                <w:szCs w:val="21"/>
              </w:rPr>
              <w:t>Taps</w:t>
            </w:r>
            <w:r w:rsidRPr="00911011">
              <w:rPr>
                <w:rFonts w:ascii="Arial" w:hAnsi="Arial" w:cs="Arial"/>
                <w:szCs w:val="21"/>
              </w:rPr>
              <w:t>越多，越能矫正</w:t>
            </w:r>
            <w:r w:rsidRPr="00911011">
              <w:rPr>
                <w:rFonts w:ascii="Arial" w:hAnsi="Arial" w:cs="Arial"/>
                <w:szCs w:val="21"/>
              </w:rPr>
              <w:t>ISI</w:t>
            </w:r>
            <w:r w:rsidRPr="00911011">
              <w:rPr>
                <w:rFonts w:ascii="Arial" w:hAnsi="Arial" w:cs="Arial"/>
                <w:szCs w:val="21"/>
              </w:rPr>
              <w:t>，当信号的发送和接收同源时，选择</w:t>
            </w:r>
            <w:r w:rsidRPr="00911011">
              <w:rPr>
                <w:rFonts w:ascii="Arial" w:hAnsi="Arial" w:cs="Arial"/>
                <w:szCs w:val="21"/>
              </w:rPr>
              <w:t>5Taps</w:t>
            </w:r>
          </w:p>
        </w:tc>
      </w:tr>
      <w:tr w:rsidR="0077547D" w:rsidRPr="00911011" w14:paraId="180A30E0" w14:textId="77777777" w:rsidTr="00102094">
        <w:trPr>
          <w:trHeight w:val="298"/>
          <w:jc w:val="center"/>
        </w:trPr>
        <w:tc>
          <w:tcPr>
            <w:tcW w:w="1278" w:type="pct"/>
            <w:vAlign w:val="center"/>
          </w:tcPr>
          <w:p w14:paraId="110A9B84" w14:textId="77777777" w:rsidR="0077547D" w:rsidRPr="00911011" w:rsidRDefault="0077547D" w:rsidP="00891911">
            <w:pPr>
              <w:spacing w:afterLines="0"/>
              <w:ind w:leftChars="0" w:left="0"/>
              <w:jc w:val="center"/>
              <w:rPr>
                <w:rFonts w:ascii="Arial" w:hAnsi="Arial" w:cs="Arial"/>
              </w:rPr>
            </w:pPr>
            <w:r w:rsidRPr="00911011">
              <w:rPr>
                <w:rFonts w:ascii="Arial" w:hAnsi="Arial" w:cs="Arial"/>
              </w:rPr>
              <w:t>相位跟踪</w:t>
            </w:r>
          </w:p>
        </w:tc>
        <w:tc>
          <w:tcPr>
            <w:tcW w:w="3722" w:type="pct"/>
            <w:vAlign w:val="center"/>
          </w:tcPr>
          <w:p w14:paraId="2816C08D" w14:textId="77777777" w:rsidR="0077547D" w:rsidRPr="00911011" w:rsidRDefault="0077547D" w:rsidP="00891911">
            <w:pPr>
              <w:spacing w:afterLines="0"/>
              <w:ind w:leftChars="0" w:left="0"/>
              <w:rPr>
                <w:rFonts w:ascii="Arial" w:hAnsi="Arial" w:cs="Arial"/>
              </w:rPr>
            </w:pPr>
            <w:r w:rsidRPr="00911011">
              <w:rPr>
                <w:rFonts w:ascii="Arial" w:hAnsi="Arial" w:cs="Arial"/>
              </w:rPr>
              <w:t>是否启用相位跟踪，默认为</w:t>
            </w:r>
            <w:r w:rsidRPr="00911011">
              <w:rPr>
                <w:rFonts w:ascii="Arial" w:hAnsi="Arial" w:cs="Arial"/>
              </w:rPr>
              <w:t>ON(</w:t>
            </w:r>
            <w:r w:rsidRPr="00911011">
              <w:rPr>
                <w:rFonts w:ascii="Arial" w:hAnsi="Arial" w:cs="Arial"/>
              </w:rPr>
              <w:t>启用</w:t>
            </w:r>
            <w:r w:rsidRPr="00911011">
              <w:rPr>
                <w:rFonts w:ascii="Arial" w:hAnsi="Arial" w:cs="Arial"/>
              </w:rPr>
              <w:t>)</w:t>
            </w:r>
            <w:r w:rsidRPr="00911011">
              <w:rPr>
                <w:rFonts w:ascii="Arial" w:hAnsi="Arial" w:cs="Arial"/>
              </w:rPr>
              <w:t>。</w:t>
            </w:r>
          </w:p>
          <w:p w14:paraId="5EFCD704" w14:textId="1EC4B1CF" w:rsidR="0077547D" w:rsidRPr="00911011" w:rsidRDefault="0077547D" w:rsidP="00891911">
            <w:pPr>
              <w:spacing w:afterLines="0"/>
              <w:ind w:leftChars="0" w:left="0"/>
              <w:rPr>
                <w:rFonts w:ascii="Arial" w:hAnsi="Arial" w:cs="Arial"/>
              </w:rPr>
            </w:pPr>
            <w:r w:rsidRPr="00911011">
              <w:rPr>
                <w:rFonts w:ascii="Arial" w:hAnsi="Arial" w:cs="Arial"/>
              </w:rPr>
              <w:t>当存在相位噪声时，可以开启相位跟踪进行载波频率的修正；当信号的发送方与接收方同源时，可以选择</w:t>
            </w:r>
            <w:r w:rsidRPr="00911011">
              <w:rPr>
                <w:rFonts w:ascii="Arial" w:hAnsi="Arial" w:cs="Arial"/>
              </w:rPr>
              <w:t>OFF</w:t>
            </w:r>
          </w:p>
        </w:tc>
      </w:tr>
    </w:tbl>
    <w:p w14:paraId="0BDD2DC2" w14:textId="4F6AB3DB" w:rsidR="00F8297F" w:rsidRPr="00911011" w:rsidRDefault="00A073A1" w:rsidP="00891911">
      <w:pPr>
        <w:spacing w:afterLines="0" w:line="400" w:lineRule="exact"/>
        <w:ind w:leftChars="0" w:left="0"/>
        <w:jc w:val="left"/>
        <w:rPr>
          <w:rFonts w:ascii="Arial" w:hAnsi="Arial" w:cs="Arial"/>
          <w:b/>
          <w:bCs/>
        </w:rPr>
      </w:pPr>
      <w:r w:rsidRPr="00911011">
        <w:rPr>
          <w:rFonts w:ascii="Arial" w:hAnsi="Arial" w:cs="Arial"/>
          <w:b/>
          <w:bCs/>
        </w:rPr>
        <w:t>Tigger Base</w:t>
      </w:r>
      <w:r w:rsidRPr="00911011">
        <w:rPr>
          <w:rFonts w:ascii="Arial" w:hAnsi="Arial" w:cs="Arial"/>
          <w:b/>
          <w:bCs/>
        </w:rPr>
        <w:t>模式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22"/>
        <w:gridCol w:w="6180"/>
      </w:tblGrid>
      <w:tr w:rsidR="00D02905" w:rsidRPr="00911011" w14:paraId="7C739BF8" w14:textId="77777777" w:rsidTr="0025756A">
        <w:trPr>
          <w:trHeight w:val="64"/>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B483372" w14:textId="77777777" w:rsidR="00D02905" w:rsidRPr="00911011" w:rsidRDefault="00D02905" w:rsidP="00891911">
            <w:pPr>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BEA7F2B" w14:textId="77777777" w:rsidR="00D02905" w:rsidRPr="00911011" w:rsidRDefault="00D02905" w:rsidP="00891911">
            <w:pPr>
              <w:spacing w:afterLines="0"/>
              <w:ind w:leftChars="0" w:left="0"/>
              <w:jc w:val="center"/>
              <w:rPr>
                <w:rFonts w:ascii="Arial" w:hAnsi="Arial" w:cs="Arial"/>
                <w:b/>
                <w:bCs/>
              </w:rPr>
            </w:pPr>
            <w:r w:rsidRPr="00911011">
              <w:rPr>
                <w:rFonts w:ascii="Arial" w:hAnsi="Arial" w:cs="Arial"/>
                <w:b/>
                <w:bCs/>
              </w:rPr>
              <w:t>描述</w:t>
            </w:r>
          </w:p>
        </w:tc>
      </w:tr>
      <w:tr w:rsidR="00D02905" w:rsidRPr="00911011" w14:paraId="5969D9F2" w14:textId="77777777" w:rsidTr="00170B14">
        <w:trPr>
          <w:trHeight w:val="342"/>
          <w:jc w:val="center"/>
        </w:trPr>
        <w:tc>
          <w:tcPr>
            <w:tcW w:w="1278" w:type="pct"/>
            <w:vAlign w:val="center"/>
          </w:tcPr>
          <w:p w14:paraId="71E3DF0D" w14:textId="029756CF" w:rsidR="00D02905" w:rsidRPr="00911011" w:rsidRDefault="0087188E" w:rsidP="00891911">
            <w:pPr>
              <w:spacing w:afterLines="0"/>
              <w:ind w:leftChars="0" w:left="0"/>
              <w:jc w:val="center"/>
              <w:rPr>
                <w:rFonts w:ascii="Arial" w:hAnsi="Arial" w:cs="Arial"/>
              </w:rPr>
            </w:pPr>
            <w:r>
              <w:rPr>
                <w:rFonts w:ascii="Arial" w:hAnsi="Arial" w:cs="Arial"/>
              </w:rPr>
              <w:t>Trigger</w:t>
            </w:r>
            <w:r w:rsidR="00D02905" w:rsidRPr="00911011">
              <w:rPr>
                <w:rFonts w:ascii="Arial" w:hAnsi="Arial" w:cs="Arial"/>
              </w:rPr>
              <w:t xml:space="preserve"> Base</w:t>
            </w:r>
            <w:r w:rsidR="00D02905" w:rsidRPr="00911011">
              <w:rPr>
                <w:rFonts w:ascii="Arial" w:hAnsi="Arial" w:cs="Arial"/>
              </w:rPr>
              <w:t>模式</w:t>
            </w:r>
          </w:p>
        </w:tc>
        <w:tc>
          <w:tcPr>
            <w:tcW w:w="3722" w:type="pct"/>
            <w:vAlign w:val="center"/>
          </w:tcPr>
          <w:p w14:paraId="4DF0ECEF" w14:textId="64E859AD" w:rsidR="00D02905" w:rsidRPr="00911011" w:rsidRDefault="0087188E" w:rsidP="00891911">
            <w:pPr>
              <w:spacing w:afterLines="0"/>
              <w:ind w:leftChars="0" w:left="0"/>
              <w:rPr>
                <w:rFonts w:ascii="Arial" w:hAnsi="Arial" w:cs="Arial"/>
              </w:rPr>
            </w:pPr>
            <w:r>
              <w:rPr>
                <w:rFonts w:ascii="Arial" w:hAnsi="Arial" w:cs="Arial"/>
              </w:rPr>
              <w:t>Trigger</w:t>
            </w:r>
            <w:r w:rsidR="00D02905" w:rsidRPr="00911011">
              <w:rPr>
                <w:rFonts w:ascii="Arial" w:hAnsi="Arial" w:cs="Arial"/>
              </w:rPr>
              <w:t xml:space="preserve"> Base</w:t>
            </w:r>
            <w:r w:rsidR="00D02905" w:rsidRPr="00911011">
              <w:rPr>
                <w:rFonts w:ascii="Arial" w:hAnsi="Arial" w:cs="Arial"/>
              </w:rPr>
              <w:t>模式开关，默认</w:t>
            </w:r>
            <w:r w:rsidR="00D02905" w:rsidRPr="00911011">
              <w:rPr>
                <w:rFonts w:ascii="Arial" w:hAnsi="Arial" w:cs="Arial"/>
              </w:rPr>
              <w:t>OFF(</w:t>
            </w:r>
            <w:r w:rsidR="00D02905" w:rsidRPr="00911011">
              <w:rPr>
                <w:rFonts w:ascii="Arial" w:hAnsi="Arial" w:cs="Arial"/>
              </w:rPr>
              <w:t>关闭</w:t>
            </w:r>
            <w:r w:rsidR="00D02905" w:rsidRPr="00911011">
              <w:rPr>
                <w:rFonts w:ascii="Arial" w:hAnsi="Arial" w:cs="Arial"/>
              </w:rPr>
              <w:t>)</w:t>
            </w:r>
          </w:p>
        </w:tc>
      </w:tr>
      <w:tr w:rsidR="00D02905" w:rsidRPr="00911011" w14:paraId="314EED4F" w14:textId="77777777" w:rsidTr="00FF4EBA">
        <w:trPr>
          <w:trHeight w:val="298"/>
          <w:jc w:val="center"/>
        </w:trPr>
        <w:tc>
          <w:tcPr>
            <w:tcW w:w="1278" w:type="pct"/>
            <w:vAlign w:val="center"/>
          </w:tcPr>
          <w:p w14:paraId="338ECECF" w14:textId="32945781" w:rsidR="00D02905" w:rsidRPr="00911011" w:rsidRDefault="00D02905" w:rsidP="00891911">
            <w:pPr>
              <w:spacing w:afterLines="0"/>
              <w:ind w:leftChars="0" w:left="0"/>
              <w:jc w:val="center"/>
              <w:rPr>
                <w:rFonts w:ascii="Arial" w:hAnsi="Arial" w:cs="Arial"/>
              </w:rPr>
            </w:pPr>
            <w:r w:rsidRPr="00911011">
              <w:rPr>
                <w:rFonts w:ascii="Arial" w:hAnsi="Arial" w:cs="Arial"/>
              </w:rPr>
              <w:t>MUMIMO Flag</w:t>
            </w:r>
          </w:p>
        </w:tc>
        <w:tc>
          <w:tcPr>
            <w:tcW w:w="3722" w:type="pct"/>
            <w:vAlign w:val="center"/>
          </w:tcPr>
          <w:p w14:paraId="5BE1A005" w14:textId="4665969F" w:rsidR="00D02905" w:rsidRPr="00911011" w:rsidRDefault="00D02905" w:rsidP="00891911">
            <w:pPr>
              <w:spacing w:afterLines="0"/>
              <w:ind w:leftChars="0" w:left="0"/>
              <w:rPr>
                <w:rFonts w:ascii="Arial" w:hAnsi="Arial" w:cs="Arial"/>
              </w:rPr>
            </w:pPr>
            <w:r w:rsidRPr="00911011">
              <w:rPr>
                <w:rFonts w:ascii="Arial" w:hAnsi="Arial" w:cs="Arial"/>
              </w:rPr>
              <w:t>HE-TB MU-MIMO</w:t>
            </w:r>
            <w:r w:rsidRPr="00911011">
              <w:rPr>
                <w:rFonts w:ascii="Arial" w:hAnsi="Arial" w:cs="Arial"/>
              </w:rPr>
              <w:t>开关。</w:t>
            </w:r>
          </w:p>
          <w:p w14:paraId="7F18405B" w14:textId="583BC0B8" w:rsidR="00D02905" w:rsidRPr="00911011" w:rsidRDefault="00D02905">
            <w:pPr>
              <w:pStyle w:val="aff1"/>
              <w:numPr>
                <w:ilvl w:val="0"/>
                <w:numId w:val="13"/>
              </w:numPr>
              <w:spacing w:afterLines="0"/>
              <w:ind w:leftChars="0" w:firstLineChars="0"/>
              <w:rPr>
                <w:rFonts w:ascii="Arial" w:hAnsi="Arial" w:cs="Arial"/>
              </w:rPr>
            </w:pPr>
            <w:r w:rsidRPr="00911011">
              <w:rPr>
                <w:rFonts w:ascii="Arial" w:hAnsi="Arial" w:cs="Arial"/>
              </w:rPr>
              <w:t>OFF – SU</w:t>
            </w:r>
            <w:r w:rsidRPr="00911011">
              <w:rPr>
                <w:rFonts w:ascii="Arial" w:hAnsi="Arial" w:cs="Arial"/>
              </w:rPr>
              <w:t>，默认值</w:t>
            </w:r>
          </w:p>
          <w:p w14:paraId="08A0BAD0" w14:textId="14CFE4CB" w:rsidR="00D02905" w:rsidRPr="00911011" w:rsidRDefault="00D02905">
            <w:pPr>
              <w:pStyle w:val="aff1"/>
              <w:numPr>
                <w:ilvl w:val="0"/>
                <w:numId w:val="13"/>
              </w:numPr>
              <w:spacing w:afterLines="0"/>
              <w:ind w:leftChars="0" w:firstLineChars="0"/>
              <w:rPr>
                <w:rFonts w:ascii="Arial" w:hAnsi="Arial" w:cs="Arial"/>
              </w:rPr>
            </w:pPr>
            <w:r w:rsidRPr="00911011">
              <w:rPr>
                <w:rFonts w:ascii="Arial" w:hAnsi="Arial" w:cs="Arial"/>
              </w:rPr>
              <w:t>ON – MU</w:t>
            </w:r>
          </w:p>
        </w:tc>
      </w:tr>
      <w:tr w:rsidR="00D02905" w:rsidRPr="00911011" w14:paraId="3D135FE3" w14:textId="77777777" w:rsidTr="00FF4EBA">
        <w:trPr>
          <w:trHeight w:val="298"/>
          <w:jc w:val="center"/>
        </w:trPr>
        <w:tc>
          <w:tcPr>
            <w:tcW w:w="1278" w:type="pct"/>
            <w:vAlign w:val="center"/>
          </w:tcPr>
          <w:p w14:paraId="1C2ECFE1" w14:textId="69771027" w:rsidR="00D02905" w:rsidRPr="00911011" w:rsidRDefault="00D02905" w:rsidP="00891911">
            <w:pPr>
              <w:spacing w:afterLines="0"/>
              <w:ind w:leftChars="0" w:left="0"/>
              <w:jc w:val="center"/>
              <w:rPr>
                <w:rFonts w:ascii="Arial" w:hAnsi="Arial" w:cs="Arial"/>
              </w:rPr>
            </w:pPr>
            <w:r w:rsidRPr="00911011">
              <w:rPr>
                <w:rFonts w:ascii="Arial" w:hAnsi="Arial" w:cs="Arial"/>
              </w:rPr>
              <w:t>Num of HE-LTF Symbols</w:t>
            </w:r>
          </w:p>
        </w:tc>
        <w:tc>
          <w:tcPr>
            <w:tcW w:w="3722" w:type="pct"/>
            <w:vAlign w:val="center"/>
          </w:tcPr>
          <w:p w14:paraId="474D3A5F" w14:textId="2367ED36" w:rsidR="00C839DD" w:rsidRPr="00911011" w:rsidRDefault="00D02905" w:rsidP="00891911">
            <w:pPr>
              <w:widowControl/>
              <w:spacing w:afterLines="0"/>
              <w:ind w:leftChars="0" w:left="0"/>
              <w:jc w:val="left"/>
              <w:rPr>
                <w:rFonts w:ascii="Arial" w:hAnsi="Arial" w:cs="Arial"/>
                <w:szCs w:val="21"/>
              </w:rPr>
            </w:pPr>
            <w:r w:rsidRPr="00911011">
              <w:rPr>
                <w:rFonts w:ascii="Arial" w:hAnsi="Arial" w:cs="Arial"/>
                <w:szCs w:val="21"/>
              </w:rPr>
              <w:t>设置</w:t>
            </w:r>
            <w:r w:rsidRPr="00911011">
              <w:rPr>
                <w:rFonts w:ascii="Arial" w:hAnsi="Arial" w:cs="Arial"/>
                <w:szCs w:val="21"/>
              </w:rPr>
              <w:t>HE-LTF</w:t>
            </w:r>
            <w:r w:rsidRPr="00911011">
              <w:rPr>
                <w:rFonts w:ascii="Arial" w:hAnsi="Arial" w:cs="Arial"/>
                <w:szCs w:val="21"/>
              </w:rPr>
              <w:t>个数</w:t>
            </w:r>
            <w:r w:rsidR="00C839DD" w:rsidRPr="00911011">
              <w:rPr>
                <w:rFonts w:ascii="Arial" w:hAnsi="Arial" w:cs="Arial"/>
                <w:szCs w:val="21"/>
              </w:rPr>
              <w:t>，可选项包含</w:t>
            </w:r>
            <w:r w:rsidR="00C839DD" w:rsidRPr="00911011">
              <w:rPr>
                <w:rFonts w:ascii="Arial" w:hAnsi="Arial" w:cs="Arial"/>
                <w:szCs w:val="21"/>
              </w:rPr>
              <w:t>1</w:t>
            </w:r>
            <w:r w:rsidR="00C839DD" w:rsidRPr="00911011">
              <w:rPr>
                <w:rFonts w:ascii="Arial" w:hAnsi="Arial" w:cs="Arial"/>
                <w:szCs w:val="21"/>
              </w:rPr>
              <w:t>、</w:t>
            </w:r>
            <w:r w:rsidR="00C839DD" w:rsidRPr="00911011">
              <w:rPr>
                <w:rFonts w:ascii="Arial" w:hAnsi="Arial" w:cs="Arial"/>
                <w:szCs w:val="21"/>
              </w:rPr>
              <w:t>2</w:t>
            </w:r>
            <w:r w:rsidR="00C839DD" w:rsidRPr="00911011">
              <w:rPr>
                <w:rFonts w:ascii="Arial" w:hAnsi="Arial" w:cs="Arial"/>
                <w:szCs w:val="21"/>
              </w:rPr>
              <w:t>、</w:t>
            </w:r>
            <w:r w:rsidR="00C839DD" w:rsidRPr="00911011">
              <w:rPr>
                <w:rFonts w:ascii="Arial" w:hAnsi="Arial" w:cs="Arial"/>
                <w:szCs w:val="21"/>
              </w:rPr>
              <w:t>4</w:t>
            </w:r>
            <w:r w:rsidR="00C839DD" w:rsidRPr="00911011">
              <w:rPr>
                <w:rFonts w:ascii="Arial" w:hAnsi="Arial" w:cs="Arial"/>
                <w:szCs w:val="21"/>
              </w:rPr>
              <w:t>、</w:t>
            </w:r>
            <w:r w:rsidR="00C839DD" w:rsidRPr="00911011">
              <w:rPr>
                <w:rFonts w:ascii="Arial" w:hAnsi="Arial" w:cs="Arial"/>
                <w:szCs w:val="21"/>
              </w:rPr>
              <w:t>6</w:t>
            </w:r>
            <w:r w:rsidR="00C839DD" w:rsidRPr="00911011">
              <w:rPr>
                <w:rFonts w:ascii="Arial" w:hAnsi="Arial" w:cs="Arial"/>
                <w:szCs w:val="21"/>
              </w:rPr>
              <w:t>和</w:t>
            </w:r>
            <w:r w:rsidR="00C839DD" w:rsidRPr="00911011">
              <w:rPr>
                <w:rFonts w:ascii="Arial" w:hAnsi="Arial" w:cs="Arial"/>
                <w:szCs w:val="21"/>
              </w:rPr>
              <w:t>8</w:t>
            </w:r>
            <w:r w:rsidR="0058558E" w:rsidRPr="00911011">
              <w:rPr>
                <w:rFonts w:ascii="Arial" w:hAnsi="Arial" w:cs="Arial"/>
                <w:szCs w:val="21"/>
              </w:rPr>
              <w:t>。</w:t>
            </w:r>
          </w:p>
          <w:p w14:paraId="4AE9A063" w14:textId="05070B92" w:rsidR="00D02905" w:rsidRPr="00911011" w:rsidRDefault="00D02905" w:rsidP="00891911">
            <w:pPr>
              <w:widowControl/>
              <w:spacing w:afterLines="0"/>
              <w:ind w:leftChars="0" w:left="0"/>
              <w:jc w:val="left"/>
              <w:rPr>
                <w:rFonts w:ascii="Arial" w:hAnsi="Arial" w:cs="Arial"/>
                <w:szCs w:val="21"/>
              </w:rPr>
            </w:pPr>
            <w:r w:rsidRPr="00911011">
              <w:rPr>
                <w:rFonts w:ascii="Arial" w:hAnsi="Arial" w:cs="Arial"/>
                <w:szCs w:val="21"/>
              </w:rPr>
              <w:t>不能小于帧的流数</w:t>
            </w:r>
          </w:p>
        </w:tc>
      </w:tr>
      <w:tr w:rsidR="00D02905" w:rsidRPr="00911011" w14:paraId="4DF4FABA" w14:textId="77777777" w:rsidTr="00170B14">
        <w:trPr>
          <w:trHeight w:val="340"/>
          <w:jc w:val="center"/>
        </w:trPr>
        <w:tc>
          <w:tcPr>
            <w:tcW w:w="1278" w:type="pct"/>
            <w:vAlign w:val="center"/>
          </w:tcPr>
          <w:p w14:paraId="318F3B68" w14:textId="4E4F7D54" w:rsidR="00D02905" w:rsidRPr="00911011" w:rsidRDefault="00D02905" w:rsidP="00891911">
            <w:pPr>
              <w:spacing w:afterLines="0"/>
              <w:ind w:leftChars="0" w:left="0"/>
              <w:jc w:val="center"/>
              <w:rPr>
                <w:rFonts w:ascii="Arial" w:hAnsi="Arial" w:cs="Arial"/>
              </w:rPr>
            </w:pPr>
            <w:r w:rsidRPr="00911011">
              <w:rPr>
                <w:rFonts w:ascii="Arial" w:hAnsi="Arial" w:cs="Arial"/>
              </w:rPr>
              <w:t>Total Users</w:t>
            </w:r>
          </w:p>
        </w:tc>
        <w:tc>
          <w:tcPr>
            <w:tcW w:w="3722" w:type="pct"/>
            <w:vAlign w:val="center"/>
          </w:tcPr>
          <w:p w14:paraId="5EE6DA7F" w14:textId="3272AA09" w:rsidR="00D02905" w:rsidRPr="00911011" w:rsidRDefault="00D02905" w:rsidP="00891911">
            <w:pPr>
              <w:spacing w:afterLines="0"/>
              <w:ind w:leftChars="0" w:left="0"/>
              <w:rPr>
                <w:rFonts w:ascii="Arial" w:hAnsi="Arial" w:cs="Arial"/>
              </w:rPr>
            </w:pPr>
            <w:r w:rsidRPr="00911011">
              <w:rPr>
                <w:rFonts w:ascii="Arial" w:hAnsi="Arial" w:cs="Arial"/>
              </w:rPr>
              <w:t>设置总</w:t>
            </w:r>
            <w:r w:rsidRPr="00911011">
              <w:rPr>
                <w:rFonts w:ascii="Arial" w:hAnsi="Arial" w:cs="Arial"/>
              </w:rPr>
              <w:t>User</w:t>
            </w:r>
            <w:r w:rsidRPr="00911011">
              <w:rPr>
                <w:rFonts w:ascii="Arial" w:hAnsi="Arial" w:cs="Arial"/>
              </w:rPr>
              <w:t>数量，默认为</w:t>
            </w:r>
            <w:r w:rsidRPr="00911011">
              <w:rPr>
                <w:rFonts w:ascii="Arial" w:hAnsi="Arial" w:cs="Arial"/>
              </w:rPr>
              <w:t>1</w:t>
            </w:r>
            <w:r w:rsidRPr="00911011">
              <w:rPr>
                <w:rFonts w:ascii="Arial" w:hAnsi="Arial" w:cs="Arial"/>
              </w:rPr>
              <w:t>。</w:t>
            </w:r>
          </w:p>
        </w:tc>
      </w:tr>
      <w:tr w:rsidR="00F96D9F" w:rsidRPr="00911011" w14:paraId="31F9D592" w14:textId="77777777" w:rsidTr="00FF4EBA">
        <w:trPr>
          <w:trHeight w:val="298"/>
          <w:jc w:val="center"/>
        </w:trPr>
        <w:tc>
          <w:tcPr>
            <w:tcW w:w="1278" w:type="pct"/>
            <w:vAlign w:val="center"/>
          </w:tcPr>
          <w:p w14:paraId="19FD807F" w14:textId="73741F72" w:rsidR="00F96D9F" w:rsidRPr="00911011" w:rsidRDefault="00F96D9F" w:rsidP="00891911">
            <w:pPr>
              <w:spacing w:afterLines="0"/>
              <w:ind w:leftChars="0" w:left="0"/>
              <w:jc w:val="center"/>
              <w:rPr>
                <w:rFonts w:ascii="Arial" w:hAnsi="Arial" w:cs="Arial"/>
              </w:rPr>
            </w:pPr>
            <w:r w:rsidRPr="00911011">
              <w:rPr>
                <w:rFonts w:ascii="Arial" w:hAnsi="Arial" w:cs="Arial"/>
              </w:rPr>
              <w:t>LDPC Extra Symbol</w:t>
            </w:r>
          </w:p>
        </w:tc>
        <w:tc>
          <w:tcPr>
            <w:tcW w:w="3722" w:type="pct"/>
            <w:vAlign w:val="center"/>
          </w:tcPr>
          <w:p w14:paraId="2D37443B" w14:textId="7BF61A99" w:rsidR="00F96D9F" w:rsidRPr="00911011" w:rsidRDefault="00F96D9F" w:rsidP="00891911">
            <w:pPr>
              <w:spacing w:afterLines="0"/>
              <w:ind w:leftChars="0" w:left="0"/>
              <w:rPr>
                <w:rFonts w:ascii="Arial" w:hAnsi="Arial" w:cs="Arial"/>
              </w:rPr>
            </w:pPr>
            <w:r w:rsidRPr="00911011">
              <w:rPr>
                <w:rFonts w:ascii="Arial" w:hAnsi="Arial" w:cs="Arial"/>
                <w:szCs w:val="21"/>
              </w:rPr>
              <w:t>启用</w:t>
            </w:r>
            <w:r w:rsidRPr="00911011">
              <w:rPr>
                <w:rFonts w:ascii="Arial" w:hAnsi="Arial" w:cs="Arial"/>
                <w:szCs w:val="21"/>
              </w:rPr>
              <w:t>/</w:t>
            </w:r>
            <w:r w:rsidRPr="00911011">
              <w:rPr>
                <w:rFonts w:ascii="Arial" w:hAnsi="Arial" w:cs="Arial"/>
                <w:szCs w:val="21"/>
              </w:rPr>
              <w:t>禁用</w:t>
            </w:r>
            <w:r w:rsidRPr="00911011">
              <w:rPr>
                <w:rFonts w:ascii="Arial" w:hAnsi="Arial" w:cs="Arial"/>
                <w:szCs w:val="21"/>
              </w:rPr>
              <w:t>LDPC extra symbol</w:t>
            </w:r>
            <w:r w:rsidRPr="00911011">
              <w:rPr>
                <w:rFonts w:ascii="Arial" w:hAnsi="Arial" w:cs="Arial"/>
                <w:szCs w:val="21"/>
              </w:rPr>
              <w:t>（</w:t>
            </w:r>
            <w:r w:rsidRPr="00911011">
              <w:rPr>
                <w:rFonts w:ascii="Arial" w:hAnsi="Arial" w:cs="Arial"/>
                <w:szCs w:val="21"/>
              </w:rPr>
              <w:t>LDPC</w:t>
            </w:r>
            <w:r w:rsidRPr="00911011">
              <w:rPr>
                <w:rFonts w:ascii="Arial" w:hAnsi="Arial" w:cs="Arial"/>
                <w:szCs w:val="21"/>
              </w:rPr>
              <w:t>额外的符号段存在是启用），默认为</w:t>
            </w:r>
            <w:r w:rsidRPr="00911011">
              <w:rPr>
                <w:rFonts w:ascii="Arial" w:hAnsi="Arial" w:cs="Arial"/>
                <w:szCs w:val="21"/>
              </w:rPr>
              <w:t>0(</w:t>
            </w:r>
            <w:r w:rsidRPr="00911011">
              <w:rPr>
                <w:rFonts w:ascii="Arial" w:hAnsi="Arial" w:cs="Arial"/>
                <w:szCs w:val="21"/>
              </w:rPr>
              <w:t>不启用</w:t>
            </w:r>
            <w:r w:rsidRPr="00911011">
              <w:rPr>
                <w:rFonts w:ascii="Arial" w:hAnsi="Arial" w:cs="Arial"/>
                <w:szCs w:val="21"/>
              </w:rPr>
              <w:t>)</w:t>
            </w:r>
          </w:p>
        </w:tc>
      </w:tr>
      <w:tr w:rsidR="00F96D9F" w:rsidRPr="00911011" w14:paraId="75B99332" w14:textId="77777777" w:rsidTr="00170B14">
        <w:trPr>
          <w:trHeight w:val="340"/>
          <w:jc w:val="center"/>
        </w:trPr>
        <w:tc>
          <w:tcPr>
            <w:tcW w:w="1278" w:type="pct"/>
            <w:vAlign w:val="center"/>
          </w:tcPr>
          <w:p w14:paraId="008E5582" w14:textId="0B4631E1" w:rsidR="00F96D9F" w:rsidRPr="00911011" w:rsidRDefault="00F96D9F" w:rsidP="00891911">
            <w:pPr>
              <w:spacing w:afterLines="0"/>
              <w:ind w:leftChars="0" w:left="0"/>
              <w:jc w:val="center"/>
              <w:rPr>
                <w:rFonts w:ascii="Arial" w:hAnsi="Arial" w:cs="Arial"/>
              </w:rPr>
            </w:pPr>
            <w:r w:rsidRPr="00911011">
              <w:rPr>
                <w:rFonts w:ascii="Arial" w:hAnsi="Arial" w:cs="Arial"/>
              </w:rPr>
              <w:t>User ID</w:t>
            </w:r>
          </w:p>
        </w:tc>
        <w:tc>
          <w:tcPr>
            <w:tcW w:w="3722" w:type="pct"/>
            <w:vAlign w:val="center"/>
          </w:tcPr>
          <w:p w14:paraId="6F72FEFE" w14:textId="3EEEA1A8" w:rsidR="00F96D9F" w:rsidRPr="00911011" w:rsidRDefault="00F96D9F" w:rsidP="00891911">
            <w:pPr>
              <w:spacing w:afterLines="0"/>
              <w:ind w:leftChars="0" w:left="0"/>
              <w:rPr>
                <w:rFonts w:ascii="Arial" w:hAnsi="Arial" w:cs="Arial"/>
              </w:rPr>
            </w:pPr>
            <w:r w:rsidRPr="00911011">
              <w:rPr>
                <w:rFonts w:ascii="Arial" w:hAnsi="Arial" w:cs="Arial"/>
                <w:szCs w:val="21"/>
              </w:rPr>
              <w:t>RU</w:t>
            </w:r>
            <w:r w:rsidRPr="00911011">
              <w:rPr>
                <w:rFonts w:ascii="Arial" w:hAnsi="Arial" w:cs="Arial"/>
                <w:szCs w:val="21"/>
              </w:rPr>
              <w:t>里面用户</w:t>
            </w:r>
            <w:r w:rsidRPr="00911011">
              <w:rPr>
                <w:rFonts w:ascii="Arial" w:hAnsi="Arial" w:cs="Arial"/>
                <w:szCs w:val="21"/>
              </w:rPr>
              <w:t>ID</w:t>
            </w:r>
            <w:r w:rsidRPr="00911011">
              <w:rPr>
                <w:rFonts w:ascii="Arial" w:hAnsi="Arial" w:cs="Arial"/>
                <w:szCs w:val="21"/>
              </w:rPr>
              <w:t>号，取值范围</w:t>
            </w:r>
            <w:r w:rsidRPr="00911011">
              <w:rPr>
                <w:rFonts w:ascii="Arial" w:hAnsi="Arial" w:cs="Arial"/>
                <w:szCs w:val="21"/>
              </w:rPr>
              <w:t>[1</w:t>
            </w:r>
            <w:r w:rsidRPr="00911011">
              <w:rPr>
                <w:rFonts w:ascii="Arial" w:hAnsi="Arial" w:cs="Arial"/>
                <w:szCs w:val="21"/>
              </w:rPr>
              <w:t>，</w:t>
            </w:r>
            <w:r w:rsidRPr="00911011">
              <w:rPr>
                <w:rFonts w:ascii="Arial" w:hAnsi="Arial" w:cs="Arial"/>
                <w:b/>
                <w:szCs w:val="21"/>
              </w:rPr>
              <w:t>Total Users</w:t>
            </w:r>
            <w:r w:rsidRPr="00911011">
              <w:rPr>
                <w:rFonts w:ascii="Arial" w:hAnsi="Arial" w:cs="Arial"/>
                <w:szCs w:val="21"/>
              </w:rPr>
              <w:t>]</w:t>
            </w:r>
          </w:p>
        </w:tc>
      </w:tr>
      <w:tr w:rsidR="009063A8" w:rsidRPr="00911011" w14:paraId="58E2F34E" w14:textId="77777777" w:rsidTr="009063A8">
        <w:trPr>
          <w:trHeight w:val="340"/>
          <w:jc w:val="center"/>
        </w:trPr>
        <w:tc>
          <w:tcPr>
            <w:tcW w:w="1278" w:type="pct"/>
            <w:shd w:val="clear" w:color="auto" w:fill="EDEDED" w:themeFill="accent3" w:themeFillTint="33"/>
            <w:vAlign w:val="center"/>
          </w:tcPr>
          <w:p w14:paraId="23671262" w14:textId="5F692F8E" w:rsidR="009063A8" w:rsidRPr="00911011" w:rsidRDefault="009063A8" w:rsidP="00891911">
            <w:pPr>
              <w:spacing w:afterLines="0"/>
              <w:ind w:leftChars="0" w:left="0"/>
              <w:jc w:val="center"/>
              <w:rPr>
                <w:rFonts w:ascii="Arial" w:hAnsi="Arial" w:cs="Arial"/>
              </w:rPr>
            </w:pPr>
            <w:r w:rsidRPr="00911011">
              <w:rPr>
                <w:rFonts w:ascii="Arial" w:hAnsi="Arial" w:cs="Arial"/>
                <w:b/>
                <w:bCs/>
              </w:rPr>
              <w:lastRenderedPageBreak/>
              <w:t>参数</w:t>
            </w:r>
          </w:p>
        </w:tc>
        <w:tc>
          <w:tcPr>
            <w:tcW w:w="3722" w:type="pct"/>
            <w:shd w:val="clear" w:color="auto" w:fill="EDEDED" w:themeFill="accent3" w:themeFillTint="33"/>
            <w:vAlign w:val="center"/>
          </w:tcPr>
          <w:p w14:paraId="4438FA31" w14:textId="61524881" w:rsidR="009063A8" w:rsidRPr="00911011" w:rsidRDefault="009063A8" w:rsidP="00891911">
            <w:pPr>
              <w:spacing w:afterLines="0"/>
              <w:ind w:leftChars="0" w:left="0"/>
              <w:jc w:val="center"/>
              <w:rPr>
                <w:rFonts w:ascii="Arial" w:hAnsi="Arial" w:cs="Arial"/>
                <w:szCs w:val="21"/>
              </w:rPr>
            </w:pPr>
            <w:r w:rsidRPr="00911011">
              <w:rPr>
                <w:rFonts w:ascii="Arial" w:hAnsi="Arial" w:cs="Arial"/>
                <w:b/>
                <w:bCs/>
              </w:rPr>
              <w:t>描述</w:t>
            </w:r>
          </w:p>
        </w:tc>
      </w:tr>
      <w:tr w:rsidR="009063A8" w:rsidRPr="00911011" w14:paraId="3AD1D1A1" w14:textId="77777777" w:rsidTr="00FF4EBA">
        <w:trPr>
          <w:trHeight w:val="298"/>
          <w:jc w:val="center"/>
        </w:trPr>
        <w:tc>
          <w:tcPr>
            <w:tcW w:w="1278" w:type="pct"/>
            <w:vAlign w:val="center"/>
          </w:tcPr>
          <w:p w14:paraId="73E092BC" w14:textId="20FAB535" w:rsidR="009063A8" w:rsidRPr="00911011" w:rsidRDefault="009063A8" w:rsidP="00891911">
            <w:pPr>
              <w:spacing w:afterLines="0"/>
              <w:ind w:leftChars="0" w:left="0"/>
              <w:jc w:val="center"/>
              <w:rPr>
                <w:rFonts w:ascii="Arial" w:hAnsi="Arial" w:cs="Arial"/>
              </w:rPr>
            </w:pPr>
            <w:r w:rsidRPr="00911011">
              <w:rPr>
                <w:rFonts w:ascii="Arial" w:hAnsi="Arial" w:cs="Arial"/>
              </w:rPr>
              <w:t>PE Disambiguity</w:t>
            </w:r>
          </w:p>
        </w:tc>
        <w:tc>
          <w:tcPr>
            <w:tcW w:w="3722" w:type="pct"/>
            <w:vAlign w:val="center"/>
          </w:tcPr>
          <w:p w14:paraId="096A2066" w14:textId="660E63BB" w:rsidR="009063A8" w:rsidRPr="00911011" w:rsidRDefault="009063A8" w:rsidP="00891911">
            <w:pPr>
              <w:spacing w:afterLines="0"/>
              <w:ind w:leftChars="0" w:left="210" w:hangingChars="100" w:hanging="210"/>
              <w:rPr>
                <w:rFonts w:ascii="Arial" w:hAnsi="Arial" w:cs="Arial"/>
              </w:rPr>
            </w:pPr>
            <w:r w:rsidRPr="00911011">
              <w:rPr>
                <w:rFonts w:ascii="Arial" w:hAnsi="Arial" w:cs="Arial"/>
                <w:szCs w:val="21"/>
              </w:rPr>
              <w:t>分析基于</w:t>
            </w:r>
            <w:r w:rsidRPr="00911011">
              <w:rPr>
                <w:rFonts w:ascii="Arial" w:hAnsi="Arial" w:cs="Arial"/>
                <w:szCs w:val="21"/>
              </w:rPr>
              <w:t xml:space="preserve">802.11ax </w:t>
            </w:r>
            <w:r w:rsidR="0087188E">
              <w:rPr>
                <w:rFonts w:ascii="Arial" w:hAnsi="Arial" w:cs="Arial"/>
                <w:szCs w:val="21"/>
              </w:rPr>
              <w:t>Trigger</w:t>
            </w:r>
            <w:r w:rsidRPr="00911011">
              <w:rPr>
                <w:rFonts w:ascii="Arial" w:hAnsi="Arial" w:cs="Arial"/>
                <w:szCs w:val="21"/>
              </w:rPr>
              <w:t>-based PPDU</w:t>
            </w:r>
            <w:r w:rsidRPr="00911011">
              <w:rPr>
                <w:rFonts w:ascii="Arial" w:hAnsi="Arial" w:cs="Arial"/>
                <w:szCs w:val="21"/>
              </w:rPr>
              <w:t>数据包时，是否启用</w:t>
            </w:r>
            <w:r w:rsidRPr="00911011">
              <w:rPr>
                <w:rFonts w:ascii="Arial" w:hAnsi="Arial" w:cs="Arial"/>
                <w:szCs w:val="21"/>
              </w:rPr>
              <w:t>PE-</w:t>
            </w:r>
            <w:r w:rsidRPr="00911011">
              <w:rPr>
                <w:rFonts w:ascii="Arial" w:hAnsi="Arial" w:cs="Arial"/>
              </w:rPr>
              <w:t xml:space="preserve"> disambiguity</w:t>
            </w:r>
            <w:r w:rsidRPr="00911011">
              <w:rPr>
                <w:rFonts w:ascii="Arial" w:hAnsi="Arial" w:cs="Arial"/>
              </w:rPr>
              <w:t>位</w:t>
            </w:r>
          </w:p>
        </w:tc>
      </w:tr>
      <w:tr w:rsidR="009063A8" w:rsidRPr="00911011" w14:paraId="21DEAEC7" w14:textId="77777777" w:rsidTr="00FF4EBA">
        <w:trPr>
          <w:trHeight w:val="298"/>
          <w:jc w:val="center"/>
        </w:trPr>
        <w:tc>
          <w:tcPr>
            <w:tcW w:w="1278" w:type="pct"/>
            <w:vAlign w:val="center"/>
          </w:tcPr>
          <w:p w14:paraId="7EA2E391" w14:textId="2D8096A6" w:rsidR="009063A8" w:rsidRPr="00911011" w:rsidRDefault="009063A8" w:rsidP="00891911">
            <w:pPr>
              <w:spacing w:afterLines="0"/>
              <w:ind w:leftChars="0" w:left="0"/>
              <w:jc w:val="center"/>
              <w:rPr>
                <w:rFonts w:ascii="Arial" w:hAnsi="Arial" w:cs="Arial"/>
              </w:rPr>
            </w:pPr>
            <w:r w:rsidRPr="00911011">
              <w:rPr>
                <w:rFonts w:ascii="Arial" w:hAnsi="Arial" w:cs="Arial"/>
              </w:rPr>
              <w:t>Segment</w:t>
            </w:r>
          </w:p>
        </w:tc>
        <w:tc>
          <w:tcPr>
            <w:tcW w:w="3722" w:type="pct"/>
            <w:vAlign w:val="center"/>
          </w:tcPr>
          <w:p w14:paraId="4A012A16" w14:textId="68A864F6" w:rsidR="009063A8" w:rsidRPr="00911011" w:rsidRDefault="009063A8" w:rsidP="00891911">
            <w:pPr>
              <w:spacing w:afterLines="0"/>
              <w:ind w:leftChars="0" w:left="0"/>
              <w:rPr>
                <w:rFonts w:ascii="Arial" w:hAnsi="Arial" w:cs="Arial"/>
              </w:rPr>
            </w:pPr>
            <w:r w:rsidRPr="00911011">
              <w:rPr>
                <w:rFonts w:ascii="Arial" w:hAnsi="Arial" w:cs="Arial"/>
                <w:szCs w:val="21"/>
              </w:rPr>
              <w:t>User</w:t>
            </w:r>
            <w:r w:rsidRPr="00911011">
              <w:rPr>
                <w:rFonts w:ascii="Arial" w:hAnsi="Arial" w:cs="Arial"/>
                <w:szCs w:val="21"/>
              </w:rPr>
              <w:t>所在的</w:t>
            </w:r>
            <w:r w:rsidRPr="00911011">
              <w:rPr>
                <w:rFonts w:ascii="Arial" w:hAnsi="Arial" w:cs="Arial"/>
                <w:szCs w:val="21"/>
              </w:rPr>
              <w:t>Segment</w:t>
            </w:r>
            <w:r w:rsidRPr="00911011">
              <w:rPr>
                <w:rFonts w:ascii="Arial" w:hAnsi="Arial" w:cs="Arial"/>
                <w:szCs w:val="21"/>
              </w:rPr>
              <w:t>段配置，仅</w:t>
            </w:r>
            <w:r w:rsidRPr="00911011">
              <w:rPr>
                <w:rFonts w:ascii="Arial" w:hAnsi="Arial" w:cs="Arial"/>
                <w:szCs w:val="21"/>
              </w:rPr>
              <w:t>160MHz</w:t>
            </w:r>
            <w:r w:rsidRPr="00911011">
              <w:rPr>
                <w:rFonts w:ascii="Arial" w:hAnsi="Arial" w:cs="Arial"/>
                <w:szCs w:val="21"/>
              </w:rPr>
              <w:t>带宽时有效</w:t>
            </w:r>
          </w:p>
        </w:tc>
      </w:tr>
      <w:tr w:rsidR="009063A8" w:rsidRPr="00911011" w14:paraId="3D4129F4" w14:textId="77777777" w:rsidTr="00FF4EBA">
        <w:trPr>
          <w:trHeight w:val="298"/>
          <w:jc w:val="center"/>
        </w:trPr>
        <w:tc>
          <w:tcPr>
            <w:tcW w:w="1278" w:type="pct"/>
            <w:vAlign w:val="center"/>
          </w:tcPr>
          <w:p w14:paraId="773BEE8C" w14:textId="2AD3BA35" w:rsidR="009063A8" w:rsidRPr="00911011" w:rsidRDefault="009063A8" w:rsidP="00891911">
            <w:pPr>
              <w:spacing w:afterLines="0"/>
              <w:ind w:leftChars="0" w:left="0"/>
              <w:jc w:val="center"/>
              <w:rPr>
                <w:rFonts w:ascii="Arial" w:hAnsi="Arial" w:cs="Arial"/>
              </w:rPr>
            </w:pPr>
            <w:r w:rsidRPr="00911011">
              <w:rPr>
                <w:rFonts w:ascii="Arial" w:hAnsi="Arial" w:cs="Arial"/>
              </w:rPr>
              <w:t>Pre-FEC Padding Factor</w:t>
            </w:r>
          </w:p>
        </w:tc>
        <w:tc>
          <w:tcPr>
            <w:tcW w:w="3722" w:type="pct"/>
            <w:vAlign w:val="center"/>
          </w:tcPr>
          <w:p w14:paraId="513B58A2" w14:textId="35C0DCFD" w:rsidR="009063A8" w:rsidRPr="00911011" w:rsidRDefault="009063A8"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pre-FEC padding factor</w:t>
            </w:r>
            <w:r w:rsidRPr="00911011">
              <w:rPr>
                <w:rFonts w:ascii="Arial" w:hAnsi="Arial" w:cs="Arial"/>
              </w:rPr>
              <w:t>的值，取值范围</w:t>
            </w:r>
            <w:r w:rsidRPr="00911011">
              <w:rPr>
                <w:rFonts w:ascii="Arial" w:hAnsi="Arial" w:cs="Arial"/>
              </w:rPr>
              <w:t>[1</w:t>
            </w:r>
            <w:r w:rsidRPr="00911011">
              <w:rPr>
                <w:rFonts w:ascii="Arial" w:hAnsi="Arial" w:cs="Arial"/>
              </w:rPr>
              <w:t>，</w:t>
            </w:r>
            <w:r w:rsidRPr="00911011">
              <w:rPr>
                <w:rFonts w:ascii="Arial" w:hAnsi="Arial" w:cs="Arial"/>
              </w:rPr>
              <w:t>4]</w:t>
            </w:r>
          </w:p>
        </w:tc>
      </w:tr>
      <w:tr w:rsidR="009063A8" w:rsidRPr="00911011" w14:paraId="30BBC5FF" w14:textId="77777777" w:rsidTr="00FF4EBA">
        <w:trPr>
          <w:trHeight w:val="298"/>
          <w:jc w:val="center"/>
        </w:trPr>
        <w:tc>
          <w:tcPr>
            <w:tcW w:w="1278" w:type="pct"/>
            <w:vAlign w:val="center"/>
          </w:tcPr>
          <w:p w14:paraId="699FC71C" w14:textId="64A29B45" w:rsidR="009063A8" w:rsidRPr="00911011" w:rsidRDefault="009063A8" w:rsidP="00891911">
            <w:pPr>
              <w:spacing w:afterLines="0"/>
              <w:ind w:leftChars="0" w:left="0"/>
              <w:jc w:val="center"/>
              <w:rPr>
                <w:rFonts w:ascii="Arial" w:hAnsi="Arial" w:cs="Arial"/>
              </w:rPr>
            </w:pPr>
            <w:r w:rsidRPr="00911011">
              <w:rPr>
                <w:rFonts w:ascii="Arial" w:hAnsi="Arial" w:cs="Arial"/>
              </w:rPr>
              <w:t>RU Index</w:t>
            </w:r>
          </w:p>
        </w:tc>
        <w:tc>
          <w:tcPr>
            <w:tcW w:w="3722" w:type="pct"/>
            <w:vAlign w:val="center"/>
          </w:tcPr>
          <w:p w14:paraId="3FA1C24B" w14:textId="77777777" w:rsidR="009063A8" w:rsidRPr="00911011" w:rsidRDefault="009063A8" w:rsidP="00891911">
            <w:pPr>
              <w:spacing w:afterLines="0"/>
              <w:ind w:leftChars="0" w:left="0"/>
              <w:rPr>
                <w:rFonts w:ascii="Arial" w:hAnsi="Arial" w:cs="Arial"/>
                <w:szCs w:val="21"/>
              </w:rPr>
            </w:pPr>
            <w:r w:rsidRPr="00911011">
              <w:rPr>
                <w:rFonts w:ascii="Arial" w:hAnsi="Arial" w:cs="Arial"/>
                <w:szCs w:val="21"/>
              </w:rPr>
              <w:t>设置</w:t>
            </w:r>
            <w:r w:rsidRPr="00911011">
              <w:rPr>
                <w:rFonts w:ascii="Arial" w:hAnsi="Arial" w:cs="Arial"/>
                <w:szCs w:val="21"/>
              </w:rPr>
              <w:t>RU ID</w:t>
            </w:r>
            <w:r w:rsidRPr="00911011">
              <w:rPr>
                <w:rFonts w:ascii="Arial" w:hAnsi="Arial" w:cs="Arial"/>
                <w:szCs w:val="21"/>
              </w:rPr>
              <w:t>号，对处于这个</w:t>
            </w:r>
            <w:r w:rsidRPr="00911011">
              <w:rPr>
                <w:rFonts w:ascii="Arial" w:hAnsi="Arial" w:cs="Arial"/>
                <w:szCs w:val="21"/>
              </w:rPr>
              <w:t>RU</w:t>
            </w:r>
            <w:r w:rsidRPr="00911011">
              <w:rPr>
                <w:rFonts w:ascii="Arial" w:hAnsi="Arial" w:cs="Arial"/>
                <w:szCs w:val="21"/>
              </w:rPr>
              <w:t>上的</w:t>
            </w:r>
            <w:r w:rsidRPr="00911011">
              <w:rPr>
                <w:rFonts w:ascii="Arial" w:hAnsi="Arial" w:cs="Arial"/>
                <w:szCs w:val="21"/>
              </w:rPr>
              <w:t>User</w:t>
            </w:r>
            <w:r w:rsidRPr="00911011">
              <w:rPr>
                <w:rFonts w:ascii="Arial" w:hAnsi="Arial" w:cs="Arial"/>
                <w:szCs w:val="21"/>
              </w:rPr>
              <w:t>进行参数配置，各个</w:t>
            </w:r>
            <w:r w:rsidRPr="00911011">
              <w:rPr>
                <w:rFonts w:ascii="Arial" w:hAnsi="Arial" w:cs="Arial"/>
                <w:szCs w:val="21"/>
              </w:rPr>
              <w:t>User</w:t>
            </w:r>
            <w:r w:rsidRPr="00911011">
              <w:rPr>
                <w:rFonts w:ascii="Arial" w:hAnsi="Arial" w:cs="Arial"/>
                <w:szCs w:val="21"/>
              </w:rPr>
              <w:t>之间相互独立。</w:t>
            </w:r>
          </w:p>
          <w:p w14:paraId="31A67762" w14:textId="28F7AC9C" w:rsidR="009063A8" w:rsidRPr="00911011" w:rsidRDefault="009063A8" w:rsidP="00891911">
            <w:pPr>
              <w:spacing w:afterLines="0"/>
              <w:ind w:leftChars="0" w:left="0"/>
              <w:rPr>
                <w:rFonts w:ascii="Arial" w:hAnsi="Arial" w:cs="Arial"/>
              </w:rPr>
            </w:pPr>
            <w:r w:rsidRPr="00911011">
              <w:rPr>
                <w:rFonts w:ascii="Arial" w:hAnsi="Arial" w:cs="Arial"/>
                <w:szCs w:val="21"/>
              </w:rPr>
              <w:t>RU ID</w:t>
            </w:r>
            <w:r w:rsidRPr="00911011">
              <w:rPr>
                <w:rFonts w:ascii="Arial" w:hAnsi="Arial" w:cs="Arial"/>
                <w:szCs w:val="21"/>
              </w:rPr>
              <w:t>对应的</w:t>
            </w:r>
            <w:r w:rsidRPr="00911011">
              <w:rPr>
                <w:rFonts w:ascii="Arial" w:hAnsi="Arial" w:cs="Arial"/>
                <w:szCs w:val="21"/>
              </w:rPr>
              <w:t>RU Index</w:t>
            </w:r>
            <w:r w:rsidRPr="00911011">
              <w:rPr>
                <w:rFonts w:ascii="Arial" w:hAnsi="Arial" w:cs="Arial"/>
                <w:szCs w:val="21"/>
              </w:rPr>
              <w:t>见</w:t>
            </w:r>
            <w:r w:rsidRPr="00911011">
              <w:rPr>
                <w:rFonts w:ascii="Arial" w:hAnsi="Arial" w:cs="Arial"/>
                <w:szCs w:val="21"/>
              </w:rPr>
              <w:t>“</w:t>
            </w:r>
            <w:r w:rsidRPr="00911011">
              <w:rPr>
                <w:rFonts w:ascii="Arial" w:hAnsi="Arial" w:cs="Arial"/>
                <w:b/>
                <w:szCs w:val="21"/>
                <w:lang w:val="x-none"/>
              </w:rPr>
              <w:fldChar w:fldCharType="begin"/>
            </w:r>
            <w:r w:rsidRPr="00911011">
              <w:rPr>
                <w:rFonts w:ascii="Arial" w:hAnsi="Arial" w:cs="Arial"/>
                <w:b/>
                <w:szCs w:val="21"/>
                <w:lang w:val="x-none"/>
              </w:rPr>
              <w:instrText xml:space="preserve"> REF  RU \h  \* MERGEFORMAT </w:instrText>
            </w:r>
            <w:r w:rsidRPr="00911011">
              <w:rPr>
                <w:rFonts w:ascii="Arial" w:hAnsi="Arial" w:cs="Arial"/>
                <w:b/>
                <w:szCs w:val="21"/>
                <w:lang w:val="x-none"/>
              </w:rPr>
            </w:r>
            <w:r w:rsidRPr="00911011">
              <w:rPr>
                <w:rFonts w:ascii="Arial" w:hAnsi="Arial" w:cs="Arial"/>
                <w:b/>
                <w:szCs w:val="21"/>
                <w:lang w:val="x-none"/>
              </w:rPr>
              <w:fldChar w:fldCharType="separate"/>
            </w:r>
            <w:r w:rsidR="008D7F7A" w:rsidRPr="008D7F7A">
              <w:rPr>
                <w:rFonts w:ascii="Arial" w:hAnsi="Arial" w:cs="Arial"/>
                <w:szCs w:val="21"/>
              </w:rPr>
              <w:t>附录</w:t>
            </w:r>
            <w:r w:rsidR="008D7F7A" w:rsidRPr="008D7F7A">
              <w:rPr>
                <w:rFonts w:ascii="Arial" w:hAnsi="Arial" w:cs="Arial"/>
                <w:szCs w:val="21"/>
              </w:rPr>
              <w:t>B RU index</w:t>
            </w:r>
            <w:r w:rsidR="008D7F7A" w:rsidRPr="008D7F7A">
              <w:rPr>
                <w:rFonts w:ascii="Arial" w:hAnsi="Arial" w:cs="Arial"/>
                <w:szCs w:val="21"/>
              </w:rPr>
              <w:t>对应的</w:t>
            </w:r>
            <w:r w:rsidR="008D7F7A" w:rsidRPr="008D7F7A">
              <w:rPr>
                <w:rFonts w:ascii="Arial" w:hAnsi="Arial" w:cs="Arial"/>
                <w:szCs w:val="21"/>
              </w:rPr>
              <w:t>RU</w:t>
            </w:r>
            <w:r w:rsidR="008D7F7A" w:rsidRPr="008D7F7A">
              <w:rPr>
                <w:rFonts w:ascii="Arial" w:hAnsi="Arial" w:cs="Arial"/>
                <w:szCs w:val="21"/>
              </w:rPr>
              <w:t>分配图</w:t>
            </w:r>
            <w:r w:rsidRPr="00911011">
              <w:rPr>
                <w:rFonts w:ascii="Arial" w:hAnsi="Arial" w:cs="Arial"/>
                <w:b/>
                <w:szCs w:val="21"/>
                <w:lang w:val="x-none"/>
              </w:rPr>
              <w:fldChar w:fldCharType="end"/>
            </w:r>
            <w:r w:rsidRPr="00911011">
              <w:rPr>
                <w:rFonts w:ascii="Arial" w:hAnsi="Arial" w:cs="Arial"/>
                <w:szCs w:val="21"/>
              </w:rPr>
              <w:t>”</w:t>
            </w:r>
          </w:p>
        </w:tc>
      </w:tr>
      <w:tr w:rsidR="009063A8" w:rsidRPr="00911011" w14:paraId="51B6A380" w14:textId="77777777" w:rsidTr="00FF4EBA">
        <w:trPr>
          <w:trHeight w:val="298"/>
          <w:jc w:val="center"/>
        </w:trPr>
        <w:tc>
          <w:tcPr>
            <w:tcW w:w="1278" w:type="pct"/>
            <w:vAlign w:val="center"/>
          </w:tcPr>
          <w:p w14:paraId="0F2B9EC8" w14:textId="4401DCEE" w:rsidR="009063A8" w:rsidRPr="00911011" w:rsidRDefault="009063A8" w:rsidP="00891911">
            <w:pPr>
              <w:spacing w:afterLines="0"/>
              <w:ind w:leftChars="0" w:left="0"/>
              <w:jc w:val="center"/>
              <w:rPr>
                <w:rFonts w:ascii="Arial" w:hAnsi="Arial" w:cs="Arial"/>
              </w:rPr>
            </w:pPr>
            <w:r w:rsidRPr="00911011">
              <w:rPr>
                <w:rFonts w:ascii="Arial" w:hAnsi="Arial" w:cs="Arial"/>
              </w:rPr>
              <w:t>GI+LTF Size</w:t>
            </w:r>
          </w:p>
        </w:tc>
        <w:tc>
          <w:tcPr>
            <w:tcW w:w="3722" w:type="pct"/>
            <w:vAlign w:val="center"/>
          </w:tcPr>
          <w:p w14:paraId="5B552EF4" w14:textId="77777777" w:rsidR="009063A8" w:rsidRPr="00911011" w:rsidRDefault="009063A8" w:rsidP="00891911">
            <w:pPr>
              <w:widowControl/>
              <w:spacing w:afterLines="0"/>
              <w:ind w:leftChars="0" w:left="0"/>
              <w:jc w:val="left"/>
              <w:rPr>
                <w:rFonts w:ascii="Arial" w:hAnsi="Arial" w:cs="Arial"/>
                <w:szCs w:val="21"/>
              </w:rPr>
            </w:pPr>
            <w:r w:rsidRPr="00911011">
              <w:rPr>
                <w:rFonts w:ascii="Arial" w:hAnsi="Arial" w:cs="Arial"/>
                <w:szCs w:val="21"/>
              </w:rPr>
              <w:t>HE-LTF</w:t>
            </w:r>
            <w:r w:rsidRPr="00911011">
              <w:rPr>
                <w:rFonts w:ascii="Arial" w:hAnsi="Arial" w:cs="Arial"/>
                <w:szCs w:val="21"/>
              </w:rPr>
              <w:t>模式和</w:t>
            </w:r>
            <w:r w:rsidRPr="00911011">
              <w:rPr>
                <w:rFonts w:ascii="Arial" w:hAnsi="Arial" w:cs="Arial"/>
                <w:szCs w:val="21"/>
              </w:rPr>
              <w:t>GI</w:t>
            </w:r>
            <w:r w:rsidRPr="00911011">
              <w:rPr>
                <w:rFonts w:ascii="Arial" w:hAnsi="Arial" w:cs="Arial"/>
                <w:szCs w:val="21"/>
              </w:rPr>
              <w:t>长度的组合配置值</w:t>
            </w:r>
          </w:p>
          <w:p w14:paraId="15A13BC7" w14:textId="015B55FB" w:rsidR="009063A8" w:rsidRPr="00911011" w:rsidRDefault="009063A8">
            <w:pPr>
              <w:pStyle w:val="aff1"/>
              <w:numPr>
                <w:ilvl w:val="0"/>
                <w:numId w:val="15"/>
              </w:numPr>
              <w:spacing w:afterLines="0"/>
              <w:ind w:leftChars="0" w:firstLineChars="0"/>
              <w:rPr>
                <w:rFonts w:ascii="Arial" w:hAnsi="Arial" w:cs="Arial"/>
              </w:rPr>
            </w:pPr>
            <w:r w:rsidRPr="00911011">
              <w:rPr>
                <w:rFonts w:ascii="Arial" w:hAnsi="Arial" w:cs="Arial"/>
              </w:rPr>
              <w:t xml:space="preserve">GILTFSize0 – </w:t>
            </w:r>
            <w:r w:rsidRPr="00911011">
              <w:rPr>
                <w:rFonts w:ascii="Arial" w:hAnsi="Arial" w:cs="Arial"/>
                <w:szCs w:val="21"/>
              </w:rPr>
              <w:t>1x HE-LTF and 1.6 µs GI</w:t>
            </w:r>
          </w:p>
          <w:p w14:paraId="32DC1BA5" w14:textId="520A1BD5" w:rsidR="009063A8" w:rsidRPr="00911011" w:rsidRDefault="009063A8">
            <w:pPr>
              <w:pStyle w:val="aff1"/>
              <w:numPr>
                <w:ilvl w:val="0"/>
                <w:numId w:val="15"/>
              </w:numPr>
              <w:spacing w:afterLines="0"/>
              <w:ind w:leftChars="0" w:firstLineChars="0"/>
              <w:rPr>
                <w:rFonts w:ascii="Arial" w:hAnsi="Arial" w:cs="Arial"/>
              </w:rPr>
            </w:pPr>
            <w:r w:rsidRPr="00911011">
              <w:rPr>
                <w:rFonts w:ascii="Arial" w:hAnsi="Arial" w:cs="Arial"/>
              </w:rPr>
              <w:t xml:space="preserve">GILTFSize1 – </w:t>
            </w:r>
            <w:r w:rsidRPr="00911011">
              <w:rPr>
                <w:rFonts w:ascii="Arial" w:hAnsi="Arial" w:cs="Arial"/>
                <w:szCs w:val="21"/>
              </w:rPr>
              <w:t>2x HE-LTF and 1.6 µs GI</w:t>
            </w:r>
          </w:p>
          <w:p w14:paraId="177726BD" w14:textId="430B6E60" w:rsidR="009063A8" w:rsidRPr="00911011" w:rsidRDefault="009063A8">
            <w:pPr>
              <w:pStyle w:val="aff1"/>
              <w:numPr>
                <w:ilvl w:val="0"/>
                <w:numId w:val="15"/>
              </w:numPr>
              <w:spacing w:afterLines="0"/>
              <w:ind w:leftChars="0" w:firstLineChars="0"/>
              <w:rPr>
                <w:rFonts w:ascii="Arial" w:hAnsi="Arial" w:cs="Arial"/>
              </w:rPr>
            </w:pPr>
            <w:r w:rsidRPr="00911011">
              <w:rPr>
                <w:rFonts w:ascii="Arial" w:hAnsi="Arial" w:cs="Arial"/>
              </w:rPr>
              <w:t xml:space="preserve">GILTFSize2 – </w:t>
            </w:r>
            <w:r w:rsidRPr="00911011">
              <w:rPr>
                <w:rFonts w:ascii="Arial" w:hAnsi="Arial" w:cs="Arial"/>
                <w:szCs w:val="21"/>
              </w:rPr>
              <w:t>4x HE-LTF and 3.2 µs GI</w:t>
            </w:r>
          </w:p>
        </w:tc>
      </w:tr>
      <w:tr w:rsidR="009063A8" w:rsidRPr="00911011" w14:paraId="5F563B8F" w14:textId="77777777" w:rsidTr="00FF4EBA">
        <w:trPr>
          <w:trHeight w:val="298"/>
          <w:jc w:val="center"/>
        </w:trPr>
        <w:tc>
          <w:tcPr>
            <w:tcW w:w="1278" w:type="pct"/>
            <w:vAlign w:val="center"/>
          </w:tcPr>
          <w:p w14:paraId="06C0E3C7" w14:textId="22C8F8EA" w:rsidR="009063A8" w:rsidRPr="00911011" w:rsidRDefault="009063A8" w:rsidP="00891911">
            <w:pPr>
              <w:spacing w:afterLines="0"/>
              <w:ind w:leftChars="0" w:left="0"/>
              <w:jc w:val="center"/>
              <w:rPr>
                <w:rFonts w:ascii="Arial" w:hAnsi="Arial" w:cs="Arial"/>
              </w:rPr>
            </w:pPr>
            <w:r w:rsidRPr="00911011">
              <w:rPr>
                <w:rFonts w:ascii="Arial" w:hAnsi="Arial" w:cs="Arial"/>
              </w:rPr>
              <w:t>NSS</w:t>
            </w:r>
          </w:p>
        </w:tc>
        <w:tc>
          <w:tcPr>
            <w:tcW w:w="3722" w:type="pct"/>
            <w:vAlign w:val="center"/>
          </w:tcPr>
          <w:p w14:paraId="30EEF3DA" w14:textId="2FF02820" w:rsidR="009063A8" w:rsidRPr="00911011" w:rsidRDefault="009063A8" w:rsidP="00891911">
            <w:pPr>
              <w:spacing w:afterLines="0"/>
              <w:ind w:leftChars="0" w:left="0"/>
              <w:rPr>
                <w:rFonts w:ascii="Arial" w:hAnsi="Arial" w:cs="Arial"/>
              </w:rPr>
            </w:pPr>
            <w:r w:rsidRPr="00911011">
              <w:rPr>
                <w:rFonts w:ascii="Arial" w:hAnsi="Arial" w:cs="Arial"/>
                <w:szCs w:val="21"/>
              </w:rPr>
              <w:t>传输空间流总数</w:t>
            </w:r>
          </w:p>
        </w:tc>
      </w:tr>
      <w:tr w:rsidR="009063A8" w:rsidRPr="00911011" w14:paraId="1DD532FC" w14:textId="77777777" w:rsidTr="00FF4EBA">
        <w:trPr>
          <w:trHeight w:val="298"/>
          <w:jc w:val="center"/>
        </w:trPr>
        <w:tc>
          <w:tcPr>
            <w:tcW w:w="1278" w:type="pct"/>
            <w:vAlign w:val="center"/>
          </w:tcPr>
          <w:p w14:paraId="2D995C91" w14:textId="70F7CF3A" w:rsidR="009063A8" w:rsidRPr="00911011" w:rsidRDefault="009063A8" w:rsidP="00891911">
            <w:pPr>
              <w:spacing w:afterLines="0"/>
              <w:ind w:leftChars="0" w:left="0"/>
              <w:jc w:val="center"/>
              <w:rPr>
                <w:rFonts w:ascii="Arial" w:hAnsi="Arial" w:cs="Arial"/>
              </w:rPr>
            </w:pPr>
            <w:r w:rsidRPr="00911011">
              <w:rPr>
                <w:rFonts w:ascii="Arial" w:hAnsi="Arial" w:cs="Arial"/>
              </w:rPr>
              <w:t>STBC</w:t>
            </w:r>
          </w:p>
        </w:tc>
        <w:tc>
          <w:tcPr>
            <w:tcW w:w="3722" w:type="pct"/>
            <w:vAlign w:val="center"/>
          </w:tcPr>
          <w:p w14:paraId="1A5EF2BC" w14:textId="77777777" w:rsidR="009063A8" w:rsidRPr="00911011" w:rsidRDefault="009063A8" w:rsidP="00891911">
            <w:pPr>
              <w:widowControl/>
              <w:spacing w:afterLines="0"/>
              <w:ind w:leftChars="0" w:left="0"/>
              <w:jc w:val="left"/>
              <w:rPr>
                <w:rFonts w:ascii="Arial" w:hAnsi="Arial" w:cs="Arial"/>
                <w:szCs w:val="21"/>
              </w:rPr>
            </w:pPr>
            <w:r w:rsidRPr="00911011">
              <w:rPr>
                <w:rFonts w:ascii="Arial" w:hAnsi="Arial" w:cs="Arial"/>
                <w:szCs w:val="21"/>
              </w:rPr>
              <w:t>空时分组编码</w:t>
            </w:r>
            <w:r w:rsidRPr="00911011">
              <w:rPr>
                <w:rFonts w:ascii="Arial" w:hAnsi="Arial" w:cs="Arial"/>
                <w:szCs w:val="21"/>
              </w:rPr>
              <w:t>(Space-time block coding)</w:t>
            </w:r>
            <w:r w:rsidRPr="00911011">
              <w:rPr>
                <w:rFonts w:ascii="Arial" w:hAnsi="Arial" w:cs="Arial"/>
                <w:szCs w:val="21"/>
              </w:rPr>
              <w:t>设置</w:t>
            </w:r>
          </w:p>
          <w:p w14:paraId="157FBA1C" w14:textId="3AD4C97D" w:rsidR="009063A8" w:rsidRPr="00911011" w:rsidRDefault="009063A8">
            <w:pPr>
              <w:pStyle w:val="aff1"/>
              <w:widowControl/>
              <w:numPr>
                <w:ilvl w:val="0"/>
                <w:numId w:val="16"/>
              </w:numPr>
              <w:spacing w:afterLines="0"/>
              <w:ind w:leftChars="0" w:firstLineChars="0"/>
              <w:jc w:val="left"/>
              <w:rPr>
                <w:rFonts w:ascii="Arial" w:hAnsi="Arial" w:cs="Arial"/>
                <w:szCs w:val="21"/>
              </w:rPr>
            </w:pPr>
            <w:r w:rsidRPr="00911011">
              <w:rPr>
                <w:rFonts w:ascii="Arial" w:hAnsi="Arial" w:cs="Arial"/>
                <w:szCs w:val="21"/>
              </w:rPr>
              <w:t>0</w:t>
            </w:r>
            <w:r w:rsidRPr="00911011">
              <w:rPr>
                <w:rFonts w:ascii="Arial" w:hAnsi="Arial" w:cs="Arial"/>
              </w:rPr>
              <w:t xml:space="preserve"> – </w:t>
            </w:r>
            <w:r w:rsidRPr="00911011">
              <w:rPr>
                <w:rFonts w:ascii="Arial" w:hAnsi="Arial" w:cs="Arial"/>
                <w:szCs w:val="21"/>
              </w:rPr>
              <w:t>不使用空时分组编码</w:t>
            </w:r>
          </w:p>
          <w:p w14:paraId="2103A433" w14:textId="59B2C6BD" w:rsidR="009063A8" w:rsidRPr="00911011" w:rsidRDefault="009063A8">
            <w:pPr>
              <w:pStyle w:val="aff1"/>
              <w:widowControl/>
              <w:numPr>
                <w:ilvl w:val="0"/>
                <w:numId w:val="16"/>
              </w:numPr>
              <w:spacing w:afterLines="0"/>
              <w:ind w:leftChars="0" w:firstLineChars="0"/>
              <w:jc w:val="left"/>
              <w:rPr>
                <w:rFonts w:ascii="Arial" w:hAnsi="Arial" w:cs="Arial"/>
                <w:szCs w:val="21"/>
              </w:rPr>
            </w:pPr>
            <w:r w:rsidRPr="00911011">
              <w:rPr>
                <w:rFonts w:ascii="Arial" w:hAnsi="Arial" w:cs="Arial"/>
                <w:szCs w:val="21"/>
              </w:rPr>
              <w:t>1</w:t>
            </w:r>
            <w:r w:rsidRPr="00911011">
              <w:rPr>
                <w:rFonts w:ascii="Arial" w:hAnsi="Arial" w:cs="Arial"/>
              </w:rPr>
              <w:t xml:space="preserve"> – </w:t>
            </w:r>
            <w:r w:rsidRPr="00911011">
              <w:rPr>
                <w:rFonts w:ascii="Arial" w:hAnsi="Arial" w:cs="Arial"/>
                <w:szCs w:val="21"/>
              </w:rPr>
              <w:t>进行空时编码传输，空时编码传输仅在</w:t>
            </w:r>
            <w:r w:rsidRPr="00911011">
              <w:rPr>
                <w:rFonts w:ascii="Arial" w:hAnsi="Arial" w:cs="Arial"/>
                <w:szCs w:val="21"/>
              </w:rPr>
              <w:t>NSS = 1</w:t>
            </w:r>
            <w:r w:rsidRPr="00911011">
              <w:rPr>
                <w:rFonts w:ascii="Arial" w:hAnsi="Arial" w:cs="Arial"/>
                <w:szCs w:val="21"/>
              </w:rPr>
              <w:t>支持</w:t>
            </w:r>
          </w:p>
          <w:p w14:paraId="6F810190" w14:textId="23BF0C99" w:rsidR="009063A8" w:rsidRPr="00911011" w:rsidRDefault="009063A8" w:rsidP="00891911">
            <w:pPr>
              <w:spacing w:afterLines="0"/>
              <w:ind w:leftChars="0" w:left="0"/>
              <w:rPr>
                <w:rFonts w:ascii="Arial" w:hAnsi="Arial" w:cs="Arial"/>
              </w:rPr>
            </w:pPr>
            <w:r w:rsidRPr="00911011">
              <w:rPr>
                <w:rFonts w:ascii="Arial" w:hAnsi="Arial" w:cs="Arial"/>
                <w:szCs w:val="21"/>
              </w:rPr>
              <w:t>STBC</w:t>
            </w:r>
            <w:r w:rsidRPr="00911011">
              <w:rPr>
                <w:rFonts w:ascii="Arial" w:hAnsi="Arial" w:cs="Arial"/>
                <w:szCs w:val="21"/>
              </w:rPr>
              <w:t>与</w:t>
            </w:r>
            <w:r w:rsidRPr="00911011">
              <w:rPr>
                <w:rFonts w:ascii="Arial" w:hAnsi="Arial" w:cs="Arial"/>
                <w:szCs w:val="21"/>
              </w:rPr>
              <w:t>DCM</w:t>
            </w:r>
            <w:r w:rsidRPr="00911011">
              <w:rPr>
                <w:rFonts w:ascii="Arial" w:hAnsi="Arial" w:cs="Arial"/>
                <w:szCs w:val="21"/>
              </w:rPr>
              <w:t>模式互斥，</w:t>
            </w:r>
            <w:r w:rsidRPr="00911011">
              <w:rPr>
                <w:rFonts w:ascii="Arial" w:hAnsi="Arial" w:cs="Arial"/>
                <w:szCs w:val="21"/>
              </w:rPr>
              <w:t>STBC</w:t>
            </w:r>
            <w:r w:rsidRPr="00911011">
              <w:rPr>
                <w:rFonts w:ascii="Arial" w:hAnsi="Arial" w:cs="Arial"/>
                <w:szCs w:val="21"/>
              </w:rPr>
              <w:t>与</w:t>
            </w:r>
            <w:r w:rsidRPr="00911011">
              <w:rPr>
                <w:rFonts w:ascii="Arial" w:hAnsi="Arial" w:cs="Arial"/>
                <w:szCs w:val="21"/>
              </w:rPr>
              <w:t>MU-MIMO</w:t>
            </w:r>
            <w:r w:rsidRPr="00911011">
              <w:rPr>
                <w:rFonts w:ascii="Arial" w:hAnsi="Arial" w:cs="Arial"/>
                <w:szCs w:val="21"/>
              </w:rPr>
              <w:t>模式互斥</w:t>
            </w:r>
          </w:p>
        </w:tc>
      </w:tr>
      <w:tr w:rsidR="009063A8" w:rsidRPr="00911011" w14:paraId="64F2969C" w14:textId="77777777" w:rsidTr="00FF4EBA">
        <w:trPr>
          <w:trHeight w:val="298"/>
          <w:jc w:val="center"/>
        </w:trPr>
        <w:tc>
          <w:tcPr>
            <w:tcW w:w="1278" w:type="pct"/>
            <w:vAlign w:val="center"/>
          </w:tcPr>
          <w:p w14:paraId="08EC8BA9" w14:textId="1DAD3D06" w:rsidR="009063A8" w:rsidRPr="00911011" w:rsidRDefault="009063A8" w:rsidP="00891911">
            <w:pPr>
              <w:spacing w:afterLines="0"/>
              <w:ind w:leftChars="0" w:left="0"/>
              <w:jc w:val="center"/>
              <w:rPr>
                <w:rFonts w:ascii="Arial" w:hAnsi="Arial" w:cs="Arial"/>
              </w:rPr>
            </w:pPr>
            <w:r w:rsidRPr="00911011">
              <w:rPr>
                <w:rFonts w:ascii="Arial" w:hAnsi="Arial" w:cs="Arial"/>
              </w:rPr>
              <w:t>NSS Start</w:t>
            </w:r>
          </w:p>
        </w:tc>
        <w:tc>
          <w:tcPr>
            <w:tcW w:w="3722" w:type="pct"/>
            <w:vAlign w:val="center"/>
          </w:tcPr>
          <w:p w14:paraId="3E116640" w14:textId="558624B0" w:rsidR="009063A8" w:rsidRPr="00911011" w:rsidRDefault="009063A8" w:rsidP="00891911">
            <w:pPr>
              <w:widowControl/>
              <w:spacing w:afterLines="0"/>
              <w:ind w:leftChars="0" w:left="0"/>
              <w:jc w:val="left"/>
              <w:rPr>
                <w:rFonts w:ascii="Arial" w:hAnsi="Arial" w:cs="Arial"/>
                <w:szCs w:val="21"/>
              </w:rPr>
            </w:pPr>
            <w:r w:rsidRPr="00911011">
              <w:rPr>
                <w:rFonts w:ascii="Arial" w:hAnsi="Arial" w:cs="Arial"/>
                <w:szCs w:val="21"/>
              </w:rPr>
              <w:t>NSS</w:t>
            </w:r>
            <w:r w:rsidRPr="00911011">
              <w:rPr>
                <w:rFonts w:ascii="Arial" w:hAnsi="Arial" w:cs="Arial"/>
                <w:szCs w:val="21"/>
              </w:rPr>
              <w:t>起始位置。</w:t>
            </w:r>
          </w:p>
          <w:p w14:paraId="76D4716D" w14:textId="0CDCBB6B" w:rsidR="009063A8" w:rsidRPr="00911011" w:rsidRDefault="009063A8" w:rsidP="00891911">
            <w:pPr>
              <w:widowControl/>
              <w:spacing w:afterLines="0"/>
              <w:ind w:leftChars="0" w:left="0"/>
              <w:jc w:val="left"/>
              <w:rPr>
                <w:rFonts w:ascii="Arial" w:hAnsi="Arial" w:cs="Arial"/>
                <w:szCs w:val="21"/>
              </w:rPr>
            </w:pPr>
            <w:r w:rsidRPr="00911011">
              <w:rPr>
                <w:rFonts w:ascii="Arial" w:hAnsi="Arial" w:cs="Arial"/>
                <w:szCs w:val="21"/>
              </w:rPr>
              <w:t>进行</w:t>
            </w:r>
            <w:r w:rsidRPr="00911011">
              <w:rPr>
                <w:rFonts w:ascii="Arial" w:hAnsi="Arial" w:cs="Arial"/>
                <w:szCs w:val="21"/>
              </w:rPr>
              <w:t>MU-MIMO</w:t>
            </w:r>
            <w:r w:rsidRPr="00911011">
              <w:rPr>
                <w:rFonts w:ascii="Arial" w:hAnsi="Arial" w:cs="Arial"/>
                <w:szCs w:val="21"/>
              </w:rPr>
              <w:t>传输，各个</w:t>
            </w:r>
            <w:r w:rsidRPr="00911011">
              <w:rPr>
                <w:rFonts w:ascii="Arial" w:hAnsi="Arial" w:cs="Arial"/>
                <w:szCs w:val="21"/>
              </w:rPr>
              <w:t>User</w:t>
            </w:r>
            <w:r w:rsidRPr="00911011">
              <w:rPr>
                <w:rFonts w:ascii="Arial" w:hAnsi="Arial" w:cs="Arial"/>
                <w:szCs w:val="21"/>
              </w:rPr>
              <w:t>虽然同频，但却在不同的流层上传输，必须指定相应的起始流序号才能明确这个</w:t>
            </w:r>
            <w:r w:rsidRPr="00911011">
              <w:rPr>
                <w:rFonts w:ascii="Arial" w:hAnsi="Arial" w:cs="Arial"/>
                <w:szCs w:val="21"/>
              </w:rPr>
              <w:t>User</w:t>
            </w:r>
            <w:r w:rsidRPr="00911011">
              <w:rPr>
                <w:rFonts w:ascii="Arial" w:hAnsi="Arial" w:cs="Arial"/>
                <w:szCs w:val="21"/>
              </w:rPr>
              <w:t>的消息所在。具体计算方式如下图所示：</w:t>
            </w:r>
          </w:p>
          <w:p w14:paraId="75B67EAD" w14:textId="4F1064AC" w:rsidR="009063A8" w:rsidRPr="00911011" w:rsidRDefault="009063A8" w:rsidP="00891911">
            <w:pPr>
              <w:spacing w:afterLines="0"/>
              <w:ind w:leftChars="0" w:left="0"/>
              <w:rPr>
                <w:rFonts w:ascii="Arial" w:hAnsi="Arial" w:cs="Arial"/>
                <w:sz w:val="20"/>
                <w:szCs w:val="20"/>
              </w:rPr>
            </w:pPr>
            <w:r w:rsidRPr="00911011">
              <w:rPr>
                <w:rFonts w:ascii="Arial" w:hAnsi="Arial" w:cs="Arial"/>
                <w:noProof/>
                <w:sz w:val="20"/>
                <w:szCs w:val="20"/>
              </w:rPr>
              <w:drawing>
                <wp:inline distT="0" distB="0" distL="0" distR="0" wp14:anchorId="42F300E9" wp14:editId="4A8C4649">
                  <wp:extent cx="3816000" cy="1570875"/>
                  <wp:effectExtent l="0" t="0" r="0" b="0"/>
                  <wp:docPr id="16" name="图片 16" descr="C:\Users\Administrator\Desktop\微信图片_20200227112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微信图片_20200227112313.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8015" b="12761"/>
                          <a:stretch/>
                        </pic:blipFill>
                        <pic:spPr bwMode="auto">
                          <a:xfrm>
                            <a:off x="0" y="0"/>
                            <a:ext cx="3816000" cy="15708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63A8" w:rsidRPr="00911011" w14:paraId="1FB7EE96" w14:textId="77777777" w:rsidTr="00FF4EBA">
        <w:trPr>
          <w:trHeight w:val="298"/>
          <w:jc w:val="center"/>
        </w:trPr>
        <w:tc>
          <w:tcPr>
            <w:tcW w:w="1278" w:type="pct"/>
            <w:vAlign w:val="center"/>
          </w:tcPr>
          <w:p w14:paraId="2FBCC56D" w14:textId="4C261D78" w:rsidR="009063A8" w:rsidRPr="00911011" w:rsidRDefault="009063A8" w:rsidP="00891911">
            <w:pPr>
              <w:spacing w:afterLines="0"/>
              <w:ind w:leftChars="0" w:left="0"/>
              <w:jc w:val="center"/>
              <w:rPr>
                <w:rFonts w:ascii="Arial" w:hAnsi="Arial" w:cs="Arial"/>
              </w:rPr>
            </w:pPr>
            <w:r w:rsidRPr="00911011">
              <w:rPr>
                <w:rFonts w:ascii="Arial" w:hAnsi="Arial" w:cs="Arial"/>
              </w:rPr>
              <w:t>Doppler</w:t>
            </w:r>
          </w:p>
        </w:tc>
        <w:tc>
          <w:tcPr>
            <w:tcW w:w="3722" w:type="pct"/>
            <w:vAlign w:val="center"/>
          </w:tcPr>
          <w:p w14:paraId="77EEB9D7" w14:textId="5F3CF0DA" w:rsidR="009063A8" w:rsidRPr="00911011" w:rsidRDefault="009063A8" w:rsidP="00891911">
            <w:pPr>
              <w:spacing w:afterLines="0"/>
              <w:ind w:leftChars="0" w:left="0"/>
              <w:rPr>
                <w:rFonts w:ascii="Arial" w:hAnsi="Arial" w:cs="Arial"/>
              </w:rPr>
            </w:pPr>
            <w:r w:rsidRPr="00911011">
              <w:rPr>
                <w:rFonts w:ascii="Arial" w:hAnsi="Arial" w:cs="Arial"/>
                <w:szCs w:val="21"/>
              </w:rPr>
              <w:t>多普勒开关。当帧流数大于</w:t>
            </w:r>
            <w:r w:rsidRPr="00911011">
              <w:rPr>
                <w:rFonts w:ascii="Arial" w:hAnsi="Arial" w:cs="Arial"/>
                <w:szCs w:val="21"/>
              </w:rPr>
              <w:t>4</w:t>
            </w:r>
            <w:r w:rsidRPr="00911011">
              <w:rPr>
                <w:rFonts w:ascii="Arial" w:hAnsi="Arial" w:cs="Arial"/>
                <w:szCs w:val="21"/>
              </w:rPr>
              <w:t>后，不能使用</w:t>
            </w:r>
            <w:r w:rsidRPr="00911011">
              <w:rPr>
                <w:rFonts w:ascii="Arial" w:hAnsi="Arial" w:cs="Arial"/>
                <w:szCs w:val="21"/>
              </w:rPr>
              <w:t>Doppler</w:t>
            </w:r>
            <w:r w:rsidRPr="00911011">
              <w:rPr>
                <w:rFonts w:ascii="Arial" w:hAnsi="Arial" w:cs="Arial"/>
                <w:szCs w:val="21"/>
              </w:rPr>
              <w:t>传输</w:t>
            </w:r>
          </w:p>
        </w:tc>
      </w:tr>
      <w:tr w:rsidR="009063A8" w:rsidRPr="00911011" w14:paraId="416A33C8" w14:textId="77777777" w:rsidTr="00FF4EBA">
        <w:trPr>
          <w:trHeight w:val="298"/>
          <w:jc w:val="center"/>
        </w:trPr>
        <w:tc>
          <w:tcPr>
            <w:tcW w:w="1278" w:type="pct"/>
            <w:vAlign w:val="center"/>
          </w:tcPr>
          <w:p w14:paraId="51D42E3B" w14:textId="77777777" w:rsidR="009063A8" w:rsidRPr="00911011" w:rsidRDefault="009063A8" w:rsidP="00891911">
            <w:pPr>
              <w:spacing w:afterLines="0"/>
              <w:ind w:leftChars="0" w:left="0"/>
              <w:jc w:val="center"/>
              <w:rPr>
                <w:rFonts w:ascii="Arial" w:hAnsi="Arial" w:cs="Arial"/>
              </w:rPr>
            </w:pPr>
            <w:r w:rsidRPr="00911011">
              <w:rPr>
                <w:rFonts w:ascii="Arial" w:hAnsi="Arial" w:cs="Arial"/>
              </w:rPr>
              <w:t>MCS</w:t>
            </w:r>
          </w:p>
        </w:tc>
        <w:tc>
          <w:tcPr>
            <w:tcW w:w="3722" w:type="pct"/>
            <w:vAlign w:val="center"/>
          </w:tcPr>
          <w:p w14:paraId="53FE5BA8" w14:textId="17731A64" w:rsidR="009063A8" w:rsidRPr="00911011" w:rsidRDefault="009063A8" w:rsidP="00891911">
            <w:pPr>
              <w:spacing w:afterLines="0"/>
              <w:ind w:leftChars="0" w:left="0"/>
              <w:rPr>
                <w:rFonts w:ascii="Arial" w:hAnsi="Arial" w:cs="Arial"/>
              </w:rPr>
            </w:pPr>
            <w:r w:rsidRPr="00911011">
              <w:rPr>
                <w:rFonts w:ascii="Arial" w:hAnsi="Arial" w:cs="Arial"/>
                <w:szCs w:val="21"/>
              </w:rPr>
              <w:t>Modulation and Coding Scheme</w:t>
            </w:r>
            <w:r w:rsidRPr="00911011">
              <w:rPr>
                <w:rFonts w:ascii="Arial" w:hAnsi="Arial" w:cs="Arial"/>
                <w:szCs w:val="21"/>
              </w:rPr>
              <w:t>，调制编码模式</w:t>
            </w:r>
          </w:p>
        </w:tc>
      </w:tr>
      <w:tr w:rsidR="009063A8" w:rsidRPr="00911011" w14:paraId="7D61A623" w14:textId="77777777" w:rsidTr="00FF4EBA">
        <w:trPr>
          <w:trHeight w:val="298"/>
          <w:jc w:val="center"/>
        </w:trPr>
        <w:tc>
          <w:tcPr>
            <w:tcW w:w="1278" w:type="pct"/>
            <w:vAlign w:val="center"/>
          </w:tcPr>
          <w:p w14:paraId="2251608A" w14:textId="1DBB4909" w:rsidR="009063A8" w:rsidRPr="00911011" w:rsidRDefault="009063A8" w:rsidP="00891911">
            <w:pPr>
              <w:spacing w:afterLines="0"/>
              <w:ind w:leftChars="0" w:left="0"/>
              <w:jc w:val="center"/>
              <w:rPr>
                <w:rFonts w:ascii="Arial" w:hAnsi="Arial" w:cs="Arial"/>
              </w:rPr>
            </w:pPr>
            <w:r w:rsidRPr="00911011">
              <w:rPr>
                <w:rFonts w:ascii="Arial" w:hAnsi="Arial" w:cs="Arial"/>
              </w:rPr>
              <w:t>Midamble Periodicity</w:t>
            </w:r>
          </w:p>
        </w:tc>
        <w:tc>
          <w:tcPr>
            <w:tcW w:w="3722" w:type="pct"/>
            <w:vAlign w:val="center"/>
          </w:tcPr>
          <w:p w14:paraId="5AB68A41" w14:textId="77777777" w:rsidR="009063A8" w:rsidRPr="00911011" w:rsidRDefault="009063A8" w:rsidP="00891911">
            <w:pPr>
              <w:widowControl/>
              <w:spacing w:afterLines="0"/>
              <w:ind w:leftChars="0" w:left="0"/>
              <w:jc w:val="left"/>
              <w:rPr>
                <w:rFonts w:ascii="Arial" w:hAnsi="Arial" w:cs="Arial"/>
                <w:szCs w:val="21"/>
              </w:rPr>
            </w:pPr>
            <w:r w:rsidRPr="00911011">
              <w:rPr>
                <w:rFonts w:ascii="Arial" w:hAnsi="Arial" w:cs="Arial"/>
                <w:szCs w:val="21"/>
              </w:rPr>
              <w:t>仅在</w:t>
            </w:r>
            <w:r w:rsidRPr="00911011">
              <w:rPr>
                <w:rFonts w:ascii="Arial" w:hAnsi="Arial" w:cs="Arial"/>
                <w:szCs w:val="21"/>
              </w:rPr>
              <w:t>Doppler</w:t>
            </w:r>
            <w:r w:rsidRPr="00911011">
              <w:rPr>
                <w:rFonts w:ascii="Arial" w:hAnsi="Arial" w:cs="Arial"/>
                <w:szCs w:val="21"/>
              </w:rPr>
              <w:t>开启时有效。表示在</w:t>
            </w:r>
            <w:r w:rsidRPr="00911011">
              <w:rPr>
                <w:rFonts w:ascii="Arial" w:hAnsi="Arial" w:cs="Arial"/>
                <w:szCs w:val="21"/>
              </w:rPr>
              <w:t>HE</w:t>
            </w:r>
            <w:r w:rsidRPr="00911011">
              <w:rPr>
                <w:rFonts w:ascii="Arial" w:hAnsi="Arial" w:cs="Arial"/>
                <w:szCs w:val="21"/>
              </w:rPr>
              <w:t>数据字段中</w:t>
            </w:r>
            <w:r w:rsidRPr="00911011">
              <w:rPr>
                <w:rFonts w:ascii="Arial" w:hAnsi="Arial" w:cs="Arial"/>
                <w:szCs w:val="21"/>
              </w:rPr>
              <w:t>OFDM</w:t>
            </w:r>
            <w:r w:rsidRPr="00911011">
              <w:rPr>
                <w:rFonts w:ascii="Arial" w:hAnsi="Arial" w:cs="Arial"/>
                <w:szCs w:val="21"/>
              </w:rPr>
              <w:t>符号数的中间周期。有</w:t>
            </w:r>
            <w:r w:rsidRPr="00911011">
              <w:rPr>
                <w:rFonts w:ascii="Arial" w:hAnsi="Arial" w:cs="Arial"/>
                <w:szCs w:val="21"/>
              </w:rPr>
              <w:t>10symbols</w:t>
            </w:r>
            <w:r w:rsidRPr="00911011">
              <w:rPr>
                <w:rFonts w:ascii="Arial" w:hAnsi="Arial" w:cs="Arial"/>
                <w:szCs w:val="21"/>
              </w:rPr>
              <w:t>和</w:t>
            </w:r>
            <w:r w:rsidRPr="00911011">
              <w:rPr>
                <w:rFonts w:ascii="Arial" w:hAnsi="Arial" w:cs="Arial"/>
                <w:szCs w:val="21"/>
              </w:rPr>
              <w:t>20symbols</w:t>
            </w:r>
            <w:r w:rsidRPr="00911011">
              <w:rPr>
                <w:rFonts w:ascii="Arial" w:hAnsi="Arial" w:cs="Arial"/>
                <w:szCs w:val="21"/>
              </w:rPr>
              <w:t>两种配置。</w:t>
            </w:r>
          </w:p>
          <w:p w14:paraId="26F162A7" w14:textId="27E2BFE6" w:rsidR="009063A8" w:rsidRPr="00911011" w:rsidRDefault="009063A8" w:rsidP="00891911">
            <w:pPr>
              <w:spacing w:afterLines="0"/>
              <w:ind w:leftChars="0" w:left="0"/>
              <w:rPr>
                <w:rFonts w:ascii="Arial" w:hAnsi="Arial" w:cs="Arial"/>
              </w:rPr>
            </w:pPr>
            <w:r w:rsidRPr="00911011">
              <w:rPr>
                <w:rFonts w:ascii="Arial" w:hAnsi="Arial" w:cs="Arial"/>
                <w:szCs w:val="21"/>
              </w:rPr>
              <w:t>只有当</w:t>
            </w:r>
            <w:r w:rsidRPr="00911011">
              <w:rPr>
                <w:rFonts w:ascii="Arial" w:hAnsi="Arial" w:cs="Arial"/>
                <w:szCs w:val="21"/>
              </w:rPr>
              <w:t>HE</w:t>
            </w:r>
            <w:r w:rsidRPr="00911011">
              <w:rPr>
                <w:rFonts w:ascii="Arial" w:hAnsi="Arial" w:cs="Arial"/>
                <w:szCs w:val="21"/>
              </w:rPr>
              <w:t>数据域中的</w:t>
            </w:r>
            <w:r w:rsidRPr="00911011">
              <w:rPr>
                <w:rFonts w:ascii="Arial" w:hAnsi="Arial" w:cs="Arial"/>
                <w:szCs w:val="21"/>
              </w:rPr>
              <w:t xml:space="preserve">OFDM symbols &gt; </w:t>
            </w:r>
            <w:r w:rsidRPr="00911011">
              <w:rPr>
                <w:rFonts w:ascii="Arial" w:hAnsi="Arial" w:cs="Arial"/>
                <w:bCs/>
                <w:szCs w:val="21"/>
              </w:rPr>
              <w:t>Midamble Periodicity +</w:t>
            </w:r>
            <w:r w:rsidRPr="00911011">
              <w:rPr>
                <w:rFonts w:ascii="Arial" w:hAnsi="Arial" w:cs="Arial"/>
                <w:szCs w:val="21"/>
              </w:rPr>
              <w:t>1</w:t>
            </w:r>
            <w:r w:rsidRPr="00911011">
              <w:rPr>
                <w:rFonts w:ascii="Arial" w:hAnsi="Arial" w:cs="Arial"/>
                <w:szCs w:val="21"/>
              </w:rPr>
              <w:t>，且</w:t>
            </w:r>
            <w:r w:rsidRPr="00911011">
              <w:rPr>
                <w:rFonts w:ascii="Arial" w:hAnsi="Arial" w:cs="Arial"/>
                <w:szCs w:val="21"/>
              </w:rPr>
              <w:t>Doppler</w:t>
            </w:r>
            <w:r w:rsidRPr="00911011">
              <w:rPr>
                <w:rFonts w:ascii="Arial" w:hAnsi="Arial" w:cs="Arial"/>
                <w:szCs w:val="21"/>
              </w:rPr>
              <w:t>生效时，</w:t>
            </w:r>
            <w:r w:rsidRPr="00911011">
              <w:rPr>
                <w:rFonts w:ascii="Arial" w:hAnsi="Arial" w:cs="Arial"/>
                <w:bCs/>
                <w:szCs w:val="21"/>
              </w:rPr>
              <w:t>Midamble</w:t>
            </w:r>
            <w:r w:rsidRPr="00911011">
              <w:rPr>
                <w:rFonts w:ascii="Arial" w:hAnsi="Arial" w:cs="Arial"/>
                <w:szCs w:val="21"/>
              </w:rPr>
              <w:t>才会出现</w:t>
            </w:r>
          </w:p>
        </w:tc>
      </w:tr>
      <w:tr w:rsidR="009063A8" w:rsidRPr="00911011" w14:paraId="59C29E7C" w14:textId="77777777" w:rsidTr="00FF4EBA">
        <w:trPr>
          <w:trHeight w:val="298"/>
          <w:jc w:val="center"/>
        </w:trPr>
        <w:tc>
          <w:tcPr>
            <w:tcW w:w="1278" w:type="pct"/>
            <w:vAlign w:val="center"/>
          </w:tcPr>
          <w:p w14:paraId="262F8D12" w14:textId="702E60E3" w:rsidR="009063A8" w:rsidRPr="00911011" w:rsidRDefault="009063A8" w:rsidP="00891911">
            <w:pPr>
              <w:spacing w:afterLines="0"/>
              <w:ind w:leftChars="0" w:left="0"/>
              <w:jc w:val="center"/>
              <w:rPr>
                <w:rFonts w:ascii="Arial" w:hAnsi="Arial" w:cs="Arial"/>
              </w:rPr>
            </w:pPr>
            <w:r w:rsidRPr="00911011">
              <w:rPr>
                <w:rFonts w:ascii="Arial" w:hAnsi="Arial" w:cs="Arial"/>
              </w:rPr>
              <w:t>Coding Type</w:t>
            </w:r>
          </w:p>
        </w:tc>
        <w:tc>
          <w:tcPr>
            <w:tcW w:w="3722" w:type="pct"/>
            <w:vAlign w:val="center"/>
          </w:tcPr>
          <w:p w14:paraId="0943A4DD" w14:textId="3B4591EF" w:rsidR="009063A8" w:rsidRPr="00911011" w:rsidRDefault="009063A8" w:rsidP="00891911">
            <w:pPr>
              <w:spacing w:afterLines="0"/>
              <w:ind w:leftChars="0" w:left="0"/>
              <w:rPr>
                <w:rFonts w:ascii="Arial" w:hAnsi="Arial" w:cs="Arial"/>
              </w:rPr>
            </w:pPr>
            <w:r w:rsidRPr="00911011">
              <w:rPr>
                <w:rFonts w:ascii="Arial" w:hAnsi="Arial" w:cs="Arial"/>
                <w:szCs w:val="21"/>
              </w:rPr>
              <w:t>编码类型，支持</w:t>
            </w:r>
            <w:r w:rsidRPr="00911011">
              <w:rPr>
                <w:rFonts w:ascii="Arial" w:hAnsi="Arial" w:cs="Arial"/>
                <w:szCs w:val="21"/>
              </w:rPr>
              <w:t>BCC</w:t>
            </w:r>
            <w:r w:rsidRPr="00911011">
              <w:rPr>
                <w:rFonts w:ascii="Arial" w:hAnsi="Arial" w:cs="Arial"/>
                <w:szCs w:val="21"/>
              </w:rPr>
              <w:t>和</w:t>
            </w:r>
            <w:r w:rsidRPr="00911011">
              <w:rPr>
                <w:rFonts w:ascii="Arial" w:hAnsi="Arial" w:cs="Arial"/>
                <w:szCs w:val="21"/>
              </w:rPr>
              <w:t>LDPC</w:t>
            </w:r>
            <w:r w:rsidRPr="00911011">
              <w:rPr>
                <w:rFonts w:ascii="Arial" w:hAnsi="Arial" w:cs="Arial"/>
                <w:szCs w:val="21"/>
              </w:rPr>
              <w:t>两种类型</w:t>
            </w:r>
          </w:p>
        </w:tc>
      </w:tr>
      <w:tr w:rsidR="009063A8" w:rsidRPr="00911011" w14:paraId="1078581F" w14:textId="77777777" w:rsidTr="00FF4EBA">
        <w:trPr>
          <w:trHeight w:val="298"/>
          <w:jc w:val="center"/>
        </w:trPr>
        <w:tc>
          <w:tcPr>
            <w:tcW w:w="1278" w:type="pct"/>
            <w:vAlign w:val="center"/>
          </w:tcPr>
          <w:p w14:paraId="1A46E680" w14:textId="455152C0" w:rsidR="009063A8" w:rsidRPr="00911011" w:rsidRDefault="009063A8" w:rsidP="00891911">
            <w:pPr>
              <w:spacing w:afterLines="0"/>
              <w:ind w:leftChars="0" w:left="0"/>
              <w:jc w:val="center"/>
              <w:rPr>
                <w:rFonts w:ascii="Arial" w:hAnsi="Arial" w:cs="Arial"/>
              </w:rPr>
            </w:pPr>
            <w:r w:rsidRPr="00911011">
              <w:rPr>
                <w:rFonts w:ascii="Arial" w:hAnsi="Arial" w:cs="Arial"/>
              </w:rPr>
              <w:t>AID</w:t>
            </w:r>
          </w:p>
        </w:tc>
        <w:tc>
          <w:tcPr>
            <w:tcW w:w="3722" w:type="pct"/>
            <w:vAlign w:val="center"/>
          </w:tcPr>
          <w:p w14:paraId="2D0572C0" w14:textId="6FE67149" w:rsidR="009063A8" w:rsidRPr="00911011" w:rsidRDefault="009063A8" w:rsidP="00891911">
            <w:pPr>
              <w:spacing w:afterLines="0"/>
              <w:ind w:leftChars="0" w:left="0"/>
              <w:rPr>
                <w:rFonts w:ascii="Arial" w:hAnsi="Arial" w:cs="Arial"/>
              </w:rPr>
            </w:pPr>
            <w:r w:rsidRPr="00911011">
              <w:rPr>
                <w:rFonts w:ascii="Arial" w:hAnsi="Arial" w:cs="Arial"/>
                <w:szCs w:val="21"/>
              </w:rPr>
              <w:t>TB</w:t>
            </w:r>
            <w:r w:rsidRPr="00911011">
              <w:rPr>
                <w:rFonts w:ascii="Arial" w:hAnsi="Arial" w:cs="Arial"/>
                <w:szCs w:val="21"/>
              </w:rPr>
              <w:t>帧响应的</w:t>
            </w:r>
            <w:r w:rsidRPr="00911011">
              <w:rPr>
                <w:rFonts w:ascii="Arial" w:hAnsi="Arial" w:cs="Arial"/>
                <w:szCs w:val="21"/>
              </w:rPr>
              <w:t>User</w:t>
            </w:r>
            <w:r w:rsidRPr="00911011">
              <w:rPr>
                <w:rFonts w:ascii="Arial" w:hAnsi="Arial" w:cs="Arial"/>
                <w:szCs w:val="21"/>
              </w:rPr>
              <w:t>的</w:t>
            </w:r>
            <w:r w:rsidRPr="00911011">
              <w:rPr>
                <w:rFonts w:ascii="Arial" w:hAnsi="Arial" w:cs="Arial"/>
                <w:szCs w:val="21"/>
              </w:rPr>
              <w:t>ID</w:t>
            </w:r>
            <w:r w:rsidRPr="00911011">
              <w:rPr>
                <w:rFonts w:ascii="Arial" w:hAnsi="Arial" w:cs="Arial"/>
                <w:szCs w:val="21"/>
              </w:rPr>
              <w:t>指示，供</w:t>
            </w:r>
            <w:r w:rsidRPr="00911011">
              <w:rPr>
                <w:rFonts w:ascii="Arial" w:hAnsi="Arial" w:cs="Arial"/>
                <w:szCs w:val="21"/>
              </w:rPr>
              <w:t>MU</w:t>
            </w:r>
            <w:r w:rsidRPr="00911011">
              <w:rPr>
                <w:rFonts w:ascii="Arial" w:hAnsi="Arial" w:cs="Arial"/>
                <w:szCs w:val="21"/>
              </w:rPr>
              <w:t>传输时使用</w:t>
            </w:r>
          </w:p>
        </w:tc>
      </w:tr>
      <w:tr w:rsidR="009063A8" w:rsidRPr="00911011" w14:paraId="6564A907" w14:textId="77777777" w:rsidTr="00FF4EBA">
        <w:trPr>
          <w:trHeight w:val="298"/>
          <w:jc w:val="center"/>
        </w:trPr>
        <w:tc>
          <w:tcPr>
            <w:tcW w:w="1278" w:type="pct"/>
            <w:vAlign w:val="center"/>
          </w:tcPr>
          <w:p w14:paraId="1C8C4206" w14:textId="77FD8A18" w:rsidR="009063A8" w:rsidRPr="00911011" w:rsidRDefault="009063A8" w:rsidP="00891911">
            <w:pPr>
              <w:spacing w:afterLines="0"/>
              <w:ind w:leftChars="0" w:left="0"/>
              <w:jc w:val="center"/>
              <w:rPr>
                <w:rFonts w:ascii="Arial" w:hAnsi="Arial" w:cs="Arial"/>
              </w:rPr>
            </w:pPr>
            <w:r w:rsidRPr="00911011">
              <w:rPr>
                <w:rFonts w:ascii="Arial" w:hAnsi="Arial" w:cs="Arial"/>
              </w:rPr>
              <w:t>DCM</w:t>
            </w:r>
          </w:p>
        </w:tc>
        <w:tc>
          <w:tcPr>
            <w:tcW w:w="3722" w:type="pct"/>
            <w:vAlign w:val="center"/>
          </w:tcPr>
          <w:p w14:paraId="18AE7A1E" w14:textId="4A7A25C3" w:rsidR="009063A8" w:rsidRPr="00911011" w:rsidRDefault="009063A8" w:rsidP="00891911">
            <w:pPr>
              <w:spacing w:afterLines="0"/>
              <w:ind w:leftChars="0" w:left="0"/>
              <w:rPr>
                <w:rFonts w:ascii="Arial" w:hAnsi="Arial" w:cs="Arial"/>
                <w:szCs w:val="21"/>
              </w:rPr>
            </w:pPr>
            <w:r w:rsidRPr="00911011">
              <w:rPr>
                <w:rFonts w:ascii="Arial" w:hAnsi="Arial" w:cs="Arial"/>
                <w:szCs w:val="21"/>
              </w:rPr>
              <w:t>DCM(Dual Carrier Modulation</w:t>
            </w:r>
            <w:r w:rsidRPr="00911011">
              <w:rPr>
                <w:rFonts w:ascii="Arial" w:hAnsi="Arial" w:cs="Arial"/>
                <w:szCs w:val="21"/>
              </w:rPr>
              <w:t>，双载波调制</w:t>
            </w:r>
            <w:r w:rsidRPr="00911011">
              <w:rPr>
                <w:rFonts w:ascii="Arial" w:hAnsi="Arial" w:cs="Arial"/>
                <w:szCs w:val="21"/>
              </w:rPr>
              <w:t>)</w:t>
            </w:r>
            <w:r w:rsidRPr="00911011">
              <w:rPr>
                <w:rFonts w:ascii="Arial" w:hAnsi="Arial" w:cs="Arial"/>
                <w:szCs w:val="21"/>
              </w:rPr>
              <w:t>开关。</w:t>
            </w:r>
          </w:p>
          <w:p w14:paraId="4BCD900F" w14:textId="3A276749" w:rsidR="009063A8" w:rsidRPr="00911011" w:rsidRDefault="009063A8" w:rsidP="00891911">
            <w:pPr>
              <w:spacing w:afterLines="0"/>
              <w:ind w:leftChars="0" w:left="0"/>
              <w:rPr>
                <w:rFonts w:ascii="Arial" w:hAnsi="Arial" w:cs="Arial"/>
              </w:rPr>
            </w:pPr>
            <w:r w:rsidRPr="00911011">
              <w:rPr>
                <w:rFonts w:ascii="Arial" w:hAnsi="Arial" w:cs="Arial"/>
                <w:szCs w:val="21"/>
              </w:rPr>
              <w:t>双载波调制功能仅在</w:t>
            </w:r>
            <w:r w:rsidRPr="00911011">
              <w:rPr>
                <w:rFonts w:ascii="Arial" w:hAnsi="Arial" w:cs="Arial"/>
                <w:szCs w:val="21"/>
              </w:rPr>
              <w:t>MCS=0,1,3,4</w:t>
            </w:r>
            <w:r w:rsidRPr="00911011">
              <w:rPr>
                <w:rFonts w:ascii="Arial" w:hAnsi="Arial" w:cs="Arial"/>
                <w:szCs w:val="21"/>
              </w:rPr>
              <w:t>，且</w:t>
            </w:r>
            <w:r w:rsidRPr="00911011">
              <w:rPr>
                <w:rFonts w:ascii="Arial" w:hAnsi="Arial" w:cs="Arial"/>
                <w:szCs w:val="21"/>
              </w:rPr>
              <w:t>NSS=1,2</w:t>
            </w:r>
            <w:r w:rsidRPr="00911011">
              <w:rPr>
                <w:rFonts w:ascii="Arial" w:hAnsi="Arial" w:cs="Arial"/>
                <w:szCs w:val="21"/>
              </w:rPr>
              <w:t>时支持</w:t>
            </w:r>
          </w:p>
        </w:tc>
      </w:tr>
      <w:tr w:rsidR="009063A8" w:rsidRPr="00911011" w14:paraId="2E052F98" w14:textId="77777777" w:rsidTr="00911350">
        <w:trPr>
          <w:trHeight w:val="794"/>
          <w:jc w:val="center"/>
        </w:trPr>
        <w:tc>
          <w:tcPr>
            <w:tcW w:w="1278" w:type="pct"/>
            <w:vAlign w:val="center"/>
          </w:tcPr>
          <w:p w14:paraId="6CFAABE1" w14:textId="30A9BAE5" w:rsidR="009063A8" w:rsidRPr="00911011" w:rsidRDefault="009063A8" w:rsidP="00891911">
            <w:pPr>
              <w:spacing w:afterLines="0"/>
              <w:ind w:leftChars="0" w:left="0"/>
              <w:jc w:val="center"/>
              <w:rPr>
                <w:rFonts w:ascii="Arial" w:hAnsi="Arial" w:cs="Arial"/>
              </w:rPr>
            </w:pPr>
            <w:r w:rsidRPr="00911011">
              <w:rPr>
                <w:rFonts w:ascii="Arial" w:hAnsi="Arial" w:cs="Arial"/>
              </w:rPr>
              <w:t>参考文件</w:t>
            </w:r>
          </w:p>
        </w:tc>
        <w:tc>
          <w:tcPr>
            <w:tcW w:w="3722" w:type="pct"/>
            <w:vAlign w:val="center"/>
          </w:tcPr>
          <w:p w14:paraId="618BDFF1" w14:textId="77777777" w:rsidR="009063A8" w:rsidRPr="00911011" w:rsidRDefault="009063A8" w:rsidP="00891911">
            <w:pPr>
              <w:spacing w:afterLines="0"/>
              <w:ind w:leftChars="0" w:left="0"/>
              <w:rPr>
                <w:rFonts w:ascii="Arial" w:hAnsi="Arial" w:cs="Arial"/>
              </w:rPr>
            </w:pPr>
            <w:r w:rsidRPr="00911011">
              <w:rPr>
                <w:rFonts w:ascii="Arial" w:hAnsi="Arial" w:cs="Arial"/>
              </w:rPr>
              <w:t>读取</w:t>
            </w:r>
            <w:r w:rsidRPr="00911011">
              <w:rPr>
                <w:rFonts w:ascii="Arial" w:hAnsi="Arial" w:cs="Arial"/>
              </w:rPr>
              <w:t>TB</w:t>
            </w:r>
            <w:r w:rsidRPr="00911011">
              <w:rPr>
                <w:rFonts w:ascii="Arial" w:hAnsi="Arial" w:cs="Arial"/>
              </w:rPr>
              <w:t>信号对应的配置，用来解析</w:t>
            </w:r>
            <w:r w:rsidRPr="00911011">
              <w:rPr>
                <w:rFonts w:ascii="Arial" w:hAnsi="Arial" w:cs="Arial"/>
              </w:rPr>
              <w:t>TB</w:t>
            </w:r>
            <w:r w:rsidRPr="00911011">
              <w:rPr>
                <w:rFonts w:ascii="Arial" w:hAnsi="Arial" w:cs="Arial"/>
              </w:rPr>
              <w:t>信号。</w:t>
            </w:r>
          </w:p>
          <w:p w14:paraId="67A0D524" w14:textId="0BD4AE2C" w:rsidR="009063A8" w:rsidRPr="00911011" w:rsidRDefault="009063A8" w:rsidP="00891911">
            <w:pPr>
              <w:spacing w:afterLines="0"/>
              <w:ind w:leftChars="0" w:left="0"/>
              <w:rPr>
                <w:rFonts w:ascii="Arial" w:hAnsi="Arial" w:cs="Arial"/>
              </w:rPr>
            </w:pPr>
            <w:r w:rsidRPr="00911011">
              <w:rPr>
                <w:rFonts w:ascii="Arial" w:hAnsi="Arial" w:cs="Arial"/>
              </w:rPr>
              <w:t>点击</w:t>
            </w:r>
            <w:r w:rsidRPr="00911011">
              <w:rPr>
                <w:rFonts w:ascii="Arial" w:hAnsi="Arial" w:cs="Arial"/>
              </w:rPr>
              <w:t>“</w:t>
            </w:r>
            <w:r w:rsidRPr="00911011">
              <w:rPr>
                <w:rFonts w:ascii="Arial" w:hAnsi="Arial" w:cs="Arial"/>
                <w:noProof/>
              </w:rPr>
              <w:drawing>
                <wp:inline distT="0" distB="0" distL="0" distR="0" wp14:anchorId="273FD79F" wp14:editId="573FBC9C">
                  <wp:extent cx="580952" cy="190476"/>
                  <wp:effectExtent l="0" t="0" r="0" b="63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0952" cy="190476"/>
                          </a:xfrm>
                          <a:prstGeom prst="rect">
                            <a:avLst/>
                          </a:prstGeom>
                        </pic:spPr>
                      </pic:pic>
                    </a:graphicData>
                  </a:graphic>
                </wp:inline>
              </w:drawing>
            </w:r>
            <w:r w:rsidRPr="00911011">
              <w:rPr>
                <w:rFonts w:ascii="Arial" w:hAnsi="Arial" w:cs="Arial"/>
              </w:rPr>
              <w:t>”</w:t>
            </w:r>
            <w:r w:rsidRPr="00911011">
              <w:rPr>
                <w:rFonts w:ascii="Arial" w:hAnsi="Arial" w:cs="Arial"/>
              </w:rPr>
              <w:t>选择需要加载的文件，加载对应的配置文件后，无需手动再进行</w:t>
            </w:r>
            <w:r w:rsidRPr="00911011">
              <w:rPr>
                <w:rFonts w:ascii="Arial" w:hAnsi="Arial" w:cs="Arial"/>
              </w:rPr>
              <w:t>TB</w:t>
            </w:r>
            <w:r w:rsidRPr="00911011">
              <w:rPr>
                <w:rFonts w:ascii="Arial" w:hAnsi="Arial" w:cs="Arial"/>
              </w:rPr>
              <w:t>的参数配置。</w:t>
            </w:r>
          </w:p>
        </w:tc>
      </w:tr>
    </w:tbl>
    <w:p w14:paraId="1C75FDC0" w14:textId="438A7C88" w:rsidR="00E6464E" w:rsidRPr="00911011" w:rsidRDefault="003E6F2B" w:rsidP="002B2622">
      <w:pPr>
        <w:pStyle w:val="3"/>
        <w:ind w:left="716"/>
      </w:pPr>
      <w:bookmarkStart w:id="19" w:name="_Toc110332735"/>
      <w:r w:rsidRPr="00911011">
        <w:lastRenderedPageBreak/>
        <w:t xml:space="preserve">WIFI SISO </w:t>
      </w:r>
      <w:r w:rsidR="00E6464E" w:rsidRPr="00911011">
        <w:t>VSA</w:t>
      </w:r>
      <w:r w:rsidR="00E6464E" w:rsidRPr="00911011">
        <w:t>结果</w:t>
      </w:r>
      <w:bookmarkStart w:id="20" w:name="_Toc398386880"/>
      <w:bookmarkEnd w:id="16"/>
      <w:bookmarkEnd w:id="19"/>
    </w:p>
    <w:p w14:paraId="7594799A" w14:textId="77777777"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在设备抓取到对应的信号后，对信号进行分析的结果就通过</w:t>
      </w:r>
      <w:r w:rsidRPr="00911011">
        <w:rPr>
          <w:rFonts w:ascii="Arial" w:hAnsi="Arial" w:cs="Arial"/>
        </w:rPr>
        <w:t>VSA</w:t>
      </w:r>
      <w:r w:rsidRPr="00911011">
        <w:rPr>
          <w:rFonts w:ascii="Arial" w:hAnsi="Arial" w:cs="Arial"/>
        </w:rPr>
        <w:t>结果显示窗等形式显示出来，结果显示窗如下：</w:t>
      </w:r>
    </w:p>
    <w:p w14:paraId="5C09F464" w14:textId="77777777" w:rsidR="00E6464E" w:rsidRPr="00911011" w:rsidRDefault="00180E45" w:rsidP="00891911">
      <w:pPr>
        <w:spacing w:afterLines="0"/>
        <w:ind w:leftChars="0" w:left="0" w:firstLine="1"/>
        <w:jc w:val="center"/>
        <w:rPr>
          <w:rFonts w:ascii="Arial" w:hAnsi="Arial" w:cs="Arial"/>
        </w:rPr>
      </w:pPr>
      <w:r w:rsidRPr="00911011">
        <w:rPr>
          <w:rFonts w:ascii="Arial" w:hAnsi="Arial" w:cs="Arial"/>
          <w:noProof/>
        </w:rPr>
        <w:drawing>
          <wp:inline distT="0" distB="0" distL="0" distR="0" wp14:anchorId="55BE91C0" wp14:editId="223AAA41">
            <wp:extent cx="4865987" cy="3348000"/>
            <wp:effectExtent l="0" t="0" r="0" b="508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65987" cy="3348000"/>
                    </a:xfrm>
                    <a:prstGeom prst="rect">
                      <a:avLst/>
                    </a:prstGeom>
                  </pic:spPr>
                </pic:pic>
              </a:graphicData>
            </a:graphic>
          </wp:inline>
        </w:drawing>
      </w:r>
    </w:p>
    <w:p w14:paraId="04F18C74" w14:textId="58018461" w:rsidR="00E6464E" w:rsidRPr="00911011" w:rsidRDefault="00E6464E" w:rsidP="00891911">
      <w:pPr>
        <w:spacing w:afterLines="0"/>
        <w:ind w:leftChars="171" w:left="360" w:hanging="1"/>
        <w:jc w:val="center"/>
        <w:rPr>
          <w:rFonts w:ascii="Arial" w:hAnsi="Arial" w:cs="Arial"/>
          <w:sz w:val="18"/>
          <w:szCs w:val="18"/>
        </w:rPr>
      </w:pPr>
      <w:bookmarkStart w:id="21" w:name="_Toc109664411"/>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3E6F2B" w:rsidRPr="00911011">
        <w:rPr>
          <w:rFonts w:ascii="Arial" w:hAnsi="Arial" w:cs="Arial"/>
          <w:sz w:val="18"/>
          <w:szCs w:val="18"/>
        </w:rPr>
        <w:t xml:space="preserve">WIFI </w:t>
      </w:r>
      <w:r w:rsidRPr="00911011">
        <w:rPr>
          <w:rFonts w:ascii="Arial" w:hAnsi="Arial" w:cs="Arial"/>
          <w:sz w:val="18"/>
          <w:szCs w:val="18"/>
        </w:rPr>
        <w:t>SISO</w:t>
      </w:r>
      <w:r w:rsidRPr="00911011">
        <w:rPr>
          <w:rFonts w:ascii="Arial" w:hAnsi="Arial" w:cs="Arial"/>
          <w:sz w:val="18"/>
          <w:szCs w:val="18"/>
        </w:rPr>
        <w:t>结果显示界面</w:t>
      </w:r>
      <w:bookmarkEnd w:id="21"/>
    </w:p>
    <w:p w14:paraId="41A5F5BD" w14:textId="77777777" w:rsidR="00E6464E" w:rsidRPr="00911011" w:rsidRDefault="00E6464E" w:rsidP="00891911">
      <w:pPr>
        <w:tabs>
          <w:tab w:val="num" w:pos="0"/>
        </w:tabs>
        <w:spacing w:afterLines="0" w:line="400" w:lineRule="exact"/>
        <w:ind w:leftChars="0" w:left="0"/>
        <w:rPr>
          <w:rFonts w:ascii="Arial" w:hAnsi="Arial" w:cs="Arial"/>
          <w:b/>
          <w:bCs/>
        </w:rPr>
      </w:pPr>
      <w:bookmarkStart w:id="22" w:name="_Toc342486147"/>
      <w:r w:rsidRPr="00911011">
        <w:rPr>
          <w:rFonts w:ascii="Arial" w:hAnsi="Arial" w:cs="Arial"/>
          <w:b/>
          <w:bCs/>
        </w:rPr>
        <w:t>结果界面选择</w:t>
      </w:r>
      <w:bookmarkEnd w:id="22"/>
    </w:p>
    <w:p w14:paraId="16D124F6" w14:textId="3B5B826E" w:rsidR="00E6464E" w:rsidRPr="00911011" w:rsidRDefault="00E6464E" w:rsidP="00891911">
      <w:pPr>
        <w:spacing w:after="156" w:line="400" w:lineRule="exact"/>
        <w:ind w:leftChars="0" w:left="0" w:firstLineChars="202" w:firstLine="424"/>
        <w:rPr>
          <w:rFonts w:ascii="Arial" w:hAnsi="Arial" w:cs="Arial"/>
        </w:rPr>
      </w:pPr>
      <w:r w:rsidRPr="00911011">
        <w:rPr>
          <w:rFonts w:ascii="Arial" w:hAnsi="Arial" w:cs="Arial"/>
        </w:rPr>
        <w:t>标准模式下，结果视图支持</w:t>
      </w:r>
      <w:r w:rsidRPr="00911011">
        <w:rPr>
          <w:rFonts w:ascii="Arial" w:hAnsi="Arial" w:cs="Arial"/>
        </w:rPr>
        <w:t>4*4</w:t>
      </w:r>
      <w:r w:rsidRPr="00911011">
        <w:rPr>
          <w:rFonts w:ascii="Arial" w:hAnsi="Arial" w:cs="Arial"/>
        </w:rPr>
        <w:t>排列查看，</w:t>
      </w:r>
      <w:r w:rsidR="00085ADC" w:rsidRPr="00911011">
        <w:rPr>
          <w:rFonts w:ascii="Arial" w:hAnsi="Arial" w:cs="Arial"/>
        </w:rPr>
        <w:t>点击每个子视图框右上角的小方块</w:t>
      </w:r>
      <w:r w:rsidR="00723D55" w:rsidRPr="00911011">
        <w:rPr>
          <w:rFonts w:ascii="Arial" w:hAnsi="Arial" w:cs="Arial"/>
        </w:rPr>
        <w:t>“</w:t>
      </w:r>
      <w:r w:rsidR="00085ADC" w:rsidRPr="00911011">
        <w:rPr>
          <w:rFonts w:ascii="Arial" w:hAnsi="Arial" w:cs="Arial"/>
          <w:noProof/>
        </w:rPr>
        <w:drawing>
          <wp:inline distT="0" distB="0" distL="0" distR="0" wp14:anchorId="4F699A1F" wp14:editId="214A882E">
            <wp:extent cx="171429" cy="152381"/>
            <wp:effectExtent l="0" t="0" r="635" b="63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1429" cy="152381"/>
                    </a:xfrm>
                    <a:prstGeom prst="rect">
                      <a:avLst/>
                    </a:prstGeom>
                  </pic:spPr>
                </pic:pic>
              </a:graphicData>
            </a:graphic>
          </wp:inline>
        </w:drawing>
      </w:r>
      <w:r w:rsidR="00723D55" w:rsidRPr="00911011">
        <w:rPr>
          <w:rFonts w:ascii="Arial" w:hAnsi="Arial" w:cs="Arial"/>
        </w:rPr>
        <w:t>”</w:t>
      </w:r>
      <w:r w:rsidR="00085ADC" w:rsidRPr="00911011">
        <w:rPr>
          <w:rFonts w:ascii="Arial" w:hAnsi="Arial" w:cs="Arial"/>
        </w:rPr>
        <w:t>，进行视图放大和恢复小视图，方便查看结果。</w:t>
      </w:r>
      <w:r w:rsidRPr="00911011">
        <w:rPr>
          <w:rFonts w:ascii="Arial" w:hAnsi="Arial" w:cs="Arial"/>
        </w:rPr>
        <w:t>放大某些结果时，支持查看更多的数据信息。</w:t>
      </w:r>
    </w:p>
    <w:p w14:paraId="7083A7EA" w14:textId="77777777" w:rsidR="00E6464E" w:rsidRPr="00911011" w:rsidRDefault="00E6464E" w:rsidP="00891911">
      <w:pPr>
        <w:spacing w:afterLines="0"/>
        <w:ind w:leftChars="0" w:left="0" w:firstLine="1"/>
        <w:jc w:val="center"/>
        <w:rPr>
          <w:rFonts w:ascii="Arial" w:hAnsi="Arial" w:cs="Arial"/>
        </w:rPr>
      </w:pPr>
      <w:r w:rsidRPr="00911011">
        <w:rPr>
          <w:rFonts w:ascii="Arial" w:hAnsi="Arial" w:cs="Arial"/>
          <w:noProof/>
        </w:rPr>
        <w:drawing>
          <wp:inline distT="0" distB="0" distL="0" distR="0" wp14:anchorId="5BBF550C" wp14:editId="26F32F12">
            <wp:extent cx="4540708" cy="316800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40708" cy="3168000"/>
                    </a:xfrm>
                    <a:prstGeom prst="rect">
                      <a:avLst/>
                    </a:prstGeom>
                    <a:noFill/>
                    <a:ln>
                      <a:noFill/>
                    </a:ln>
                  </pic:spPr>
                </pic:pic>
              </a:graphicData>
            </a:graphic>
          </wp:inline>
        </w:drawing>
      </w:r>
    </w:p>
    <w:p w14:paraId="05CD9ED8" w14:textId="3E0247A3" w:rsidR="00E6464E" w:rsidRPr="00911011" w:rsidRDefault="00E6464E" w:rsidP="00891911">
      <w:pPr>
        <w:spacing w:afterLines="0"/>
        <w:ind w:leftChars="171" w:left="360" w:hanging="1"/>
        <w:jc w:val="center"/>
        <w:rPr>
          <w:rFonts w:ascii="Arial" w:hAnsi="Arial" w:cs="Arial"/>
          <w:sz w:val="18"/>
          <w:szCs w:val="18"/>
        </w:rPr>
      </w:pPr>
      <w:bookmarkStart w:id="23" w:name="_Toc109664412"/>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5</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000F479E" w:rsidRPr="00911011">
        <w:rPr>
          <w:rFonts w:ascii="Arial" w:hAnsi="Arial" w:cs="Arial"/>
          <w:sz w:val="18"/>
          <w:szCs w:val="18"/>
        </w:rPr>
        <w:t xml:space="preserve"> WIFI</w:t>
      </w:r>
      <w:r w:rsidRPr="00911011">
        <w:rPr>
          <w:rFonts w:ascii="Arial" w:hAnsi="Arial" w:cs="Arial"/>
          <w:sz w:val="18"/>
          <w:szCs w:val="18"/>
        </w:rPr>
        <w:t xml:space="preserve"> SISO</w:t>
      </w:r>
      <w:r w:rsidRPr="00911011">
        <w:rPr>
          <w:rFonts w:ascii="Arial" w:hAnsi="Arial" w:cs="Arial"/>
          <w:sz w:val="18"/>
          <w:szCs w:val="18"/>
        </w:rPr>
        <w:t>最大化</w:t>
      </w:r>
      <w:r w:rsidR="00114883" w:rsidRPr="00911011">
        <w:rPr>
          <w:rFonts w:ascii="Arial" w:hAnsi="Arial" w:cs="Arial"/>
          <w:sz w:val="18"/>
          <w:szCs w:val="18"/>
        </w:rPr>
        <w:t>Spertum</w:t>
      </w:r>
      <w:r w:rsidRPr="00911011">
        <w:rPr>
          <w:rFonts w:ascii="Arial" w:hAnsi="Arial" w:cs="Arial"/>
          <w:sz w:val="18"/>
          <w:szCs w:val="18"/>
        </w:rPr>
        <w:t>视图</w:t>
      </w:r>
      <w:bookmarkEnd w:id="23"/>
    </w:p>
    <w:p w14:paraId="38AA7A0A" w14:textId="48B648AC" w:rsidR="002F09FE" w:rsidRPr="00911011" w:rsidRDefault="002F09FE" w:rsidP="00891911">
      <w:pPr>
        <w:spacing w:afterLines="0"/>
        <w:ind w:leftChars="0" w:left="0"/>
        <w:jc w:val="center"/>
        <w:rPr>
          <w:rFonts w:ascii="Arial" w:hAnsi="Arial" w:cs="Arial"/>
        </w:rPr>
      </w:pPr>
      <w:r w:rsidRPr="00911011">
        <w:rPr>
          <w:rFonts w:ascii="Arial" w:hAnsi="Arial" w:cs="Arial"/>
          <w:noProof/>
        </w:rPr>
        <w:lastRenderedPageBreak/>
        <w:drawing>
          <wp:inline distT="0" distB="0" distL="0" distR="0" wp14:anchorId="76F7E73A" wp14:editId="155174DC">
            <wp:extent cx="4833521" cy="2340000"/>
            <wp:effectExtent l="0" t="0" r="5715" b="3175"/>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33521" cy="2340000"/>
                    </a:xfrm>
                    <a:prstGeom prst="rect">
                      <a:avLst/>
                    </a:prstGeom>
                  </pic:spPr>
                </pic:pic>
              </a:graphicData>
            </a:graphic>
          </wp:inline>
        </w:drawing>
      </w:r>
    </w:p>
    <w:p w14:paraId="31312016" w14:textId="43978393" w:rsidR="006139E0" w:rsidRPr="00911011" w:rsidRDefault="006139E0" w:rsidP="00891911">
      <w:pPr>
        <w:spacing w:afterLines="0"/>
        <w:ind w:leftChars="171" w:left="360" w:hanging="1"/>
        <w:jc w:val="center"/>
        <w:rPr>
          <w:rFonts w:ascii="Arial" w:hAnsi="Arial" w:cs="Arial"/>
          <w:sz w:val="18"/>
          <w:szCs w:val="18"/>
        </w:rPr>
      </w:pPr>
      <w:bookmarkStart w:id="24" w:name="_Toc109664413"/>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6</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WIFI SISO</w:t>
      </w:r>
      <w:r w:rsidRPr="00911011">
        <w:rPr>
          <w:rFonts w:ascii="Arial" w:hAnsi="Arial" w:cs="Arial"/>
          <w:sz w:val="18"/>
          <w:szCs w:val="18"/>
        </w:rPr>
        <w:t>最大化</w:t>
      </w:r>
      <w:r w:rsidR="00114883" w:rsidRPr="00911011">
        <w:rPr>
          <w:rFonts w:ascii="Arial" w:hAnsi="Arial" w:cs="Arial"/>
          <w:sz w:val="18"/>
          <w:szCs w:val="18"/>
        </w:rPr>
        <w:t>Result</w:t>
      </w:r>
      <w:r w:rsidRPr="00911011">
        <w:rPr>
          <w:rFonts w:ascii="Arial" w:hAnsi="Arial" w:cs="Arial"/>
          <w:sz w:val="18"/>
          <w:szCs w:val="18"/>
        </w:rPr>
        <w:t>视图</w:t>
      </w:r>
      <w:bookmarkEnd w:id="24"/>
    </w:p>
    <w:p w14:paraId="3C53680F" w14:textId="509D2BE9" w:rsidR="00A62832"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最大化结果时各视图增加的数据信息</w:t>
      </w:r>
      <w:r w:rsidR="006D2AD1" w:rsidRPr="00911011">
        <w:rPr>
          <w:rFonts w:ascii="Arial" w:hAnsi="Arial" w:cs="Arial"/>
        </w:rPr>
        <w:t>如下所示：</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5670"/>
      </w:tblGrid>
      <w:tr w:rsidR="00E6464E" w:rsidRPr="00911011" w14:paraId="32C73857" w14:textId="77777777" w:rsidTr="0072669F">
        <w:trPr>
          <w:trHeight w:val="274"/>
        </w:trPr>
        <w:tc>
          <w:tcPr>
            <w:tcW w:w="2046" w:type="dxa"/>
            <w:shd w:val="clear" w:color="auto" w:fill="EDEDED" w:themeFill="accent3" w:themeFillTint="33"/>
            <w:vAlign w:val="center"/>
          </w:tcPr>
          <w:p w14:paraId="66CBEC00" w14:textId="77777777" w:rsidR="00E6464E" w:rsidRPr="00911011" w:rsidRDefault="00E6464E" w:rsidP="00891911">
            <w:pPr>
              <w:spacing w:afterLines="0"/>
              <w:ind w:leftChars="0" w:left="0"/>
              <w:jc w:val="center"/>
              <w:rPr>
                <w:rFonts w:ascii="Arial" w:hAnsi="Arial" w:cs="Arial"/>
                <w:b/>
              </w:rPr>
            </w:pPr>
            <w:r w:rsidRPr="00911011">
              <w:rPr>
                <w:rFonts w:ascii="Arial" w:hAnsi="Arial" w:cs="Arial"/>
                <w:b/>
              </w:rPr>
              <w:t>结果项</w:t>
            </w:r>
          </w:p>
        </w:tc>
        <w:tc>
          <w:tcPr>
            <w:tcW w:w="5670" w:type="dxa"/>
            <w:shd w:val="clear" w:color="auto" w:fill="EDEDED" w:themeFill="accent3" w:themeFillTint="33"/>
            <w:vAlign w:val="center"/>
          </w:tcPr>
          <w:p w14:paraId="3829B310" w14:textId="77777777" w:rsidR="00E6464E" w:rsidRPr="00911011" w:rsidRDefault="00E6464E" w:rsidP="00891911">
            <w:pPr>
              <w:spacing w:afterLines="0"/>
              <w:ind w:leftChars="0" w:left="0"/>
              <w:jc w:val="center"/>
              <w:rPr>
                <w:rFonts w:ascii="Arial" w:hAnsi="Arial" w:cs="Arial"/>
                <w:b/>
              </w:rPr>
            </w:pPr>
            <w:r w:rsidRPr="00911011">
              <w:rPr>
                <w:rFonts w:ascii="Arial" w:hAnsi="Arial" w:cs="Arial"/>
                <w:b/>
              </w:rPr>
              <w:t>增加的结果信息</w:t>
            </w:r>
          </w:p>
        </w:tc>
      </w:tr>
      <w:tr w:rsidR="00E6464E" w:rsidRPr="00911011" w14:paraId="1CF93E23" w14:textId="77777777" w:rsidTr="00DB7143">
        <w:tc>
          <w:tcPr>
            <w:tcW w:w="2046" w:type="dxa"/>
            <w:shd w:val="clear" w:color="auto" w:fill="auto"/>
            <w:vAlign w:val="center"/>
          </w:tcPr>
          <w:p w14:paraId="1FC93F0B" w14:textId="77777777" w:rsidR="00E6464E" w:rsidRPr="00911011" w:rsidRDefault="00E6464E" w:rsidP="00891911">
            <w:pPr>
              <w:spacing w:afterLines="0"/>
              <w:ind w:leftChars="0" w:left="0"/>
              <w:jc w:val="center"/>
              <w:rPr>
                <w:rFonts w:ascii="Arial" w:hAnsi="Arial" w:cs="Arial"/>
              </w:rPr>
            </w:pPr>
            <w:r w:rsidRPr="00911011">
              <w:rPr>
                <w:rFonts w:ascii="Arial" w:hAnsi="Arial" w:cs="Arial"/>
              </w:rPr>
              <w:t>Spectrum</w:t>
            </w:r>
          </w:p>
        </w:tc>
        <w:tc>
          <w:tcPr>
            <w:tcW w:w="5670" w:type="dxa"/>
            <w:shd w:val="clear" w:color="auto" w:fill="auto"/>
            <w:vAlign w:val="center"/>
          </w:tcPr>
          <w:p w14:paraId="06844FE2" w14:textId="77777777" w:rsidR="00E6464E" w:rsidRPr="00911011" w:rsidRDefault="00E6464E" w:rsidP="00891911">
            <w:pPr>
              <w:spacing w:afterLines="0"/>
              <w:ind w:leftChars="0" w:left="0"/>
              <w:rPr>
                <w:rFonts w:ascii="Arial" w:hAnsi="Arial" w:cs="Arial"/>
              </w:rPr>
            </w:pPr>
            <w:r w:rsidRPr="00911011">
              <w:rPr>
                <w:rFonts w:ascii="Arial" w:hAnsi="Arial" w:cs="Arial"/>
              </w:rPr>
              <w:t>Margin Table</w:t>
            </w:r>
          </w:p>
        </w:tc>
      </w:tr>
      <w:tr w:rsidR="00E6464E" w:rsidRPr="00911011" w14:paraId="7EF8410D" w14:textId="77777777" w:rsidTr="00DB7143">
        <w:tc>
          <w:tcPr>
            <w:tcW w:w="2046" w:type="dxa"/>
            <w:shd w:val="clear" w:color="auto" w:fill="auto"/>
            <w:vAlign w:val="center"/>
          </w:tcPr>
          <w:p w14:paraId="20D17E90" w14:textId="77777777" w:rsidR="00E6464E" w:rsidRPr="00911011" w:rsidRDefault="00E6464E" w:rsidP="00891911">
            <w:pPr>
              <w:spacing w:afterLines="0"/>
              <w:ind w:leftChars="0" w:left="0"/>
              <w:jc w:val="center"/>
              <w:rPr>
                <w:rFonts w:ascii="Arial" w:hAnsi="Arial" w:cs="Arial"/>
              </w:rPr>
            </w:pPr>
            <w:r w:rsidRPr="00911011">
              <w:rPr>
                <w:rFonts w:ascii="Arial" w:hAnsi="Arial" w:cs="Arial"/>
              </w:rPr>
              <w:t>Result</w:t>
            </w:r>
          </w:p>
        </w:tc>
        <w:tc>
          <w:tcPr>
            <w:tcW w:w="5670" w:type="dxa"/>
            <w:shd w:val="clear" w:color="auto" w:fill="auto"/>
            <w:vAlign w:val="center"/>
          </w:tcPr>
          <w:p w14:paraId="1FF1167B" w14:textId="3366EE5F" w:rsidR="00E6464E" w:rsidRPr="00911011" w:rsidRDefault="00E6464E" w:rsidP="00891911">
            <w:pPr>
              <w:spacing w:afterLines="0"/>
              <w:ind w:leftChars="0" w:left="0"/>
              <w:rPr>
                <w:rFonts w:ascii="Arial" w:hAnsi="Arial" w:cs="Arial"/>
              </w:rPr>
            </w:pPr>
            <w:r w:rsidRPr="00911011">
              <w:rPr>
                <w:rFonts w:ascii="Arial" w:hAnsi="Arial" w:cs="Arial"/>
              </w:rPr>
              <w:t>平均数据中的</w:t>
            </w:r>
            <w:r w:rsidR="008D3FDA" w:rsidRPr="00911011">
              <w:rPr>
                <w:rFonts w:ascii="Arial" w:hAnsi="Arial" w:cs="Arial"/>
              </w:rPr>
              <w:t>Maximum</w:t>
            </w:r>
            <w:r w:rsidR="008D3FDA" w:rsidRPr="00911011">
              <w:rPr>
                <w:rFonts w:ascii="Arial" w:hAnsi="Arial" w:cs="Arial"/>
              </w:rPr>
              <w:t>和</w:t>
            </w:r>
            <w:r w:rsidR="008D3FDA" w:rsidRPr="00911011">
              <w:rPr>
                <w:rFonts w:ascii="Arial" w:hAnsi="Arial" w:cs="Arial"/>
              </w:rPr>
              <w:t>Minimum</w:t>
            </w:r>
            <w:r w:rsidR="00083012" w:rsidRPr="00911011">
              <w:rPr>
                <w:rFonts w:ascii="Arial" w:hAnsi="Arial" w:cs="Arial"/>
              </w:rPr>
              <w:t>，</w:t>
            </w:r>
            <w:r w:rsidRPr="00911011">
              <w:rPr>
                <w:rFonts w:ascii="Arial" w:hAnsi="Arial" w:cs="Arial"/>
              </w:rPr>
              <w:t>更丰富</w:t>
            </w:r>
            <w:r w:rsidR="0092717F" w:rsidRPr="00911011">
              <w:rPr>
                <w:rFonts w:ascii="Arial" w:hAnsi="Arial" w:cs="Arial"/>
              </w:rPr>
              <w:t>的</w:t>
            </w:r>
            <w:r w:rsidR="004E0DB7" w:rsidRPr="00911011">
              <w:rPr>
                <w:rFonts w:ascii="Arial" w:hAnsi="Arial" w:cs="Arial"/>
              </w:rPr>
              <w:t>EVM</w:t>
            </w:r>
            <w:r w:rsidRPr="00911011">
              <w:rPr>
                <w:rFonts w:ascii="Arial" w:hAnsi="Arial" w:cs="Arial"/>
              </w:rPr>
              <w:t>数据结果</w:t>
            </w:r>
          </w:p>
        </w:tc>
      </w:tr>
    </w:tbl>
    <w:p w14:paraId="1CBAA825" w14:textId="56A2A21F" w:rsidR="00E6464E" w:rsidRPr="00911011" w:rsidRDefault="00A12F2B" w:rsidP="00891911">
      <w:pPr>
        <w:spacing w:afterLines="0" w:line="400" w:lineRule="exact"/>
        <w:ind w:leftChars="0" w:left="0" w:firstLineChars="202" w:firstLine="424"/>
        <w:rPr>
          <w:rFonts w:ascii="Arial" w:hAnsi="Arial" w:cs="Arial"/>
        </w:rPr>
      </w:pPr>
      <w:r w:rsidRPr="00911011">
        <w:rPr>
          <w:rFonts w:ascii="Arial" w:hAnsi="Arial" w:cs="Arial"/>
        </w:rPr>
        <w:t>点击各个子视图</w:t>
      </w:r>
      <w:r w:rsidR="00E6464E" w:rsidRPr="00911011">
        <w:rPr>
          <w:rFonts w:ascii="Arial" w:hAnsi="Arial" w:cs="Arial"/>
        </w:rPr>
        <w:t>标题栏处，还支持选择更多的结果进行查看，双击</w:t>
      </w:r>
      <w:r w:rsidR="00F73273" w:rsidRPr="00911011">
        <w:rPr>
          <w:rFonts w:ascii="Arial" w:hAnsi="Arial" w:cs="Arial"/>
        </w:rPr>
        <w:t>选中的子类型</w:t>
      </w:r>
      <w:r w:rsidR="00E6464E" w:rsidRPr="00911011">
        <w:rPr>
          <w:rFonts w:ascii="Arial" w:hAnsi="Arial" w:cs="Arial"/>
        </w:rPr>
        <w:t>或选</w:t>
      </w:r>
      <w:r w:rsidR="00F73273" w:rsidRPr="00911011">
        <w:rPr>
          <w:rFonts w:ascii="Arial" w:hAnsi="Arial" w:cs="Arial"/>
        </w:rPr>
        <w:t>中</w:t>
      </w:r>
      <w:r w:rsidR="00E6464E" w:rsidRPr="00911011">
        <w:rPr>
          <w:rFonts w:ascii="Arial" w:hAnsi="Arial" w:cs="Arial"/>
        </w:rPr>
        <w:t>后选择确定即可。</w:t>
      </w:r>
    </w:p>
    <w:p w14:paraId="313BDA4C" w14:textId="46588477" w:rsidR="00A36212" w:rsidRPr="00911011" w:rsidRDefault="00A36212" w:rsidP="00891911">
      <w:pPr>
        <w:spacing w:afterLines="0" w:line="400" w:lineRule="exact"/>
        <w:ind w:leftChars="0" w:left="0" w:firstLineChars="202" w:firstLine="424"/>
        <w:rPr>
          <w:rFonts w:ascii="Arial" w:hAnsi="Arial" w:cs="Arial"/>
        </w:rPr>
      </w:pPr>
      <w:r w:rsidRPr="00911011">
        <w:rPr>
          <w:rFonts w:ascii="Arial" w:hAnsi="Arial" w:cs="Arial"/>
        </w:rPr>
        <w:t>点击</w:t>
      </w:r>
      <w:r w:rsidRPr="00911011">
        <w:rPr>
          <w:rFonts w:ascii="Arial" w:hAnsi="Arial" w:cs="Arial"/>
        </w:rPr>
        <w:t>“Spactrum”</w:t>
      </w:r>
      <w:r w:rsidRPr="00911011">
        <w:rPr>
          <w:rFonts w:ascii="Arial" w:hAnsi="Arial" w:cs="Arial"/>
        </w:rPr>
        <w:t>视图菜单栏进行视图切换，支持如下视图切换。</w:t>
      </w:r>
    </w:p>
    <w:p w14:paraId="3FD14D49" w14:textId="1F06FA85" w:rsidR="00E6464E" w:rsidRPr="00911011" w:rsidRDefault="00F37050" w:rsidP="00891911">
      <w:pPr>
        <w:spacing w:afterLines="0"/>
        <w:ind w:leftChars="171" w:left="359" w:firstLine="1"/>
        <w:jc w:val="center"/>
        <w:rPr>
          <w:rFonts w:ascii="Arial" w:hAnsi="Arial" w:cs="Arial"/>
        </w:rPr>
      </w:pPr>
      <w:r w:rsidRPr="00911011">
        <w:rPr>
          <w:rFonts w:ascii="Arial" w:hAnsi="Arial" w:cs="Arial"/>
          <w:noProof/>
        </w:rPr>
        <w:drawing>
          <wp:inline distT="0" distB="0" distL="0" distR="0" wp14:anchorId="69C58E51" wp14:editId="468E4335">
            <wp:extent cx="1642955" cy="2664000"/>
            <wp:effectExtent l="0" t="0" r="0"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642955" cy="2664000"/>
                    </a:xfrm>
                    <a:prstGeom prst="rect">
                      <a:avLst/>
                    </a:prstGeom>
                  </pic:spPr>
                </pic:pic>
              </a:graphicData>
            </a:graphic>
          </wp:inline>
        </w:drawing>
      </w:r>
    </w:p>
    <w:p w14:paraId="5B8ECC0D" w14:textId="47DE679C" w:rsidR="00E6464E" w:rsidRPr="00911011" w:rsidRDefault="00E6464E" w:rsidP="00891911">
      <w:pPr>
        <w:spacing w:afterLines="0"/>
        <w:ind w:leftChars="171" w:left="360" w:hanging="1"/>
        <w:jc w:val="center"/>
        <w:rPr>
          <w:rFonts w:ascii="Arial" w:hAnsi="Arial" w:cs="Arial"/>
          <w:sz w:val="18"/>
          <w:szCs w:val="18"/>
        </w:rPr>
      </w:pPr>
      <w:bookmarkStart w:id="25" w:name="_Toc109664414"/>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7</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000F479E" w:rsidRPr="00911011">
        <w:rPr>
          <w:rFonts w:ascii="Arial" w:hAnsi="Arial" w:cs="Arial"/>
          <w:sz w:val="18"/>
          <w:szCs w:val="18"/>
        </w:rPr>
        <w:t xml:space="preserve"> WIFI</w:t>
      </w:r>
      <w:r w:rsidRPr="00911011">
        <w:rPr>
          <w:rFonts w:ascii="Arial" w:hAnsi="Arial" w:cs="Arial"/>
          <w:sz w:val="18"/>
          <w:szCs w:val="18"/>
        </w:rPr>
        <w:t xml:space="preserve"> SISO</w:t>
      </w:r>
      <w:r w:rsidRPr="00911011">
        <w:rPr>
          <w:rFonts w:ascii="Arial" w:hAnsi="Arial" w:cs="Arial"/>
          <w:sz w:val="18"/>
          <w:szCs w:val="18"/>
        </w:rPr>
        <w:t>结果视图切换</w:t>
      </w:r>
      <w:bookmarkEnd w:id="25"/>
    </w:p>
    <w:p w14:paraId="1036E318" w14:textId="5AAAC5B6"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切换为</w:t>
      </w:r>
      <w:r w:rsidRPr="00911011">
        <w:rPr>
          <w:rFonts w:ascii="Arial" w:hAnsi="Arial" w:cs="Arial"/>
        </w:rPr>
        <w:t>“IQ Signal”</w:t>
      </w:r>
      <w:r w:rsidRPr="00911011">
        <w:rPr>
          <w:rFonts w:ascii="Arial" w:hAnsi="Arial" w:cs="Arial"/>
        </w:rPr>
        <w:t>后的结果如下图</w:t>
      </w:r>
      <w:r w:rsidR="00825BBC" w:rsidRPr="00911011">
        <w:rPr>
          <w:rFonts w:ascii="Arial" w:hAnsi="Arial" w:cs="Arial"/>
        </w:rPr>
        <w:t>：</w:t>
      </w:r>
    </w:p>
    <w:p w14:paraId="24B2D76D" w14:textId="13BE4354" w:rsidR="00E6464E" w:rsidRPr="00911011" w:rsidRDefault="00E81EFC" w:rsidP="00891911">
      <w:pPr>
        <w:spacing w:afterLines="0"/>
        <w:ind w:leftChars="0" w:left="0" w:firstLine="1"/>
        <w:jc w:val="center"/>
        <w:rPr>
          <w:rFonts w:ascii="Arial" w:hAnsi="Arial" w:cs="Arial"/>
        </w:rPr>
      </w:pPr>
      <w:r w:rsidRPr="00911011">
        <w:rPr>
          <w:rFonts w:ascii="Arial" w:hAnsi="Arial" w:cs="Arial"/>
          <w:noProof/>
        </w:rPr>
        <w:lastRenderedPageBreak/>
        <w:drawing>
          <wp:inline distT="0" distB="0" distL="0" distR="0" wp14:anchorId="0529A4D1" wp14:editId="1C08AB2D">
            <wp:extent cx="4896000" cy="3363006"/>
            <wp:effectExtent l="0" t="0" r="0" b="889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96000" cy="3363006"/>
                    </a:xfrm>
                    <a:prstGeom prst="rect">
                      <a:avLst/>
                    </a:prstGeom>
                  </pic:spPr>
                </pic:pic>
              </a:graphicData>
            </a:graphic>
          </wp:inline>
        </w:drawing>
      </w:r>
    </w:p>
    <w:p w14:paraId="7BFF43EA" w14:textId="4C6D029B" w:rsidR="00E6464E" w:rsidRPr="00911011" w:rsidRDefault="00E6464E" w:rsidP="00891911">
      <w:pPr>
        <w:spacing w:afterLines="0"/>
        <w:ind w:leftChars="171" w:left="360" w:hanging="1"/>
        <w:jc w:val="center"/>
        <w:rPr>
          <w:rFonts w:ascii="Arial" w:hAnsi="Arial" w:cs="Arial"/>
          <w:sz w:val="18"/>
          <w:szCs w:val="18"/>
        </w:rPr>
      </w:pPr>
      <w:bookmarkStart w:id="26" w:name="_Toc109664415"/>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8</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0F479E" w:rsidRPr="00911011">
        <w:rPr>
          <w:rFonts w:ascii="Arial" w:hAnsi="Arial" w:cs="Arial"/>
          <w:sz w:val="18"/>
          <w:szCs w:val="18"/>
        </w:rPr>
        <w:t xml:space="preserve">WIFI </w:t>
      </w:r>
      <w:r w:rsidRPr="00911011">
        <w:rPr>
          <w:rFonts w:ascii="Arial" w:hAnsi="Arial" w:cs="Arial"/>
          <w:sz w:val="18"/>
          <w:szCs w:val="18"/>
        </w:rPr>
        <w:t>SISO</w:t>
      </w:r>
      <w:r w:rsidRPr="00911011">
        <w:rPr>
          <w:rFonts w:ascii="Arial" w:hAnsi="Arial" w:cs="Arial"/>
          <w:sz w:val="18"/>
          <w:szCs w:val="18"/>
        </w:rPr>
        <w:t>结果视图切换结果</w:t>
      </w:r>
      <w:bookmarkEnd w:id="26"/>
    </w:p>
    <w:p w14:paraId="0ADD679D" w14:textId="0E98C77B"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在不同的射频类型下，会自动切换该类型所支持的结果视图，用户也可以手动切换成所关心的视图，各射频标准所支持的</w:t>
      </w:r>
      <w:r w:rsidRPr="00911011">
        <w:rPr>
          <w:rFonts w:ascii="Arial" w:hAnsi="Arial" w:cs="Arial"/>
        </w:rPr>
        <w:t>VSA</w:t>
      </w:r>
      <w:r w:rsidRPr="00911011">
        <w:rPr>
          <w:rFonts w:ascii="Arial" w:hAnsi="Arial" w:cs="Arial"/>
        </w:rPr>
        <w:t>视图分别介绍如下：</w:t>
      </w:r>
    </w:p>
    <w:p w14:paraId="6ADCB265" w14:textId="0C8CAD18" w:rsidR="00A62832" w:rsidRPr="00911011" w:rsidRDefault="00823F79" w:rsidP="00891911">
      <w:pPr>
        <w:pStyle w:val="aff0"/>
        <w:spacing w:line="400" w:lineRule="exact"/>
        <w:rPr>
          <w:rFonts w:ascii="Arial" w:eastAsia="宋体" w:hAnsi="Arial" w:cs="Arial"/>
          <w:sz w:val="21"/>
          <w:szCs w:val="21"/>
        </w:rPr>
      </w:pPr>
      <w:bookmarkStart w:id="27" w:name="_Toc109723005"/>
      <w:r w:rsidRPr="00911011">
        <w:rPr>
          <w:rFonts w:ascii="Arial" w:eastAsia="宋体" w:hAnsi="Arial" w:cs="Arial"/>
          <w:color w:val="231916"/>
          <w:sz w:val="21"/>
          <w:szCs w:val="21"/>
        </w:rPr>
        <w:t>表</w:t>
      </w:r>
      <w:r w:rsidRPr="00911011">
        <w:rPr>
          <w:rFonts w:ascii="Arial" w:eastAsia="宋体" w:hAnsi="Arial" w:cs="Arial"/>
          <w:color w:val="231916"/>
          <w:sz w:val="21"/>
          <w:szCs w:val="21"/>
        </w:rPr>
        <w:t xml:space="preserve"> </w:t>
      </w:r>
      <w:r w:rsidRPr="00911011">
        <w:rPr>
          <w:rFonts w:ascii="Arial" w:eastAsia="宋体" w:hAnsi="Arial" w:cs="Arial"/>
          <w:color w:val="231916"/>
          <w:sz w:val="21"/>
          <w:szCs w:val="21"/>
        </w:rPr>
        <w:fldChar w:fldCharType="begin"/>
      </w:r>
      <w:r w:rsidRPr="00911011">
        <w:rPr>
          <w:rFonts w:ascii="Arial" w:eastAsia="宋体" w:hAnsi="Arial" w:cs="Arial"/>
          <w:color w:val="231916"/>
          <w:sz w:val="21"/>
          <w:szCs w:val="21"/>
        </w:rPr>
        <w:instrText xml:space="preserve"> STYLEREF 1 \s </w:instrText>
      </w:r>
      <w:r w:rsidRPr="00911011">
        <w:rPr>
          <w:rFonts w:ascii="Arial" w:eastAsia="宋体" w:hAnsi="Arial" w:cs="Arial"/>
          <w:color w:val="231916"/>
          <w:sz w:val="21"/>
          <w:szCs w:val="21"/>
        </w:rPr>
        <w:fldChar w:fldCharType="separate"/>
      </w:r>
      <w:r w:rsidR="008D7F7A">
        <w:rPr>
          <w:rFonts w:ascii="Arial" w:eastAsia="宋体" w:hAnsi="Arial" w:cs="Arial"/>
          <w:noProof/>
          <w:color w:val="231916"/>
          <w:sz w:val="21"/>
          <w:szCs w:val="21"/>
        </w:rPr>
        <w:t>2</w:t>
      </w:r>
      <w:r w:rsidRPr="00911011">
        <w:rPr>
          <w:rFonts w:ascii="Arial" w:eastAsia="宋体" w:hAnsi="Arial" w:cs="Arial"/>
          <w:color w:val="231916"/>
          <w:sz w:val="21"/>
          <w:szCs w:val="21"/>
        </w:rPr>
        <w:fldChar w:fldCharType="end"/>
      </w:r>
      <w:r w:rsidRPr="00911011">
        <w:rPr>
          <w:rFonts w:ascii="Arial" w:eastAsia="宋体" w:hAnsi="Arial" w:cs="Arial"/>
          <w:color w:val="231916"/>
          <w:sz w:val="21"/>
          <w:szCs w:val="21"/>
        </w:rPr>
        <w:noBreakHyphen/>
      </w:r>
      <w:r w:rsidRPr="00911011">
        <w:rPr>
          <w:rFonts w:ascii="Arial" w:eastAsia="宋体" w:hAnsi="Arial" w:cs="Arial"/>
          <w:color w:val="231916"/>
          <w:sz w:val="21"/>
          <w:szCs w:val="21"/>
        </w:rPr>
        <w:fldChar w:fldCharType="begin"/>
      </w:r>
      <w:r w:rsidRPr="00911011">
        <w:rPr>
          <w:rFonts w:ascii="Arial" w:eastAsia="宋体" w:hAnsi="Arial" w:cs="Arial"/>
          <w:color w:val="231916"/>
          <w:sz w:val="21"/>
          <w:szCs w:val="21"/>
        </w:rPr>
        <w:instrText xml:space="preserve"> SEQ </w:instrText>
      </w:r>
      <w:r w:rsidRPr="00911011">
        <w:rPr>
          <w:rFonts w:ascii="Arial" w:eastAsia="宋体" w:hAnsi="Arial" w:cs="Arial"/>
          <w:color w:val="231916"/>
          <w:sz w:val="21"/>
          <w:szCs w:val="21"/>
        </w:rPr>
        <w:instrText>表</w:instrText>
      </w:r>
      <w:r w:rsidRPr="00911011">
        <w:rPr>
          <w:rFonts w:ascii="Arial" w:eastAsia="宋体" w:hAnsi="Arial" w:cs="Arial"/>
          <w:color w:val="231916"/>
          <w:sz w:val="21"/>
          <w:szCs w:val="21"/>
        </w:rPr>
        <w:instrText xml:space="preserve"> \* ARABIC \s 1 </w:instrText>
      </w:r>
      <w:r w:rsidRPr="00911011">
        <w:rPr>
          <w:rFonts w:ascii="Arial" w:eastAsia="宋体" w:hAnsi="Arial" w:cs="Arial"/>
          <w:color w:val="231916"/>
          <w:sz w:val="21"/>
          <w:szCs w:val="21"/>
        </w:rPr>
        <w:fldChar w:fldCharType="separate"/>
      </w:r>
      <w:r w:rsidR="008D7F7A">
        <w:rPr>
          <w:rFonts w:ascii="Arial" w:eastAsia="宋体" w:hAnsi="Arial" w:cs="Arial"/>
          <w:noProof/>
          <w:color w:val="231916"/>
          <w:sz w:val="21"/>
          <w:szCs w:val="21"/>
        </w:rPr>
        <w:t>1</w:t>
      </w:r>
      <w:r w:rsidRPr="00911011">
        <w:rPr>
          <w:rFonts w:ascii="Arial" w:eastAsia="宋体" w:hAnsi="Arial" w:cs="Arial"/>
          <w:color w:val="231916"/>
          <w:sz w:val="21"/>
          <w:szCs w:val="21"/>
        </w:rPr>
        <w:fldChar w:fldCharType="end"/>
      </w:r>
      <w:r w:rsidR="0072758F" w:rsidRPr="00911011">
        <w:rPr>
          <w:rFonts w:ascii="Arial" w:eastAsia="宋体" w:hAnsi="Arial" w:cs="Arial"/>
          <w:color w:val="231916"/>
          <w:sz w:val="21"/>
          <w:szCs w:val="21"/>
        </w:rPr>
        <w:t xml:space="preserve"> WIFI SISO</w:t>
      </w:r>
      <w:r w:rsidR="00A62832" w:rsidRPr="00911011">
        <w:rPr>
          <w:rFonts w:ascii="Arial" w:eastAsia="宋体" w:hAnsi="Arial" w:cs="Arial"/>
          <w:sz w:val="21"/>
          <w:szCs w:val="21"/>
        </w:rPr>
        <w:t>不同测试业务</w:t>
      </w:r>
      <w:r w:rsidR="002270D0" w:rsidRPr="00911011">
        <w:rPr>
          <w:rFonts w:ascii="Arial" w:eastAsia="宋体" w:hAnsi="Arial" w:cs="Arial"/>
          <w:sz w:val="21"/>
          <w:szCs w:val="21"/>
        </w:rPr>
        <w:t>支持的结果视图</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1151"/>
        <w:gridCol w:w="975"/>
        <w:gridCol w:w="975"/>
        <w:gridCol w:w="1081"/>
        <w:gridCol w:w="1081"/>
        <w:gridCol w:w="1092"/>
      </w:tblGrid>
      <w:tr w:rsidR="00C75F92" w:rsidRPr="00911011" w14:paraId="0A94495A" w14:textId="77777777" w:rsidTr="009618F2">
        <w:trPr>
          <w:trHeight w:val="378"/>
        </w:trPr>
        <w:tc>
          <w:tcPr>
            <w:tcW w:w="1173" w:type="pct"/>
            <w:shd w:val="clear" w:color="auto" w:fill="EDEDED" w:themeFill="accent3" w:themeFillTint="33"/>
            <w:vAlign w:val="center"/>
          </w:tcPr>
          <w:p w14:paraId="2FB4CE05"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结果项</w:t>
            </w:r>
          </w:p>
        </w:tc>
        <w:tc>
          <w:tcPr>
            <w:tcW w:w="693" w:type="pct"/>
            <w:shd w:val="clear" w:color="auto" w:fill="EDEDED" w:themeFill="accent3" w:themeFillTint="33"/>
            <w:vAlign w:val="center"/>
          </w:tcPr>
          <w:p w14:paraId="46505D13"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802.11a/g</w:t>
            </w:r>
          </w:p>
        </w:tc>
        <w:tc>
          <w:tcPr>
            <w:tcW w:w="587" w:type="pct"/>
            <w:shd w:val="clear" w:color="auto" w:fill="EDEDED" w:themeFill="accent3" w:themeFillTint="33"/>
            <w:vAlign w:val="center"/>
          </w:tcPr>
          <w:p w14:paraId="140F71C7"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802.11b</w:t>
            </w:r>
          </w:p>
        </w:tc>
        <w:tc>
          <w:tcPr>
            <w:tcW w:w="587" w:type="pct"/>
            <w:shd w:val="clear" w:color="auto" w:fill="EDEDED" w:themeFill="accent3" w:themeFillTint="33"/>
            <w:vAlign w:val="center"/>
          </w:tcPr>
          <w:p w14:paraId="2F8CAAE6"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802.11n</w:t>
            </w:r>
          </w:p>
        </w:tc>
        <w:tc>
          <w:tcPr>
            <w:tcW w:w="651" w:type="pct"/>
            <w:shd w:val="clear" w:color="auto" w:fill="EDEDED" w:themeFill="accent3" w:themeFillTint="33"/>
            <w:vAlign w:val="center"/>
          </w:tcPr>
          <w:p w14:paraId="4284F798"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802.11ac</w:t>
            </w:r>
          </w:p>
        </w:tc>
        <w:tc>
          <w:tcPr>
            <w:tcW w:w="651" w:type="pct"/>
            <w:shd w:val="clear" w:color="auto" w:fill="EDEDED" w:themeFill="accent3" w:themeFillTint="33"/>
            <w:vAlign w:val="center"/>
          </w:tcPr>
          <w:p w14:paraId="021B6B59"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802.11ax</w:t>
            </w:r>
          </w:p>
        </w:tc>
        <w:tc>
          <w:tcPr>
            <w:tcW w:w="658" w:type="pct"/>
            <w:shd w:val="clear" w:color="auto" w:fill="EDEDED" w:themeFill="accent3" w:themeFillTint="33"/>
            <w:vAlign w:val="center"/>
          </w:tcPr>
          <w:p w14:paraId="70F1E2BC" w14:textId="77777777" w:rsidR="00180E45" w:rsidRPr="00911011" w:rsidRDefault="00180E45" w:rsidP="00891911">
            <w:pPr>
              <w:snapToGrid w:val="0"/>
              <w:spacing w:afterLines="0"/>
              <w:ind w:leftChars="0" w:left="0"/>
              <w:jc w:val="center"/>
              <w:rPr>
                <w:rFonts w:ascii="Arial" w:hAnsi="Arial" w:cs="Arial"/>
                <w:b/>
                <w:bCs/>
                <w:szCs w:val="21"/>
              </w:rPr>
            </w:pPr>
            <w:r w:rsidRPr="00911011">
              <w:rPr>
                <w:rFonts w:ascii="Arial" w:hAnsi="Arial" w:cs="Arial"/>
                <w:b/>
                <w:bCs/>
                <w:szCs w:val="21"/>
              </w:rPr>
              <w:t>802.11be</w:t>
            </w:r>
          </w:p>
        </w:tc>
      </w:tr>
      <w:tr w:rsidR="00AD2EC8" w:rsidRPr="00911011" w14:paraId="53F08656" w14:textId="77777777" w:rsidTr="009618F2">
        <w:trPr>
          <w:trHeight w:val="283"/>
        </w:trPr>
        <w:tc>
          <w:tcPr>
            <w:tcW w:w="1173" w:type="pct"/>
            <w:shd w:val="clear" w:color="auto" w:fill="auto"/>
            <w:vAlign w:val="center"/>
          </w:tcPr>
          <w:p w14:paraId="75CEC042"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Spectrum</w:t>
            </w:r>
          </w:p>
        </w:tc>
        <w:tc>
          <w:tcPr>
            <w:tcW w:w="693" w:type="pct"/>
            <w:shd w:val="clear" w:color="auto" w:fill="auto"/>
            <w:vAlign w:val="center"/>
          </w:tcPr>
          <w:p w14:paraId="17B29785"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396B806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C294335"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604420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6C654D5F"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5561F0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5F1132FB" w14:textId="77777777" w:rsidTr="009618F2">
        <w:trPr>
          <w:trHeight w:val="283"/>
        </w:trPr>
        <w:tc>
          <w:tcPr>
            <w:tcW w:w="1173" w:type="pct"/>
            <w:shd w:val="clear" w:color="auto" w:fill="auto"/>
            <w:vAlign w:val="center"/>
          </w:tcPr>
          <w:p w14:paraId="4D5E7FB0"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Symbol Const</w:t>
            </w:r>
          </w:p>
        </w:tc>
        <w:tc>
          <w:tcPr>
            <w:tcW w:w="693" w:type="pct"/>
            <w:shd w:val="clear" w:color="auto" w:fill="auto"/>
            <w:vAlign w:val="center"/>
          </w:tcPr>
          <w:p w14:paraId="3D5552BD"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0D53E14C" w14:textId="77777777" w:rsidR="00180E45" w:rsidRPr="00911011" w:rsidRDefault="00180E4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65F6E2C5"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B668851"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78862B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63FF7C7"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268EDDB9" w14:textId="77777777" w:rsidTr="009618F2">
        <w:trPr>
          <w:trHeight w:val="283"/>
        </w:trPr>
        <w:tc>
          <w:tcPr>
            <w:tcW w:w="1173" w:type="pct"/>
            <w:shd w:val="clear" w:color="auto" w:fill="auto"/>
            <w:vAlign w:val="center"/>
          </w:tcPr>
          <w:p w14:paraId="31DDAF09"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Power</w:t>
            </w:r>
          </w:p>
        </w:tc>
        <w:tc>
          <w:tcPr>
            <w:tcW w:w="693" w:type="pct"/>
            <w:shd w:val="clear" w:color="auto" w:fill="auto"/>
            <w:vAlign w:val="center"/>
          </w:tcPr>
          <w:p w14:paraId="2090BCAB"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BA2C22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5DFEA6A2"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D4B80AD"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24942EF0"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63D9689B"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5A782213" w14:textId="77777777" w:rsidTr="009618F2">
        <w:trPr>
          <w:trHeight w:val="283"/>
        </w:trPr>
        <w:tc>
          <w:tcPr>
            <w:tcW w:w="1173" w:type="pct"/>
            <w:shd w:val="clear" w:color="auto" w:fill="auto"/>
            <w:vAlign w:val="center"/>
          </w:tcPr>
          <w:p w14:paraId="51DCCCC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Result</w:t>
            </w:r>
          </w:p>
        </w:tc>
        <w:tc>
          <w:tcPr>
            <w:tcW w:w="693" w:type="pct"/>
            <w:shd w:val="clear" w:color="auto" w:fill="auto"/>
            <w:vAlign w:val="center"/>
          </w:tcPr>
          <w:p w14:paraId="1EA8246B"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3389CC9A"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87AFE7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1812939"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3172B3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6AE125E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36EA4983" w14:textId="77777777" w:rsidTr="009618F2">
        <w:trPr>
          <w:trHeight w:val="283"/>
        </w:trPr>
        <w:tc>
          <w:tcPr>
            <w:tcW w:w="1173" w:type="pct"/>
            <w:shd w:val="clear" w:color="auto" w:fill="auto"/>
            <w:vAlign w:val="center"/>
          </w:tcPr>
          <w:p w14:paraId="4DC02937"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IQ Signal</w:t>
            </w:r>
          </w:p>
        </w:tc>
        <w:tc>
          <w:tcPr>
            <w:tcW w:w="693" w:type="pct"/>
            <w:shd w:val="clear" w:color="auto" w:fill="auto"/>
            <w:vAlign w:val="center"/>
          </w:tcPr>
          <w:p w14:paraId="5FF9F58D"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134E0282"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32C2F85D"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7CBED80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072995A"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771E1A6"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2C2BA9B5" w14:textId="77777777" w:rsidTr="009618F2">
        <w:trPr>
          <w:trHeight w:val="283"/>
        </w:trPr>
        <w:tc>
          <w:tcPr>
            <w:tcW w:w="1173" w:type="pct"/>
            <w:shd w:val="clear" w:color="auto" w:fill="auto"/>
            <w:vAlign w:val="center"/>
          </w:tcPr>
          <w:p w14:paraId="551306DF"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CCDF</w:t>
            </w:r>
          </w:p>
        </w:tc>
        <w:tc>
          <w:tcPr>
            <w:tcW w:w="693" w:type="pct"/>
            <w:shd w:val="clear" w:color="auto" w:fill="auto"/>
            <w:vAlign w:val="center"/>
          </w:tcPr>
          <w:p w14:paraId="55FB8282"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2CCAABD7" w14:textId="124259BE" w:rsidR="00180E45" w:rsidRPr="00911011" w:rsidRDefault="00180E4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762F1F2F"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8CC443D"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1F629CDF"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2528E025"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6C84411A" w14:textId="77777777" w:rsidTr="009618F2">
        <w:trPr>
          <w:trHeight w:val="283"/>
        </w:trPr>
        <w:tc>
          <w:tcPr>
            <w:tcW w:w="1173" w:type="pct"/>
            <w:shd w:val="clear" w:color="auto" w:fill="auto"/>
            <w:vAlign w:val="center"/>
          </w:tcPr>
          <w:p w14:paraId="221A5C6C"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Summary</w:t>
            </w:r>
          </w:p>
        </w:tc>
        <w:tc>
          <w:tcPr>
            <w:tcW w:w="693" w:type="pct"/>
            <w:shd w:val="clear" w:color="auto" w:fill="auto"/>
            <w:vAlign w:val="center"/>
          </w:tcPr>
          <w:p w14:paraId="685862A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21CD0B6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523ABEB0"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2B24B1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7CF7936F"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40E0009C"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49359754" w14:textId="77777777" w:rsidTr="009618F2">
        <w:trPr>
          <w:trHeight w:val="283"/>
        </w:trPr>
        <w:tc>
          <w:tcPr>
            <w:tcW w:w="1173" w:type="pct"/>
            <w:shd w:val="clear" w:color="auto" w:fill="auto"/>
            <w:vAlign w:val="center"/>
          </w:tcPr>
          <w:p w14:paraId="28C279E2" w14:textId="414FF63E"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Data Info</w:t>
            </w:r>
            <w:r w:rsidR="00554476" w:rsidRPr="00911011">
              <w:rPr>
                <w:rFonts w:ascii="Arial" w:hAnsi="Arial" w:cs="Arial"/>
                <w:szCs w:val="21"/>
              </w:rPr>
              <w:t>rmation</w:t>
            </w:r>
          </w:p>
        </w:tc>
        <w:tc>
          <w:tcPr>
            <w:tcW w:w="693" w:type="pct"/>
            <w:shd w:val="clear" w:color="auto" w:fill="auto"/>
            <w:vAlign w:val="center"/>
          </w:tcPr>
          <w:p w14:paraId="47CA9B42"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2B309BE"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989A4E6"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6087F47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AB9EB5E"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29875E3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4041F175" w14:textId="77777777" w:rsidTr="009618F2">
        <w:trPr>
          <w:trHeight w:val="283"/>
        </w:trPr>
        <w:tc>
          <w:tcPr>
            <w:tcW w:w="1173" w:type="pct"/>
            <w:shd w:val="clear" w:color="auto" w:fill="auto"/>
            <w:vAlign w:val="center"/>
          </w:tcPr>
          <w:p w14:paraId="27FB525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EVM VS Carrier</w:t>
            </w:r>
          </w:p>
        </w:tc>
        <w:tc>
          <w:tcPr>
            <w:tcW w:w="693" w:type="pct"/>
            <w:shd w:val="clear" w:color="auto" w:fill="auto"/>
            <w:vAlign w:val="center"/>
          </w:tcPr>
          <w:p w14:paraId="6F9207B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503E5E27" w14:textId="77777777" w:rsidR="00180E45" w:rsidRPr="00911011" w:rsidRDefault="00180E4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03AEEF6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69226E0C"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68E4AE54"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2800C2E7"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247DE83E" w14:textId="77777777" w:rsidTr="009618F2">
        <w:trPr>
          <w:trHeight w:val="283"/>
        </w:trPr>
        <w:tc>
          <w:tcPr>
            <w:tcW w:w="1173" w:type="pct"/>
            <w:shd w:val="clear" w:color="auto" w:fill="auto"/>
            <w:vAlign w:val="center"/>
          </w:tcPr>
          <w:p w14:paraId="3CD8F1AB"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EVM VS Symbol</w:t>
            </w:r>
          </w:p>
        </w:tc>
        <w:tc>
          <w:tcPr>
            <w:tcW w:w="693" w:type="pct"/>
            <w:shd w:val="clear" w:color="auto" w:fill="auto"/>
            <w:vAlign w:val="center"/>
          </w:tcPr>
          <w:p w14:paraId="69BBF0A1"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A0B4393" w14:textId="77777777" w:rsidR="00180E45" w:rsidRPr="00911011" w:rsidRDefault="00180E4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4D2C5E9B"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A3631FB"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C28439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3FB52CA1"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2D5355C4" w14:textId="77777777" w:rsidTr="009618F2">
        <w:trPr>
          <w:trHeight w:val="283"/>
        </w:trPr>
        <w:tc>
          <w:tcPr>
            <w:tcW w:w="1173" w:type="pct"/>
            <w:shd w:val="clear" w:color="auto" w:fill="auto"/>
            <w:vAlign w:val="center"/>
          </w:tcPr>
          <w:p w14:paraId="0D435E81"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Spectral Flatness</w:t>
            </w:r>
          </w:p>
        </w:tc>
        <w:tc>
          <w:tcPr>
            <w:tcW w:w="693" w:type="pct"/>
            <w:shd w:val="clear" w:color="auto" w:fill="auto"/>
            <w:vAlign w:val="center"/>
          </w:tcPr>
          <w:p w14:paraId="6C8D3561"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0045C520" w14:textId="77777777" w:rsidR="00180E45" w:rsidRPr="00911011" w:rsidRDefault="00180E4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0FA80BE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CDD8E5D"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1AAB47C8"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37ED7FF9"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2152EE7D" w14:textId="77777777" w:rsidTr="009618F2">
        <w:trPr>
          <w:trHeight w:val="283"/>
        </w:trPr>
        <w:tc>
          <w:tcPr>
            <w:tcW w:w="1173" w:type="pct"/>
            <w:shd w:val="clear" w:color="auto" w:fill="auto"/>
            <w:vAlign w:val="center"/>
          </w:tcPr>
          <w:p w14:paraId="710DFFAA"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Preamble Frequency Error</w:t>
            </w:r>
          </w:p>
        </w:tc>
        <w:tc>
          <w:tcPr>
            <w:tcW w:w="693" w:type="pct"/>
            <w:shd w:val="clear" w:color="auto" w:fill="auto"/>
            <w:vAlign w:val="center"/>
          </w:tcPr>
          <w:p w14:paraId="41161731"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07848527"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01F4CE30"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2796B093"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B00C687" w14:textId="77777777" w:rsidR="00180E45" w:rsidRPr="00911011" w:rsidRDefault="00180E4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47CD12B1" w14:textId="53A3A7F2" w:rsidR="00180E45" w:rsidRPr="00911011" w:rsidRDefault="00180E45" w:rsidP="00891911">
            <w:pPr>
              <w:snapToGrid w:val="0"/>
              <w:spacing w:afterLines="0"/>
              <w:ind w:leftChars="0" w:left="0"/>
              <w:jc w:val="center"/>
              <w:rPr>
                <w:rFonts w:ascii="Arial" w:hAnsi="Arial" w:cs="Arial"/>
                <w:szCs w:val="21"/>
              </w:rPr>
            </w:pPr>
          </w:p>
        </w:tc>
      </w:tr>
      <w:tr w:rsidR="00AD2EC8" w:rsidRPr="00911011" w14:paraId="6346C7CF" w14:textId="77777777" w:rsidTr="009618F2">
        <w:trPr>
          <w:trHeight w:val="283"/>
        </w:trPr>
        <w:tc>
          <w:tcPr>
            <w:tcW w:w="1173" w:type="pct"/>
            <w:shd w:val="clear" w:color="auto" w:fill="auto"/>
            <w:vAlign w:val="center"/>
          </w:tcPr>
          <w:p w14:paraId="121DA51A" w14:textId="71290098"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 xml:space="preserve">PSDU </w:t>
            </w:r>
            <w:r w:rsidR="0018061B" w:rsidRPr="00911011">
              <w:rPr>
                <w:rFonts w:ascii="Arial" w:hAnsi="Arial" w:cs="Arial"/>
                <w:szCs w:val="21"/>
              </w:rPr>
              <w:t>D</w:t>
            </w:r>
            <w:r w:rsidRPr="00911011">
              <w:rPr>
                <w:rFonts w:ascii="Arial" w:hAnsi="Arial" w:cs="Arial"/>
                <w:szCs w:val="21"/>
              </w:rPr>
              <w:t>ecode</w:t>
            </w:r>
          </w:p>
        </w:tc>
        <w:tc>
          <w:tcPr>
            <w:tcW w:w="693" w:type="pct"/>
            <w:shd w:val="clear" w:color="auto" w:fill="auto"/>
            <w:vAlign w:val="center"/>
          </w:tcPr>
          <w:p w14:paraId="1653A2F3"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219F0937"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D313AA6"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14A3F0F0"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705ED9C3"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1D4FEFC"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52D707E9" w14:textId="77777777" w:rsidTr="009618F2">
        <w:trPr>
          <w:trHeight w:val="283"/>
        </w:trPr>
        <w:tc>
          <w:tcPr>
            <w:tcW w:w="1173" w:type="pct"/>
            <w:shd w:val="clear" w:color="auto" w:fill="auto"/>
            <w:vAlign w:val="center"/>
          </w:tcPr>
          <w:p w14:paraId="2D6C4E3B"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MSDU information</w:t>
            </w:r>
          </w:p>
        </w:tc>
        <w:tc>
          <w:tcPr>
            <w:tcW w:w="693" w:type="pct"/>
            <w:shd w:val="clear" w:color="auto" w:fill="auto"/>
            <w:vAlign w:val="center"/>
          </w:tcPr>
          <w:p w14:paraId="2F020BD8"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7C8D3236"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FCC2C2A"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66C72C7C"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2027A1A"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3412DDE2"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76A595DD" w14:textId="77777777" w:rsidTr="009618F2">
        <w:trPr>
          <w:trHeight w:val="283"/>
        </w:trPr>
        <w:tc>
          <w:tcPr>
            <w:tcW w:w="1173" w:type="pct"/>
            <w:shd w:val="clear" w:color="auto" w:fill="auto"/>
            <w:vAlign w:val="center"/>
          </w:tcPr>
          <w:p w14:paraId="182C273A" w14:textId="7729D134"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Decrypted</w:t>
            </w:r>
            <w:r w:rsidR="00D93C83" w:rsidRPr="00911011">
              <w:rPr>
                <w:rFonts w:ascii="Arial" w:hAnsi="Arial" w:cs="Arial"/>
                <w:szCs w:val="21"/>
              </w:rPr>
              <w:t xml:space="preserve"> </w:t>
            </w:r>
            <w:r w:rsidRPr="00911011">
              <w:rPr>
                <w:rFonts w:ascii="Arial" w:hAnsi="Arial" w:cs="Arial"/>
                <w:szCs w:val="21"/>
              </w:rPr>
              <w:t xml:space="preserve">MSDU </w:t>
            </w:r>
            <w:r w:rsidR="00C55FB1" w:rsidRPr="00911011">
              <w:rPr>
                <w:rFonts w:ascii="Arial" w:hAnsi="Arial" w:cs="Arial"/>
                <w:szCs w:val="21"/>
              </w:rPr>
              <w:t>I</w:t>
            </w:r>
            <w:r w:rsidRPr="00911011">
              <w:rPr>
                <w:rFonts w:ascii="Arial" w:hAnsi="Arial" w:cs="Arial"/>
                <w:szCs w:val="21"/>
              </w:rPr>
              <w:t>nformation</w:t>
            </w:r>
          </w:p>
        </w:tc>
        <w:tc>
          <w:tcPr>
            <w:tcW w:w="693" w:type="pct"/>
            <w:shd w:val="clear" w:color="auto" w:fill="auto"/>
            <w:vAlign w:val="center"/>
          </w:tcPr>
          <w:p w14:paraId="70E9A798"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ECF7604"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07EF64C7"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5F9DA4C"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D384B55"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53AEDEC9"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3357155B" w14:textId="77777777" w:rsidTr="009618F2">
        <w:trPr>
          <w:trHeight w:val="283"/>
        </w:trPr>
        <w:tc>
          <w:tcPr>
            <w:tcW w:w="1173" w:type="pct"/>
            <w:shd w:val="clear" w:color="auto" w:fill="auto"/>
            <w:vAlign w:val="center"/>
          </w:tcPr>
          <w:p w14:paraId="49733F1D" w14:textId="31135C73"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 xml:space="preserve">PSDU </w:t>
            </w:r>
            <w:r w:rsidR="00C55FB1" w:rsidRPr="00911011">
              <w:rPr>
                <w:rFonts w:ascii="Arial" w:hAnsi="Arial" w:cs="Arial"/>
                <w:szCs w:val="21"/>
              </w:rPr>
              <w:t>B</w:t>
            </w:r>
            <w:r w:rsidRPr="00911011">
              <w:rPr>
                <w:rFonts w:ascii="Arial" w:hAnsi="Arial" w:cs="Arial"/>
                <w:szCs w:val="21"/>
              </w:rPr>
              <w:t xml:space="preserve">it </w:t>
            </w:r>
            <w:r w:rsidR="00C55FB1" w:rsidRPr="00911011">
              <w:rPr>
                <w:rFonts w:ascii="Arial" w:hAnsi="Arial" w:cs="Arial"/>
                <w:szCs w:val="21"/>
              </w:rPr>
              <w:t>I</w:t>
            </w:r>
            <w:r w:rsidRPr="00911011">
              <w:rPr>
                <w:rFonts w:ascii="Arial" w:hAnsi="Arial" w:cs="Arial"/>
                <w:szCs w:val="21"/>
              </w:rPr>
              <w:t>nformation</w:t>
            </w:r>
          </w:p>
        </w:tc>
        <w:tc>
          <w:tcPr>
            <w:tcW w:w="693" w:type="pct"/>
            <w:shd w:val="clear" w:color="auto" w:fill="auto"/>
            <w:vAlign w:val="center"/>
          </w:tcPr>
          <w:p w14:paraId="654910E0"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3F195D4F"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B1D63CF"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18ADA4F"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6E5E7F0"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3CFF907E"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D2EC8" w:rsidRPr="00911011" w14:paraId="18A38C16" w14:textId="77777777" w:rsidTr="009618F2">
        <w:trPr>
          <w:trHeight w:val="283"/>
        </w:trPr>
        <w:tc>
          <w:tcPr>
            <w:tcW w:w="1173" w:type="pct"/>
            <w:shd w:val="clear" w:color="auto" w:fill="auto"/>
            <w:vAlign w:val="center"/>
          </w:tcPr>
          <w:p w14:paraId="2EDB06E5" w14:textId="112D7D15"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 xml:space="preserve">MPDU </w:t>
            </w:r>
            <w:r w:rsidR="004908B4" w:rsidRPr="00911011">
              <w:rPr>
                <w:rFonts w:ascii="Arial" w:hAnsi="Arial" w:cs="Arial"/>
                <w:szCs w:val="21"/>
              </w:rPr>
              <w:t>D</w:t>
            </w:r>
            <w:r w:rsidRPr="00911011">
              <w:rPr>
                <w:rFonts w:ascii="Arial" w:hAnsi="Arial" w:cs="Arial"/>
                <w:szCs w:val="21"/>
              </w:rPr>
              <w:t>ecomposed</w:t>
            </w:r>
          </w:p>
        </w:tc>
        <w:tc>
          <w:tcPr>
            <w:tcW w:w="693" w:type="pct"/>
            <w:shd w:val="clear" w:color="auto" w:fill="auto"/>
            <w:vAlign w:val="center"/>
          </w:tcPr>
          <w:p w14:paraId="23A459EE" w14:textId="1C5B0429" w:rsidR="00BE17CA" w:rsidRPr="00911011" w:rsidRDefault="0021008D"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731AD806" w14:textId="74367E05" w:rsidR="00BE17CA" w:rsidRPr="00911011" w:rsidRDefault="00FA41D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7DE52D7"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71CFB43"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0DE02E88"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6C65CE2D" w14:textId="77777777" w:rsidR="00BE17CA" w:rsidRPr="00911011" w:rsidRDefault="00BE17CA"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E05161" w:rsidRPr="00911011" w14:paraId="48CA6AC5" w14:textId="77777777" w:rsidTr="009618F2">
        <w:trPr>
          <w:trHeight w:val="283"/>
        </w:trPr>
        <w:tc>
          <w:tcPr>
            <w:tcW w:w="1173" w:type="pct"/>
            <w:shd w:val="clear" w:color="auto" w:fill="auto"/>
            <w:vAlign w:val="center"/>
          </w:tcPr>
          <w:p w14:paraId="47B47BE2" w14:textId="6534D860" w:rsidR="00E05161" w:rsidRPr="00911011" w:rsidRDefault="00E05161" w:rsidP="00891911">
            <w:pPr>
              <w:snapToGrid w:val="0"/>
              <w:spacing w:afterLines="0"/>
              <w:ind w:leftChars="0" w:left="0"/>
              <w:jc w:val="center"/>
              <w:rPr>
                <w:rFonts w:ascii="Arial" w:hAnsi="Arial" w:cs="Arial"/>
                <w:szCs w:val="21"/>
              </w:rPr>
            </w:pPr>
            <w:r w:rsidRPr="00911011">
              <w:rPr>
                <w:rFonts w:ascii="Arial" w:hAnsi="Arial" w:cs="Arial"/>
                <w:szCs w:val="21"/>
              </w:rPr>
              <w:t>OFDMA Information</w:t>
            </w:r>
          </w:p>
        </w:tc>
        <w:tc>
          <w:tcPr>
            <w:tcW w:w="693" w:type="pct"/>
            <w:shd w:val="clear" w:color="auto" w:fill="auto"/>
            <w:vAlign w:val="center"/>
          </w:tcPr>
          <w:p w14:paraId="72015E05" w14:textId="77777777" w:rsidR="00E05161" w:rsidRPr="00911011" w:rsidRDefault="00E05161" w:rsidP="00891911">
            <w:pPr>
              <w:snapToGrid w:val="0"/>
              <w:spacing w:afterLines="0"/>
              <w:ind w:leftChars="0" w:left="0"/>
              <w:jc w:val="center"/>
              <w:rPr>
                <w:rFonts w:ascii="Arial" w:hAnsi="Arial" w:cs="Arial"/>
                <w:szCs w:val="21"/>
              </w:rPr>
            </w:pPr>
          </w:p>
        </w:tc>
        <w:tc>
          <w:tcPr>
            <w:tcW w:w="587" w:type="pct"/>
            <w:shd w:val="clear" w:color="auto" w:fill="auto"/>
            <w:vAlign w:val="center"/>
          </w:tcPr>
          <w:p w14:paraId="3980EC9D" w14:textId="77777777" w:rsidR="00E05161" w:rsidRPr="00911011" w:rsidRDefault="00E05161" w:rsidP="00891911">
            <w:pPr>
              <w:snapToGrid w:val="0"/>
              <w:spacing w:afterLines="0"/>
              <w:ind w:leftChars="0" w:left="0"/>
              <w:jc w:val="center"/>
              <w:rPr>
                <w:rFonts w:ascii="Arial" w:hAnsi="Arial" w:cs="Arial"/>
                <w:szCs w:val="21"/>
              </w:rPr>
            </w:pPr>
          </w:p>
        </w:tc>
        <w:tc>
          <w:tcPr>
            <w:tcW w:w="587" w:type="pct"/>
            <w:shd w:val="clear" w:color="auto" w:fill="auto"/>
            <w:vAlign w:val="center"/>
          </w:tcPr>
          <w:p w14:paraId="2202142F" w14:textId="77777777" w:rsidR="00E05161" w:rsidRPr="00911011" w:rsidRDefault="00E05161" w:rsidP="00891911">
            <w:pPr>
              <w:snapToGrid w:val="0"/>
              <w:spacing w:afterLines="0"/>
              <w:ind w:leftChars="0" w:left="0"/>
              <w:jc w:val="center"/>
              <w:rPr>
                <w:rFonts w:ascii="Arial" w:hAnsi="Arial" w:cs="Arial"/>
                <w:szCs w:val="21"/>
              </w:rPr>
            </w:pPr>
          </w:p>
        </w:tc>
        <w:tc>
          <w:tcPr>
            <w:tcW w:w="651" w:type="pct"/>
            <w:shd w:val="clear" w:color="auto" w:fill="auto"/>
            <w:vAlign w:val="center"/>
          </w:tcPr>
          <w:p w14:paraId="44CD1E0C" w14:textId="77777777" w:rsidR="00E05161" w:rsidRPr="00911011" w:rsidRDefault="00E05161" w:rsidP="00891911">
            <w:pPr>
              <w:snapToGrid w:val="0"/>
              <w:spacing w:afterLines="0"/>
              <w:ind w:leftChars="0" w:left="0"/>
              <w:jc w:val="center"/>
              <w:rPr>
                <w:rFonts w:ascii="Arial" w:hAnsi="Arial" w:cs="Arial"/>
                <w:szCs w:val="21"/>
              </w:rPr>
            </w:pPr>
          </w:p>
        </w:tc>
        <w:tc>
          <w:tcPr>
            <w:tcW w:w="651" w:type="pct"/>
            <w:shd w:val="clear" w:color="auto" w:fill="auto"/>
            <w:vAlign w:val="center"/>
          </w:tcPr>
          <w:p w14:paraId="0C069D6F" w14:textId="01948205" w:rsidR="00E05161" w:rsidRPr="00911011" w:rsidRDefault="00DD41E4"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74D27474" w14:textId="003C6852" w:rsidR="00E05161" w:rsidRPr="00911011" w:rsidRDefault="00436DD1"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7D8D0EE9" w14:textId="77777777" w:rsidTr="00245C87">
        <w:trPr>
          <w:trHeight w:val="416"/>
        </w:trPr>
        <w:tc>
          <w:tcPr>
            <w:tcW w:w="1173" w:type="pct"/>
            <w:shd w:val="clear" w:color="auto" w:fill="EDEDED" w:themeFill="accent3" w:themeFillTint="33"/>
            <w:vAlign w:val="center"/>
          </w:tcPr>
          <w:p w14:paraId="779B4910" w14:textId="6E2BE87E"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lastRenderedPageBreak/>
              <w:t>结果项</w:t>
            </w:r>
          </w:p>
        </w:tc>
        <w:tc>
          <w:tcPr>
            <w:tcW w:w="693" w:type="pct"/>
            <w:shd w:val="clear" w:color="auto" w:fill="EDEDED" w:themeFill="accent3" w:themeFillTint="33"/>
            <w:vAlign w:val="center"/>
          </w:tcPr>
          <w:p w14:paraId="1B4EF2F6" w14:textId="258314EC"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t>802.11a/g</w:t>
            </w:r>
          </w:p>
        </w:tc>
        <w:tc>
          <w:tcPr>
            <w:tcW w:w="587" w:type="pct"/>
            <w:shd w:val="clear" w:color="auto" w:fill="EDEDED" w:themeFill="accent3" w:themeFillTint="33"/>
            <w:vAlign w:val="center"/>
          </w:tcPr>
          <w:p w14:paraId="3ECB7C7E" w14:textId="30C671FC"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t>802.11b</w:t>
            </w:r>
          </w:p>
        </w:tc>
        <w:tc>
          <w:tcPr>
            <w:tcW w:w="587" w:type="pct"/>
            <w:shd w:val="clear" w:color="auto" w:fill="EDEDED" w:themeFill="accent3" w:themeFillTint="33"/>
            <w:vAlign w:val="center"/>
          </w:tcPr>
          <w:p w14:paraId="1F73BF4C" w14:textId="480F98A1"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t>802.11n</w:t>
            </w:r>
          </w:p>
        </w:tc>
        <w:tc>
          <w:tcPr>
            <w:tcW w:w="651" w:type="pct"/>
            <w:shd w:val="clear" w:color="auto" w:fill="EDEDED" w:themeFill="accent3" w:themeFillTint="33"/>
            <w:vAlign w:val="center"/>
          </w:tcPr>
          <w:p w14:paraId="367E9210" w14:textId="195F284A"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t>802.11ac</w:t>
            </w:r>
          </w:p>
        </w:tc>
        <w:tc>
          <w:tcPr>
            <w:tcW w:w="651" w:type="pct"/>
            <w:shd w:val="clear" w:color="auto" w:fill="EDEDED" w:themeFill="accent3" w:themeFillTint="33"/>
            <w:vAlign w:val="center"/>
          </w:tcPr>
          <w:p w14:paraId="30B64648" w14:textId="72996384"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t>802.11ax</w:t>
            </w:r>
          </w:p>
        </w:tc>
        <w:tc>
          <w:tcPr>
            <w:tcW w:w="658" w:type="pct"/>
            <w:shd w:val="clear" w:color="auto" w:fill="EDEDED" w:themeFill="accent3" w:themeFillTint="33"/>
            <w:vAlign w:val="center"/>
          </w:tcPr>
          <w:p w14:paraId="5BB30328" w14:textId="018BA77B"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b/>
                <w:bCs/>
                <w:szCs w:val="21"/>
              </w:rPr>
              <w:t>802.11be</w:t>
            </w:r>
          </w:p>
        </w:tc>
      </w:tr>
      <w:tr w:rsidR="009659A5" w:rsidRPr="00911011" w14:paraId="344BF316" w14:textId="77777777" w:rsidTr="009618F2">
        <w:trPr>
          <w:trHeight w:val="283"/>
        </w:trPr>
        <w:tc>
          <w:tcPr>
            <w:tcW w:w="1173" w:type="pct"/>
            <w:shd w:val="clear" w:color="auto" w:fill="auto"/>
            <w:vAlign w:val="center"/>
          </w:tcPr>
          <w:p w14:paraId="64CD2224" w14:textId="5F4AE5F4"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SigB Symbol Const</w:t>
            </w:r>
          </w:p>
        </w:tc>
        <w:tc>
          <w:tcPr>
            <w:tcW w:w="693" w:type="pct"/>
            <w:shd w:val="clear" w:color="auto" w:fill="auto"/>
            <w:vAlign w:val="center"/>
          </w:tcPr>
          <w:p w14:paraId="2CA39E9D"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1C08B737"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15698C14"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0D2F9F9B"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770AA398" w14:textId="5764A31F"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6E32F773" w14:textId="5A52C83B"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295E9CAD" w14:textId="77777777" w:rsidTr="009618F2">
        <w:trPr>
          <w:trHeight w:val="283"/>
        </w:trPr>
        <w:tc>
          <w:tcPr>
            <w:tcW w:w="1173" w:type="pct"/>
            <w:shd w:val="clear" w:color="auto" w:fill="auto"/>
            <w:vAlign w:val="center"/>
          </w:tcPr>
          <w:p w14:paraId="2D077B7B" w14:textId="0C00F6CF"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Constellation DSSS</w:t>
            </w:r>
          </w:p>
        </w:tc>
        <w:tc>
          <w:tcPr>
            <w:tcW w:w="693" w:type="pct"/>
            <w:shd w:val="clear" w:color="auto" w:fill="auto"/>
            <w:vAlign w:val="center"/>
          </w:tcPr>
          <w:p w14:paraId="1318FB92"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4077DA5E" w14:textId="004D3FE8"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5101292E"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3495AC2B"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6CFABB05" w14:textId="77777777" w:rsidR="009659A5" w:rsidRPr="00911011" w:rsidRDefault="009659A5" w:rsidP="00891911">
            <w:pPr>
              <w:snapToGrid w:val="0"/>
              <w:spacing w:afterLines="0"/>
              <w:ind w:leftChars="0" w:left="0"/>
              <w:jc w:val="center"/>
              <w:rPr>
                <w:rFonts w:ascii="Arial" w:hAnsi="Arial" w:cs="Arial"/>
                <w:szCs w:val="21"/>
              </w:rPr>
            </w:pPr>
          </w:p>
        </w:tc>
        <w:tc>
          <w:tcPr>
            <w:tcW w:w="658" w:type="pct"/>
            <w:vAlign w:val="center"/>
          </w:tcPr>
          <w:p w14:paraId="69E5A101" w14:textId="77777777" w:rsidR="009659A5" w:rsidRPr="00911011" w:rsidRDefault="009659A5" w:rsidP="00891911">
            <w:pPr>
              <w:snapToGrid w:val="0"/>
              <w:spacing w:afterLines="0"/>
              <w:ind w:leftChars="0" w:left="0"/>
              <w:jc w:val="center"/>
              <w:rPr>
                <w:rFonts w:ascii="Arial" w:hAnsi="Arial" w:cs="Arial"/>
                <w:szCs w:val="21"/>
              </w:rPr>
            </w:pPr>
          </w:p>
        </w:tc>
      </w:tr>
      <w:tr w:rsidR="009659A5" w:rsidRPr="00911011" w14:paraId="1095657F" w14:textId="77777777" w:rsidTr="009618F2">
        <w:trPr>
          <w:trHeight w:val="283"/>
        </w:trPr>
        <w:tc>
          <w:tcPr>
            <w:tcW w:w="1173" w:type="pct"/>
            <w:shd w:val="clear" w:color="auto" w:fill="auto"/>
            <w:vAlign w:val="center"/>
          </w:tcPr>
          <w:p w14:paraId="05540618" w14:textId="016AED1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Eye Diagram</w:t>
            </w:r>
          </w:p>
        </w:tc>
        <w:tc>
          <w:tcPr>
            <w:tcW w:w="693" w:type="pct"/>
            <w:shd w:val="clear" w:color="auto" w:fill="auto"/>
            <w:vAlign w:val="center"/>
          </w:tcPr>
          <w:p w14:paraId="037A812B"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0DB9F5D0" w14:textId="5D3DA2AF"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3217DFF7"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58F7D16F"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362A6CD6" w14:textId="77777777" w:rsidR="009659A5" w:rsidRPr="00911011" w:rsidRDefault="009659A5" w:rsidP="00891911">
            <w:pPr>
              <w:snapToGrid w:val="0"/>
              <w:spacing w:afterLines="0"/>
              <w:ind w:leftChars="0" w:left="0"/>
              <w:jc w:val="center"/>
              <w:rPr>
                <w:rFonts w:ascii="Arial" w:hAnsi="Arial" w:cs="Arial"/>
                <w:szCs w:val="21"/>
              </w:rPr>
            </w:pPr>
          </w:p>
        </w:tc>
        <w:tc>
          <w:tcPr>
            <w:tcW w:w="658" w:type="pct"/>
            <w:vAlign w:val="center"/>
          </w:tcPr>
          <w:p w14:paraId="149E1B98" w14:textId="77777777" w:rsidR="009659A5" w:rsidRPr="00911011" w:rsidRDefault="009659A5" w:rsidP="00891911">
            <w:pPr>
              <w:snapToGrid w:val="0"/>
              <w:spacing w:afterLines="0"/>
              <w:ind w:leftChars="0" w:left="0"/>
              <w:jc w:val="center"/>
              <w:rPr>
                <w:rFonts w:ascii="Arial" w:hAnsi="Arial" w:cs="Arial"/>
                <w:szCs w:val="21"/>
              </w:rPr>
            </w:pPr>
          </w:p>
        </w:tc>
      </w:tr>
      <w:tr w:rsidR="009659A5" w:rsidRPr="00911011" w14:paraId="47003CF0" w14:textId="77777777" w:rsidTr="009618F2">
        <w:trPr>
          <w:trHeight w:val="283"/>
        </w:trPr>
        <w:tc>
          <w:tcPr>
            <w:tcW w:w="1173" w:type="pct"/>
            <w:shd w:val="clear" w:color="auto" w:fill="auto"/>
            <w:vAlign w:val="center"/>
          </w:tcPr>
          <w:p w14:paraId="09E1BD31" w14:textId="049DAB8B"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Power On Ramp</w:t>
            </w:r>
          </w:p>
        </w:tc>
        <w:tc>
          <w:tcPr>
            <w:tcW w:w="693" w:type="pct"/>
            <w:shd w:val="clear" w:color="auto" w:fill="auto"/>
            <w:vAlign w:val="center"/>
          </w:tcPr>
          <w:p w14:paraId="3423A97D"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5729EC16" w14:textId="723CD4A0"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7E52F35C"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4F4F1BCA"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28E9E887" w14:textId="77777777" w:rsidR="009659A5" w:rsidRPr="00911011" w:rsidRDefault="009659A5" w:rsidP="00891911">
            <w:pPr>
              <w:snapToGrid w:val="0"/>
              <w:spacing w:afterLines="0"/>
              <w:ind w:leftChars="0" w:left="0"/>
              <w:jc w:val="center"/>
              <w:rPr>
                <w:rFonts w:ascii="Arial" w:hAnsi="Arial" w:cs="Arial"/>
                <w:szCs w:val="21"/>
              </w:rPr>
            </w:pPr>
          </w:p>
        </w:tc>
        <w:tc>
          <w:tcPr>
            <w:tcW w:w="658" w:type="pct"/>
            <w:vAlign w:val="center"/>
          </w:tcPr>
          <w:p w14:paraId="308A5C35" w14:textId="77777777" w:rsidR="009659A5" w:rsidRPr="00911011" w:rsidRDefault="009659A5" w:rsidP="00891911">
            <w:pPr>
              <w:snapToGrid w:val="0"/>
              <w:spacing w:afterLines="0"/>
              <w:ind w:leftChars="0" w:left="0"/>
              <w:jc w:val="center"/>
              <w:rPr>
                <w:rFonts w:ascii="Arial" w:hAnsi="Arial" w:cs="Arial"/>
                <w:szCs w:val="21"/>
              </w:rPr>
            </w:pPr>
          </w:p>
        </w:tc>
      </w:tr>
      <w:tr w:rsidR="009659A5" w:rsidRPr="00911011" w14:paraId="600C4FFC" w14:textId="77777777" w:rsidTr="009618F2">
        <w:trPr>
          <w:trHeight w:val="283"/>
        </w:trPr>
        <w:tc>
          <w:tcPr>
            <w:tcW w:w="1173" w:type="pct"/>
            <w:shd w:val="clear" w:color="auto" w:fill="auto"/>
            <w:vAlign w:val="center"/>
          </w:tcPr>
          <w:p w14:paraId="3164F52B" w14:textId="03FC36F5"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Power Down Ramp</w:t>
            </w:r>
          </w:p>
        </w:tc>
        <w:tc>
          <w:tcPr>
            <w:tcW w:w="693" w:type="pct"/>
            <w:shd w:val="clear" w:color="auto" w:fill="auto"/>
            <w:vAlign w:val="center"/>
          </w:tcPr>
          <w:p w14:paraId="091E44E5"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6945C999" w14:textId="34953B09"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3553EC91"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6FA7456C"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7F1F3CC3" w14:textId="77777777" w:rsidR="009659A5" w:rsidRPr="00911011" w:rsidRDefault="009659A5" w:rsidP="00891911">
            <w:pPr>
              <w:snapToGrid w:val="0"/>
              <w:spacing w:afterLines="0"/>
              <w:ind w:leftChars="0" w:left="0"/>
              <w:jc w:val="center"/>
              <w:rPr>
                <w:rFonts w:ascii="Arial" w:hAnsi="Arial" w:cs="Arial"/>
                <w:szCs w:val="21"/>
              </w:rPr>
            </w:pPr>
          </w:p>
        </w:tc>
        <w:tc>
          <w:tcPr>
            <w:tcW w:w="658" w:type="pct"/>
            <w:vAlign w:val="center"/>
          </w:tcPr>
          <w:p w14:paraId="6C6B00D8" w14:textId="77777777" w:rsidR="009659A5" w:rsidRPr="00911011" w:rsidRDefault="009659A5" w:rsidP="00891911">
            <w:pPr>
              <w:snapToGrid w:val="0"/>
              <w:spacing w:afterLines="0"/>
              <w:ind w:leftChars="0" w:left="0"/>
              <w:jc w:val="center"/>
              <w:rPr>
                <w:rFonts w:ascii="Arial" w:hAnsi="Arial" w:cs="Arial"/>
                <w:szCs w:val="21"/>
              </w:rPr>
            </w:pPr>
          </w:p>
        </w:tc>
      </w:tr>
      <w:tr w:rsidR="009659A5" w:rsidRPr="00911011" w14:paraId="522F7912" w14:textId="77777777" w:rsidTr="009618F2">
        <w:trPr>
          <w:trHeight w:val="283"/>
        </w:trPr>
        <w:tc>
          <w:tcPr>
            <w:tcW w:w="1173" w:type="pct"/>
            <w:shd w:val="clear" w:color="auto" w:fill="auto"/>
            <w:vAlign w:val="center"/>
          </w:tcPr>
          <w:p w14:paraId="2D57EEA5" w14:textId="3D6DB995"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TB Unused-Tone EVM</w:t>
            </w:r>
          </w:p>
        </w:tc>
        <w:tc>
          <w:tcPr>
            <w:tcW w:w="693" w:type="pct"/>
            <w:shd w:val="clear" w:color="auto" w:fill="auto"/>
            <w:vAlign w:val="center"/>
          </w:tcPr>
          <w:p w14:paraId="216B07FC"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221E126F"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76B5F587"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3D9927A4"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37929220" w14:textId="307B5555"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CFC9D69" w14:textId="77777777" w:rsidR="009659A5" w:rsidRPr="00911011" w:rsidRDefault="009659A5" w:rsidP="00891911">
            <w:pPr>
              <w:snapToGrid w:val="0"/>
              <w:spacing w:afterLines="0"/>
              <w:ind w:leftChars="0" w:left="0"/>
              <w:jc w:val="center"/>
              <w:rPr>
                <w:rFonts w:ascii="Arial" w:hAnsi="Arial" w:cs="Arial"/>
                <w:szCs w:val="21"/>
              </w:rPr>
            </w:pPr>
          </w:p>
        </w:tc>
      </w:tr>
      <w:tr w:rsidR="009659A5" w:rsidRPr="00911011" w14:paraId="5CAF9380" w14:textId="77777777" w:rsidTr="009618F2">
        <w:trPr>
          <w:trHeight w:val="283"/>
        </w:trPr>
        <w:tc>
          <w:tcPr>
            <w:tcW w:w="1173" w:type="pct"/>
            <w:shd w:val="clear" w:color="auto" w:fill="auto"/>
            <w:vAlign w:val="center"/>
          </w:tcPr>
          <w:p w14:paraId="3988DC1C" w14:textId="281E547E" w:rsidR="009659A5" w:rsidRPr="00911011" w:rsidRDefault="0087188E" w:rsidP="00891911">
            <w:pPr>
              <w:snapToGrid w:val="0"/>
              <w:spacing w:afterLines="0"/>
              <w:ind w:leftChars="0" w:left="0"/>
              <w:jc w:val="center"/>
              <w:rPr>
                <w:rFonts w:ascii="Arial" w:hAnsi="Arial" w:cs="Arial"/>
                <w:szCs w:val="21"/>
              </w:rPr>
            </w:pPr>
            <w:r>
              <w:rPr>
                <w:rFonts w:ascii="Arial" w:hAnsi="Arial" w:cs="Arial"/>
                <w:szCs w:val="21"/>
              </w:rPr>
              <w:t>Trigger</w:t>
            </w:r>
            <w:r w:rsidR="009659A5" w:rsidRPr="00911011">
              <w:rPr>
                <w:rFonts w:ascii="Arial" w:hAnsi="Arial" w:cs="Arial"/>
                <w:szCs w:val="21"/>
              </w:rPr>
              <w:t xml:space="preserve"> Frame Info</w:t>
            </w:r>
          </w:p>
        </w:tc>
        <w:tc>
          <w:tcPr>
            <w:tcW w:w="693" w:type="pct"/>
            <w:shd w:val="clear" w:color="auto" w:fill="auto"/>
            <w:vAlign w:val="center"/>
          </w:tcPr>
          <w:p w14:paraId="5270E9EC" w14:textId="35EA838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50CAF513"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1528BACA" w14:textId="445C122D"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692858A" w14:textId="48C4AB7D"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E19D4C6" w14:textId="27F7DC02"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5004A15F" w14:textId="77777777" w:rsidR="009659A5" w:rsidRPr="00911011" w:rsidRDefault="009659A5" w:rsidP="00891911">
            <w:pPr>
              <w:snapToGrid w:val="0"/>
              <w:spacing w:afterLines="0"/>
              <w:ind w:leftChars="0" w:left="0"/>
              <w:jc w:val="center"/>
              <w:rPr>
                <w:rFonts w:ascii="Arial" w:hAnsi="Arial" w:cs="Arial"/>
                <w:szCs w:val="21"/>
              </w:rPr>
            </w:pPr>
          </w:p>
        </w:tc>
      </w:tr>
      <w:tr w:rsidR="009659A5" w:rsidRPr="00911011" w14:paraId="7F6513CA" w14:textId="77777777" w:rsidTr="009618F2">
        <w:trPr>
          <w:trHeight w:val="283"/>
        </w:trPr>
        <w:tc>
          <w:tcPr>
            <w:tcW w:w="1173" w:type="pct"/>
            <w:shd w:val="clear" w:color="auto" w:fill="auto"/>
            <w:vAlign w:val="center"/>
          </w:tcPr>
          <w:p w14:paraId="5541E5A8" w14:textId="5EDF993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Data Burst Info</w:t>
            </w:r>
          </w:p>
        </w:tc>
        <w:tc>
          <w:tcPr>
            <w:tcW w:w="693" w:type="pct"/>
            <w:shd w:val="clear" w:color="auto" w:fill="auto"/>
            <w:vAlign w:val="center"/>
          </w:tcPr>
          <w:p w14:paraId="5C144AAD"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1181B73A"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385EE085"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2AD82DDA"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4263CE60"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9F10BF9"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35F20F57" w14:textId="77777777" w:rsidTr="009618F2">
        <w:trPr>
          <w:trHeight w:val="283"/>
        </w:trPr>
        <w:tc>
          <w:tcPr>
            <w:tcW w:w="1173" w:type="pct"/>
            <w:shd w:val="clear" w:color="auto" w:fill="auto"/>
            <w:vAlign w:val="center"/>
          </w:tcPr>
          <w:p w14:paraId="36825F00" w14:textId="3F8DAF51"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Channel Phase Response</w:t>
            </w:r>
          </w:p>
        </w:tc>
        <w:tc>
          <w:tcPr>
            <w:tcW w:w="693" w:type="pct"/>
            <w:shd w:val="clear" w:color="auto" w:fill="auto"/>
            <w:vAlign w:val="center"/>
          </w:tcPr>
          <w:p w14:paraId="42835FC3"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4FD90BC"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4EA64E6B"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D1B3BB5"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78CE6A9D"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21DCFD67"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1973D95D" w14:textId="77777777" w:rsidTr="009618F2">
        <w:trPr>
          <w:trHeight w:val="333"/>
        </w:trPr>
        <w:tc>
          <w:tcPr>
            <w:tcW w:w="1173" w:type="pct"/>
            <w:shd w:val="clear" w:color="auto" w:fill="auto"/>
            <w:vAlign w:val="center"/>
          </w:tcPr>
          <w:p w14:paraId="0D29FBA6" w14:textId="31E096E5"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Channel Amplitude Response</w:t>
            </w:r>
          </w:p>
        </w:tc>
        <w:tc>
          <w:tcPr>
            <w:tcW w:w="693" w:type="pct"/>
            <w:shd w:val="clear" w:color="auto" w:fill="auto"/>
            <w:vAlign w:val="center"/>
          </w:tcPr>
          <w:p w14:paraId="1EA7C867"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25BFDAA1"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C3329B4"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61D3C8B6"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14C7E4A8"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539BC225"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6D890146" w14:textId="77777777" w:rsidTr="009618F2">
        <w:trPr>
          <w:trHeight w:val="283"/>
        </w:trPr>
        <w:tc>
          <w:tcPr>
            <w:tcW w:w="1173" w:type="pct"/>
            <w:shd w:val="clear" w:color="auto" w:fill="auto"/>
            <w:vAlign w:val="center"/>
          </w:tcPr>
          <w:p w14:paraId="54A4570B" w14:textId="33E62A70"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Phase Error VS Symbol</w:t>
            </w:r>
          </w:p>
        </w:tc>
        <w:tc>
          <w:tcPr>
            <w:tcW w:w="693" w:type="pct"/>
            <w:shd w:val="clear" w:color="auto" w:fill="auto"/>
            <w:vAlign w:val="center"/>
          </w:tcPr>
          <w:p w14:paraId="3FAC17FD"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8211A54"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38FBE50E"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28F0A13"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34825963"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07AC06AE"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5133D867" w14:textId="77777777" w:rsidTr="009618F2">
        <w:trPr>
          <w:trHeight w:val="283"/>
        </w:trPr>
        <w:tc>
          <w:tcPr>
            <w:tcW w:w="1173" w:type="pct"/>
            <w:shd w:val="clear" w:color="auto" w:fill="auto"/>
            <w:vAlign w:val="center"/>
          </w:tcPr>
          <w:p w14:paraId="508818D8" w14:textId="5BB42A1B"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Amplitude VS Symobl</w:t>
            </w:r>
          </w:p>
        </w:tc>
        <w:tc>
          <w:tcPr>
            <w:tcW w:w="693" w:type="pct"/>
            <w:shd w:val="clear" w:color="auto" w:fill="auto"/>
            <w:vAlign w:val="center"/>
          </w:tcPr>
          <w:p w14:paraId="102DE4D9"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4BB10C28"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22C44A1"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5751B61E"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1" w:type="pct"/>
            <w:shd w:val="clear" w:color="auto" w:fill="auto"/>
            <w:vAlign w:val="center"/>
          </w:tcPr>
          <w:p w14:paraId="74C490BC"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658" w:type="pct"/>
            <w:vAlign w:val="center"/>
          </w:tcPr>
          <w:p w14:paraId="33F17575" w14:textId="77777777"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9659A5" w:rsidRPr="00911011" w14:paraId="787A7C7F" w14:textId="77777777" w:rsidTr="009618F2">
        <w:trPr>
          <w:trHeight w:val="283"/>
        </w:trPr>
        <w:tc>
          <w:tcPr>
            <w:tcW w:w="1173" w:type="pct"/>
            <w:shd w:val="clear" w:color="auto" w:fill="auto"/>
            <w:vAlign w:val="center"/>
          </w:tcPr>
          <w:p w14:paraId="00705AA8" w14:textId="73DCDFF8"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EVM vs Time</w:t>
            </w:r>
          </w:p>
        </w:tc>
        <w:tc>
          <w:tcPr>
            <w:tcW w:w="693" w:type="pct"/>
            <w:shd w:val="clear" w:color="auto" w:fill="auto"/>
            <w:vAlign w:val="center"/>
          </w:tcPr>
          <w:p w14:paraId="71529820" w14:textId="77777777" w:rsidR="009659A5" w:rsidRPr="00911011" w:rsidRDefault="009659A5" w:rsidP="00891911">
            <w:pPr>
              <w:snapToGrid w:val="0"/>
              <w:spacing w:afterLines="0"/>
              <w:ind w:leftChars="0" w:left="0"/>
              <w:jc w:val="center"/>
              <w:rPr>
                <w:rFonts w:ascii="Arial" w:hAnsi="Arial" w:cs="Arial"/>
                <w:szCs w:val="21"/>
              </w:rPr>
            </w:pPr>
          </w:p>
        </w:tc>
        <w:tc>
          <w:tcPr>
            <w:tcW w:w="587" w:type="pct"/>
            <w:shd w:val="clear" w:color="auto" w:fill="auto"/>
            <w:vAlign w:val="center"/>
          </w:tcPr>
          <w:p w14:paraId="08A2ED34" w14:textId="403B6E70" w:rsidR="009659A5" w:rsidRPr="00911011" w:rsidRDefault="009659A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587" w:type="pct"/>
            <w:shd w:val="clear" w:color="auto" w:fill="auto"/>
            <w:vAlign w:val="center"/>
          </w:tcPr>
          <w:p w14:paraId="6D72A05B"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617EB34D" w14:textId="77777777" w:rsidR="009659A5" w:rsidRPr="00911011" w:rsidRDefault="009659A5" w:rsidP="00891911">
            <w:pPr>
              <w:snapToGrid w:val="0"/>
              <w:spacing w:afterLines="0"/>
              <w:ind w:leftChars="0" w:left="0"/>
              <w:jc w:val="center"/>
              <w:rPr>
                <w:rFonts w:ascii="Arial" w:hAnsi="Arial" w:cs="Arial"/>
                <w:szCs w:val="21"/>
              </w:rPr>
            </w:pPr>
          </w:p>
        </w:tc>
        <w:tc>
          <w:tcPr>
            <w:tcW w:w="651" w:type="pct"/>
            <w:shd w:val="clear" w:color="auto" w:fill="auto"/>
            <w:vAlign w:val="center"/>
          </w:tcPr>
          <w:p w14:paraId="54B16EB5" w14:textId="77777777" w:rsidR="009659A5" w:rsidRPr="00911011" w:rsidRDefault="009659A5" w:rsidP="00891911">
            <w:pPr>
              <w:snapToGrid w:val="0"/>
              <w:spacing w:afterLines="0"/>
              <w:ind w:leftChars="0" w:left="0"/>
              <w:jc w:val="center"/>
              <w:rPr>
                <w:rFonts w:ascii="Arial" w:hAnsi="Arial" w:cs="Arial"/>
                <w:szCs w:val="21"/>
              </w:rPr>
            </w:pPr>
          </w:p>
        </w:tc>
        <w:tc>
          <w:tcPr>
            <w:tcW w:w="658" w:type="pct"/>
            <w:vAlign w:val="center"/>
          </w:tcPr>
          <w:p w14:paraId="35F0F883" w14:textId="77777777" w:rsidR="009659A5" w:rsidRPr="00911011" w:rsidRDefault="009659A5" w:rsidP="00891911">
            <w:pPr>
              <w:snapToGrid w:val="0"/>
              <w:spacing w:afterLines="0"/>
              <w:ind w:leftChars="0" w:left="0"/>
              <w:jc w:val="center"/>
              <w:rPr>
                <w:rFonts w:ascii="Arial" w:hAnsi="Arial" w:cs="Arial"/>
                <w:szCs w:val="21"/>
              </w:rPr>
            </w:pPr>
          </w:p>
        </w:tc>
      </w:tr>
    </w:tbl>
    <w:p w14:paraId="58E9A0EE" w14:textId="7F41605A" w:rsidR="00E6464E" w:rsidRPr="00911011" w:rsidRDefault="00E6464E" w:rsidP="00891911">
      <w:pPr>
        <w:tabs>
          <w:tab w:val="num" w:pos="0"/>
        </w:tabs>
        <w:spacing w:before="240" w:afterLines="0" w:line="400" w:lineRule="exact"/>
        <w:ind w:leftChars="0" w:left="0"/>
        <w:rPr>
          <w:rFonts w:ascii="Arial" w:hAnsi="Arial" w:cs="Arial"/>
          <w:b/>
          <w:bCs/>
        </w:rPr>
      </w:pPr>
      <w:r w:rsidRPr="00911011">
        <w:rPr>
          <w:rFonts w:ascii="Arial" w:hAnsi="Arial" w:cs="Arial"/>
          <w:b/>
          <w:bCs/>
        </w:rPr>
        <w:t>结果界面操作</w:t>
      </w:r>
    </w:p>
    <w:p w14:paraId="15CFAEB8" w14:textId="24D95C50"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视图排列类型和选择查看的视图在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正常关闭时都会保存到磁盘，再次打开时自动加载视图排布参数，</w:t>
      </w:r>
      <w:r w:rsidR="008A5526" w:rsidRPr="00911011">
        <w:rPr>
          <w:rFonts w:ascii="Arial" w:hAnsi="Arial" w:cs="Arial"/>
        </w:rPr>
        <w:t>且</w:t>
      </w:r>
      <w:r w:rsidRPr="00911011">
        <w:rPr>
          <w:rFonts w:ascii="Arial" w:hAnsi="Arial" w:cs="Arial"/>
        </w:rPr>
        <w:t>各子视图中的设置也支持保存，例如</w:t>
      </w:r>
      <w:r w:rsidR="008A5526" w:rsidRPr="00911011">
        <w:rPr>
          <w:rFonts w:ascii="Arial" w:hAnsi="Arial" w:cs="Arial"/>
        </w:rPr>
        <w:t>，</w:t>
      </w:r>
      <w:r w:rsidRPr="00911011">
        <w:rPr>
          <w:rFonts w:ascii="Arial" w:hAnsi="Arial" w:cs="Arial"/>
        </w:rPr>
        <w:t>“Power”</w:t>
      </w:r>
      <w:r w:rsidRPr="00911011">
        <w:rPr>
          <w:rFonts w:ascii="Arial" w:hAnsi="Arial" w:cs="Arial"/>
        </w:rPr>
        <w:t>和</w:t>
      </w:r>
      <w:r w:rsidRPr="00911011">
        <w:rPr>
          <w:rFonts w:ascii="Arial" w:hAnsi="Arial" w:cs="Arial"/>
        </w:rPr>
        <w:t>IQ</w:t>
      </w:r>
      <w:r w:rsidRPr="00911011">
        <w:rPr>
          <w:rFonts w:ascii="Arial" w:hAnsi="Arial" w:cs="Arial"/>
        </w:rPr>
        <w:t>视图中的平均设置参数会进行保存。</w:t>
      </w:r>
    </w:p>
    <w:p w14:paraId="5B6E7DAB" w14:textId="77777777"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所有的</w:t>
      </w:r>
      <w:r w:rsidRPr="00911011">
        <w:rPr>
          <w:rFonts w:ascii="Arial" w:hAnsi="Arial" w:cs="Arial"/>
        </w:rPr>
        <w:t>VSA</w:t>
      </w:r>
      <w:r w:rsidRPr="00911011">
        <w:rPr>
          <w:rFonts w:ascii="Arial" w:hAnsi="Arial" w:cs="Arial"/>
        </w:rPr>
        <w:t>结果视图都支持</w:t>
      </w:r>
      <w:r w:rsidRPr="00911011">
        <w:rPr>
          <w:rFonts w:ascii="Arial" w:hAnsi="Arial" w:cs="Arial"/>
        </w:rPr>
        <w:t>Ctrl + S</w:t>
      </w:r>
      <w:r w:rsidRPr="00911011">
        <w:rPr>
          <w:rFonts w:ascii="Arial" w:hAnsi="Arial" w:cs="Arial"/>
        </w:rPr>
        <w:t>保存图像功能，且都具有右键快捷菜单，可以通过菜单中的关闭显示，以保留该数据进行数据保存或查看详细信息等其他用途使用。</w:t>
      </w:r>
    </w:p>
    <w:p w14:paraId="38D7E522" w14:textId="18806E4D"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所有坐标系系列都支持在每次开启</w:t>
      </w:r>
      <w:r w:rsidRPr="00911011">
        <w:rPr>
          <w:rFonts w:ascii="Arial" w:hAnsi="Arial" w:cs="Arial"/>
        </w:rPr>
        <w:t>VSA</w:t>
      </w:r>
      <w:r w:rsidRPr="00911011">
        <w:rPr>
          <w:rFonts w:ascii="Arial" w:hAnsi="Arial" w:cs="Arial"/>
        </w:rPr>
        <w:t>时，自动调整坐标范围以使各图形能更好地显示（已屏蔽自动自适应功能的视图除外）。</w:t>
      </w:r>
    </w:p>
    <w:p w14:paraId="4D7E254A" w14:textId="0ACDD6A9" w:rsidR="00E6464E" w:rsidRPr="00911011" w:rsidRDefault="00E6464E" w:rsidP="00891911">
      <w:pPr>
        <w:spacing w:afterLines="0" w:line="400" w:lineRule="exact"/>
        <w:ind w:leftChars="0" w:left="0" w:firstLineChars="202" w:firstLine="424"/>
        <w:rPr>
          <w:rFonts w:ascii="Arial" w:hAnsi="Arial" w:cs="Arial"/>
        </w:rPr>
      </w:pPr>
      <w:r w:rsidRPr="00911011">
        <w:rPr>
          <w:rFonts w:ascii="Arial" w:hAnsi="Arial" w:cs="Arial"/>
        </w:rPr>
        <w:t>所有的坐标系列控件，都支持是否显示图例，自适应显示区域，固定显示区域，图形缩放，数据导入导出功能。用鼠标滚轮进行图形缩放时，将鼠标放置于坐标轴上时，只缩放对应的横（或纵）坐标显示范围；用鼠标拖动图像时，将鼠标放置于坐标轴上时，也只拖动对应的横（或纵）坐标显示范围。</w:t>
      </w:r>
    </w:p>
    <w:p w14:paraId="23A3E17D" w14:textId="7815EB80" w:rsidR="004D2D11" w:rsidRPr="00911011" w:rsidRDefault="009C67B5" w:rsidP="002B2622">
      <w:pPr>
        <w:pStyle w:val="2"/>
        <w:ind w:left="572"/>
      </w:pPr>
      <w:bookmarkStart w:id="28" w:name="_Toc110332736"/>
      <w:bookmarkStart w:id="29" w:name="_Toc398386885"/>
      <w:r w:rsidRPr="00911011">
        <w:t xml:space="preserve">WIFI </w:t>
      </w:r>
      <w:r w:rsidR="004D2D11" w:rsidRPr="00911011">
        <w:t>SISO</w:t>
      </w:r>
      <w:r w:rsidR="005A3345" w:rsidRPr="00911011">
        <w:t xml:space="preserve"> </w:t>
      </w:r>
      <w:r w:rsidR="004D2D11" w:rsidRPr="00911011">
        <w:t>VSG</w:t>
      </w:r>
      <w:r w:rsidR="004D2D11" w:rsidRPr="00911011">
        <w:t>使用详解</w:t>
      </w:r>
      <w:bookmarkEnd w:id="28"/>
    </w:p>
    <w:p w14:paraId="41A08F01" w14:textId="2CAB4205" w:rsidR="00D41002" w:rsidRPr="00911011" w:rsidRDefault="00D41002" w:rsidP="00891911">
      <w:pPr>
        <w:spacing w:afterLines="0" w:line="400" w:lineRule="exact"/>
        <w:ind w:leftChars="0" w:left="0" w:firstLineChars="202" w:firstLine="424"/>
        <w:rPr>
          <w:rFonts w:ascii="Arial" w:hAnsi="Arial" w:cs="Arial"/>
        </w:rPr>
      </w:pPr>
      <w:r w:rsidRPr="00911011">
        <w:rPr>
          <w:rFonts w:ascii="Arial" w:hAnsi="Arial" w:cs="Arial"/>
        </w:rPr>
        <w:t>在已连接上</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按钮可以将</w:t>
      </w:r>
      <w:r w:rsidRPr="00911011">
        <w:rPr>
          <w:rFonts w:ascii="Arial" w:hAnsi="Arial" w:cs="Arial"/>
        </w:rPr>
        <w:t>VSG</w:t>
      </w:r>
      <w:r w:rsidRPr="00911011">
        <w:rPr>
          <w:rFonts w:ascii="Arial" w:hAnsi="Arial" w:cs="Arial"/>
        </w:rPr>
        <w:t>配置发送到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中去，并立即进行发送。</w:t>
      </w:r>
      <w:r w:rsidR="0070580A" w:rsidRPr="00911011">
        <w:rPr>
          <w:rFonts w:ascii="Arial" w:hAnsi="Arial" w:cs="Arial"/>
        </w:rPr>
        <w:t xml:space="preserve">WIFI SISO </w:t>
      </w:r>
      <w:r w:rsidRPr="00911011">
        <w:rPr>
          <w:rFonts w:ascii="Arial" w:hAnsi="Arial" w:cs="Arial"/>
        </w:rPr>
        <w:t>VSG</w:t>
      </w:r>
      <w:r w:rsidRPr="00911011">
        <w:rPr>
          <w:rFonts w:ascii="Arial" w:hAnsi="Arial" w:cs="Arial"/>
        </w:rPr>
        <w:t>界面如下图所示：</w:t>
      </w:r>
    </w:p>
    <w:p w14:paraId="479AED22" w14:textId="77777777" w:rsidR="00D41002" w:rsidRPr="00911011" w:rsidRDefault="00D41002" w:rsidP="00891911">
      <w:pPr>
        <w:spacing w:afterLines="0"/>
        <w:ind w:leftChars="0" w:left="0" w:firstLine="1"/>
        <w:jc w:val="center"/>
        <w:rPr>
          <w:rFonts w:ascii="Arial" w:hAnsi="Arial" w:cs="Arial"/>
        </w:rPr>
      </w:pPr>
      <w:r w:rsidRPr="00911011">
        <w:rPr>
          <w:rFonts w:ascii="Arial" w:hAnsi="Arial" w:cs="Arial"/>
          <w:noProof/>
        </w:rPr>
        <w:lastRenderedPageBreak/>
        <w:drawing>
          <wp:inline distT="0" distB="0" distL="0" distR="0" wp14:anchorId="078F6390" wp14:editId="15BC803B">
            <wp:extent cx="5299072" cy="3456000"/>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99072" cy="3456000"/>
                    </a:xfrm>
                    <a:prstGeom prst="rect">
                      <a:avLst/>
                    </a:prstGeom>
                  </pic:spPr>
                </pic:pic>
              </a:graphicData>
            </a:graphic>
          </wp:inline>
        </w:drawing>
      </w:r>
    </w:p>
    <w:p w14:paraId="1D880E0A" w14:textId="03672A95" w:rsidR="00D41002" w:rsidRPr="00911011" w:rsidRDefault="00D41002" w:rsidP="00891911">
      <w:pPr>
        <w:spacing w:afterLines="0"/>
        <w:ind w:leftChars="171" w:left="360" w:hanging="1"/>
        <w:jc w:val="center"/>
        <w:rPr>
          <w:rFonts w:ascii="Arial" w:hAnsi="Arial" w:cs="Arial"/>
          <w:sz w:val="18"/>
          <w:szCs w:val="18"/>
        </w:rPr>
      </w:pPr>
      <w:bookmarkStart w:id="30" w:name="_Toc109664416"/>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9</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70580A" w:rsidRPr="00911011">
        <w:rPr>
          <w:rFonts w:ascii="Arial" w:hAnsi="Arial" w:cs="Arial"/>
          <w:sz w:val="18"/>
          <w:szCs w:val="18"/>
        </w:rPr>
        <w:t xml:space="preserve">WIFI </w:t>
      </w:r>
      <w:r w:rsidRPr="00911011">
        <w:rPr>
          <w:rFonts w:ascii="Arial" w:hAnsi="Arial" w:cs="Arial"/>
          <w:sz w:val="18"/>
          <w:szCs w:val="18"/>
        </w:rPr>
        <w:t>SISO VSG</w:t>
      </w:r>
      <w:r w:rsidRPr="00911011">
        <w:rPr>
          <w:rFonts w:ascii="Arial" w:hAnsi="Arial" w:cs="Arial"/>
          <w:sz w:val="18"/>
          <w:szCs w:val="18"/>
        </w:rPr>
        <w:t>界面</w:t>
      </w:r>
      <w:bookmarkEnd w:id="30"/>
    </w:p>
    <w:p w14:paraId="141BF04A" w14:textId="1EDC4411" w:rsidR="00E6464E" w:rsidRPr="00911011" w:rsidRDefault="00FE07F5" w:rsidP="002B2622">
      <w:pPr>
        <w:pStyle w:val="3"/>
        <w:ind w:left="716"/>
      </w:pPr>
      <w:bookmarkStart w:id="31" w:name="_Toc110332737"/>
      <w:r w:rsidRPr="00911011">
        <w:t xml:space="preserve">WIFI SISO </w:t>
      </w:r>
      <w:r w:rsidR="004D2D11" w:rsidRPr="00911011">
        <w:t>VSG</w:t>
      </w:r>
      <w:bookmarkEnd w:id="29"/>
      <w:r w:rsidR="004D2D11" w:rsidRPr="00911011">
        <w:t>配置</w:t>
      </w:r>
      <w:bookmarkEnd w:id="31"/>
    </w:p>
    <w:p w14:paraId="07C29CA3" w14:textId="7B1D15DA" w:rsidR="00E6464E" w:rsidRPr="00911011" w:rsidRDefault="00FE07F5" w:rsidP="00891911">
      <w:pPr>
        <w:spacing w:afterLines="0" w:line="400" w:lineRule="exact"/>
        <w:ind w:leftChars="0" w:left="0" w:firstLineChars="202" w:firstLine="424"/>
        <w:rPr>
          <w:rFonts w:ascii="Arial" w:hAnsi="Arial" w:cs="Arial"/>
        </w:rPr>
      </w:pPr>
      <w:r w:rsidRPr="00911011">
        <w:rPr>
          <w:rFonts w:ascii="Arial" w:hAnsi="Arial" w:cs="Arial"/>
        </w:rPr>
        <w:t xml:space="preserve">WIFI SISO </w:t>
      </w:r>
      <w:r w:rsidR="00E6464E" w:rsidRPr="00911011">
        <w:rPr>
          <w:rFonts w:ascii="Arial" w:hAnsi="Arial" w:cs="Arial"/>
        </w:rPr>
        <w:t>VSG</w:t>
      </w:r>
      <w:r w:rsidR="00E6464E" w:rsidRPr="00911011">
        <w:rPr>
          <w:rFonts w:ascii="Arial" w:hAnsi="Arial" w:cs="Arial"/>
        </w:rPr>
        <w:t>常用</w:t>
      </w:r>
      <w:r w:rsidR="00A01AFC" w:rsidRPr="00911011">
        <w:rPr>
          <w:rFonts w:ascii="Arial" w:hAnsi="Arial" w:cs="Arial"/>
        </w:rPr>
        <w:t>配置</w:t>
      </w:r>
      <w:r w:rsidR="00E6464E" w:rsidRPr="00911011">
        <w:rPr>
          <w:rFonts w:ascii="Arial" w:hAnsi="Arial" w:cs="Arial"/>
        </w:rPr>
        <w:t>如下：</w:t>
      </w:r>
    </w:p>
    <w:p w14:paraId="4FFFD096" w14:textId="57E9E909" w:rsidR="00E6464E" w:rsidRPr="00911011" w:rsidRDefault="005F5FBA" w:rsidP="00891911">
      <w:pPr>
        <w:spacing w:afterLines="0"/>
        <w:ind w:leftChars="171" w:left="359" w:firstLine="1"/>
        <w:jc w:val="center"/>
        <w:rPr>
          <w:rFonts w:ascii="Arial" w:hAnsi="Arial" w:cs="Arial"/>
        </w:rPr>
      </w:pPr>
      <w:r w:rsidRPr="00911011">
        <w:rPr>
          <w:rFonts w:ascii="Arial" w:hAnsi="Arial" w:cs="Arial"/>
          <w:noProof/>
        </w:rPr>
        <w:drawing>
          <wp:inline distT="0" distB="0" distL="0" distR="0" wp14:anchorId="439DF0FC" wp14:editId="0CA53EA6">
            <wp:extent cx="1872000" cy="2952000"/>
            <wp:effectExtent l="0" t="0" r="0" b="127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9160"/>
                    <a:stretch/>
                  </pic:blipFill>
                  <pic:spPr bwMode="auto">
                    <a:xfrm>
                      <a:off x="0" y="0"/>
                      <a:ext cx="1872000" cy="2952000"/>
                    </a:xfrm>
                    <a:prstGeom prst="rect">
                      <a:avLst/>
                    </a:prstGeom>
                    <a:ln>
                      <a:noFill/>
                    </a:ln>
                    <a:extLst>
                      <a:ext uri="{53640926-AAD7-44D8-BBD7-CCE9431645EC}">
                        <a14:shadowObscured xmlns:a14="http://schemas.microsoft.com/office/drawing/2010/main"/>
                      </a:ext>
                    </a:extLst>
                  </pic:spPr>
                </pic:pic>
              </a:graphicData>
            </a:graphic>
          </wp:inline>
        </w:drawing>
      </w:r>
    </w:p>
    <w:p w14:paraId="1327732A" w14:textId="389104CE" w:rsidR="00E6464E" w:rsidRPr="00911011" w:rsidRDefault="00E6464E" w:rsidP="00891911">
      <w:pPr>
        <w:spacing w:afterLines="0"/>
        <w:ind w:leftChars="171" w:left="360" w:hanging="1"/>
        <w:jc w:val="center"/>
        <w:rPr>
          <w:rFonts w:ascii="Arial" w:hAnsi="Arial" w:cs="Arial"/>
          <w:sz w:val="18"/>
          <w:szCs w:val="18"/>
        </w:rPr>
      </w:pPr>
      <w:bookmarkStart w:id="32" w:name="_Toc109664417"/>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10</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045686" w:rsidRPr="00911011">
        <w:rPr>
          <w:rFonts w:ascii="Arial" w:hAnsi="Arial" w:cs="Arial"/>
          <w:sz w:val="18"/>
          <w:szCs w:val="18"/>
        </w:rPr>
        <w:t xml:space="preserve">WIFI </w:t>
      </w:r>
      <w:r w:rsidRPr="00911011">
        <w:rPr>
          <w:rFonts w:ascii="Arial" w:hAnsi="Arial" w:cs="Arial"/>
          <w:sz w:val="18"/>
          <w:szCs w:val="18"/>
        </w:rPr>
        <w:t>SISO VSG</w:t>
      </w:r>
      <w:r w:rsidRPr="00911011">
        <w:rPr>
          <w:rFonts w:ascii="Arial" w:hAnsi="Arial" w:cs="Arial"/>
          <w:sz w:val="18"/>
          <w:szCs w:val="18"/>
        </w:rPr>
        <w:t>常用设置项</w:t>
      </w:r>
      <w:bookmarkStart w:id="33" w:name="_Toc398386887"/>
      <w:bookmarkEnd w:id="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9A09B5" w:rsidRPr="00911011" w14:paraId="364CBD6F" w14:textId="77777777" w:rsidTr="009A09B5">
        <w:trPr>
          <w:trHeight w:val="98"/>
          <w:jc w:val="center"/>
        </w:trPr>
        <w:tc>
          <w:tcPr>
            <w:tcW w:w="1330" w:type="pct"/>
            <w:shd w:val="clear" w:color="auto" w:fill="EDEDED" w:themeFill="accent3" w:themeFillTint="33"/>
            <w:vAlign w:val="center"/>
          </w:tcPr>
          <w:p w14:paraId="6B79CD99" w14:textId="4A148F25" w:rsidR="009A09B5" w:rsidRPr="00911011" w:rsidRDefault="009A09B5" w:rsidP="00891911">
            <w:pPr>
              <w:spacing w:afterLines="0"/>
              <w:ind w:leftChars="0" w:left="0"/>
              <w:jc w:val="center"/>
              <w:rPr>
                <w:rFonts w:ascii="Arial" w:hAnsi="Arial" w:cs="Arial"/>
                <w:b/>
              </w:rPr>
            </w:pPr>
            <w:r w:rsidRPr="00911011">
              <w:rPr>
                <w:rFonts w:ascii="Arial" w:hAnsi="Arial" w:cs="Arial"/>
                <w:b/>
              </w:rPr>
              <w:t>参数</w:t>
            </w:r>
          </w:p>
        </w:tc>
        <w:tc>
          <w:tcPr>
            <w:tcW w:w="3670" w:type="pct"/>
            <w:shd w:val="clear" w:color="auto" w:fill="EDEDED" w:themeFill="accent3" w:themeFillTint="33"/>
            <w:vAlign w:val="center"/>
          </w:tcPr>
          <w:p w14:paraId="3AD16164" w14:textId="77777777" w:rsidR="009A09B5" w:rsidRPr="00911011" w:rsidRDefault="009A09B5" w:rsidP="00891911">
            <w:pPr>
              <w:spacing w:afterLines="0"/>
              <w:ind w:leftChars="0" w:left="0"/>
              <w:jc w:val="center"/>
              <w:rPr>
                <w:rFonts w:ascii="Arial" w:hAnsi="Arial" w:cs="Arial"/>
                <w:b/>
              </w:rPr>
            </w:pPr>
            <w:r w:rsidRPr="00911011">
              <w:rPr>
                <w:rFonts w:ascii="Arial" w:hAnsi="Arial" w:cs="Arial"/>
                <w:b/>
              </w:rPr>
              <w:t>描述</w:t>
            </w:r>
          </w:p>
        </w:tc>
      </w:tr>
      <w:tr w:rsidR="009A09B5" w:rsidRPr="00911011" w14:paraId="4AC699A9" w14:textId="77777777" w:rsidTr="009A09B5">
        <w:trPr>
          <w:trHeight w:val="137"/>
          <w:jc w:val="center"/>
        </w:trPr>
        <w:tc>
          <w:tcPr>
            <w:tcW w:w="1330" w:type="pct"/>
            <w:vAlign w:val="center"/>
          </w:tcPr>
          <w:p w14:paraId="390C20D1" w14:textId="38BA3665" w:rsidR="009A09B5" w:rsidRPr="00911011" w:rsidRDefault="009A09B5" w:rsidP="00891911">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3670" w:type="pct"/>
            <w:vAlign w:val="center"/>
          </w:tcPr>
          <w:p w14:paraId="55B16942" w14:textId="77777777" w:rsidR="000557CE" w:rsidRPr="00911011" w:rsidRDefault="000557CE" w:rsidP="00891911">
            <w:pPr>
              <w:spacing w:afterLines="0"/>
              <w:ind w:leftChars="0" w:left="0"/>
              <w:rPr>
                <w:rFonts w:ascii="Arial" w:hAnsi="Arial" w:cs="Arial"/>
              </w:rPr>
            </w:pPr>
            <w:r w:rsidRPr="00911011">
              <w:rPr>
                <w:rFonts w:ascii="Arial" w:hAnsi="Arial" w:cs="Arial"/>
              </w:rPr>
              <w:t>开启或停止</w:t>
            </w:r>
            <w:r w:rsidRPr="00911011">
              <w:rPr>
                <w:rFonts w:ascii="Arial" w:hAnsi="Arial" w:cs="Arial"/>
              </w:rPr>
              <w:t>VSG</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按钮开启</w:t>
            </w:r>
            <w:r w:rsidRPr="00911011">
              <w:rPr>
                <w:rFonts w:ascii="Arial" w:hAnsi="Arial" w:cs="Arial"/>
              </w:rPr>
              <w:t>VSG</w:t>
            </w:r>
            <w:r w:rsidRPr="00911011">
              <w:rPr>
                <w:rFonts w:ascii="Arial" w:hAnsi="Arial" w:cs="Arial"/>
              </w:rPr>
              <w:t>，该按钮自动变为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按钮结束</w:t>
            </w:r>
            <w:r w:rsidRPr="00911011">
              <w:rPr>
                <w:rFonts w:ascii="Arial" w:hAnsi="Arial" w:cs="Arial"/>
              </w:rPr>
              <w:t>VSG</w:t>
            </w:r>
            <w:r w:rsidRPr="00911011">
              <w:rPr>
                <w:rFonts w:ascii="Arial" w:hAnsi="Arial" w:cs="Arial"/>
              </w:rPr>
              <w:t>。在发送完指定的信号后，</w:t>
            </w:r>
            <w:r w:rsidRPr="00911011">
              <w:rPr>
                <w:rFonts w:ascii="Arial" w:hAnsi="Arial" w:cs="Arial"/>
              </w:rPr>
              <w:t>VSG</w:t>
            </w:r>
            <w:r w:rsidRPr="00911011">
              <w:rPr>
                <w:rFonts w:ascii="Arial" w:hAnsi="Arial" w:cs="Arial"/>
              </w:rPr>
              <w:t>会自动停止，该按钮也会变为</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状态。</w:t>
            </w:r>
          </w:p>
          <w:p w14:paraId="2153D56F" w14:textId="121FE571" w:rsidR="009A09B5" w:rsidRPr="00911011" w:rsidRDefault="000557CE" w:rsidP="00891911">
            <w:pPr>
              <w:spacing w:afterLines="0"/>
              <w:ind w:leftChars="0" w:left="0"/>
              <w:rPr>
                <w:rFonts w:ascii="Arial" w:hAnsi="Arial" w:cs="Arial"/>
              </w:rPr>
            </w:pPr>
            <w:r w:rsidRPr="00911011">
              <w:rPr>
                <w:rFonts w:ascii="Arial" w:hAnsi="Arial" w:cs="Arial"/>
              </w:rPr>
              <w:t>在</w:t>
            </w:r>
            <w:r w:rsidRPr="00911011">
              <w:rPr>
                <w:rFonts w:ascii="Arial" w:hAnsi="Arial" w:cs="Arial"/>
              </w:rPr>
              <w:t>VSG</w:t>
            </w:r>
            <w:r w:rsidRPr="00911011">
              <w:rPr>
                <w:rFonts w:ascii="Arial" w:hAnsi="Arial" w:cs="Arial"/>
              </w:rPr>
              <w:t>运行期间修改的</w:t>
            </w:r>
            <w:r w:rsidRPr="00911011">
              <w:rPr>
                <w:rFonts w:ascii="Arial" w:hAnsi="Arial" w:cs="Arial"/>
              </w:rPr>
              <w:t>VSG</w:t>
            </w:r>
            <w:r w:rsidRPr="00911011">
              <w:rPr>
                <w:rFonts w:ascii="Arial" w:hAnsi="Arial" w:cs="Arial"/>
              </w:rPr>
              <w:t>设置项将会立即生效</w:t>
            </w:r>
          </w:p>
        </w:tc>
      </w:tr>
    </w:tbl>
    <w:p w14:paraId="4AA9D78A" w14:textId="1AEFCC0A" w:rsidR="00705BD7" w:rsidRPr="00911011" w:rsidRDefault="00705BD7" w:rsidP="00891911">
      <w:pPr>
        <w:spacing w:afterLines="0" w:line="400" w:lineRule="exact"/>
        <w:ind w:leftChars="0" w:left="0"/>
        <w:jc w:val="left"/>
        <w:rPr>
          <w:rFonts w:ascii="Arial" w:hAnsi="Arial" w:cs="Arial"/>
          <w:b/>
          <w:bCs/>
        </w:rPr>
      </w:pPr>
      <w:r w:rsidRPr="00911011">
        <w:rPr>
          <w:rFonts w:ascii="Arial" w:hAnsi="Arial" w:cs="Arial"/>
          <w:b/>
          <w:bCs/>
        </w:rPr>
        <w:lastRenderedPageBreak/>
        <w:t>VSG</w:t>
      </w:r>
      <w:r w:rsidR="00425F1A" w:rsidRPr="00911011">
        <w:rPr>
          <w:rFonts w:ascii="Arial" w:hAnsi="Arial" w:cs="Arial"/>
          <w:b/>
          <w:bCs/>
        </w:rPr>
        <w:t>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334B86" w:rsidRPr="00911011" w14:paraId="6DFF2AB0" w14:textId="77777777" w:rsidTr="00334B86">
        <w:trPr>
          <w:trHeight w:val="383"/>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630948E" w14:textId="77777777" w:rsidR="00334B86" w:rsidRPr="00911011" w:rsidRDefault="00334B86" w:rsidP="00891911">
            <w:pPr>
              <w:spacing w:afterLines="0"/>
              <w:ind w:leftChars="0" w:left="0"/>
              <w:jc w:val="center"/>
              <w:rPr>
                <w:rFonts w:ascii="Arial" w:hAnsi="Arial" w:cs="Arial"/>
                <w:b/>
                <w:bCs/>
              </w:rPr>
            </w:pPr>
            <w:r w:rsidRPr="00911011">
              <w:rPr>
                <w:rFonts w:ascii="Arial" w:hAnsi="Arial" w:cs="Arial"/>
                <w:b/>
                <w:bCs/>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0BFED4B" w14:textId="77777777" w:rsidR="00334B86" w:rsidRPr="00911011" w:rsidRDefault="00334B86" w:rsidP="00891911">
            <w:pPr>
              <w:spacing w:afterLines="0"/>
              <w:ind w:leftChars="0" w:left="0"/>
              <w:jc w:val="center"/>
              <w:rPr>
                <w:rFonts w:ascii="Arial" w:hAnsi="Arial" w:cs="Arial"/>
                <w:b/>
                <w:bCs/>
              </w:rPr>
            </w:pPr>
            <w:r w:rsidRPr="00911011">
              <w:rPr>
                <w:rFonts w:ascii="Arial" w:hAnsi="Arial" w:cs="Arial"/>
                <w:b/>
                <w:bCs/>
              </w:rPr>
              <w:t>描述</w:t>
            </w:r>
          </w:p>
        </w:tc>
      </w:tr>
      <w:tr w:rsidR="00CB1B64" w:rsidRPr="00911011" w14:paraId="47448BBA" w14:textId="77777777" w:rsidTr="00097CDC">
        <w:trPr>
          <w:trHeight w:val="383"/>
          <w:jc w:val="center"/>
        </w:trPr>
        <w:tc>
          <w:tcPr>
            <w:tcW w:w="1330" w:type="pct"/>
            <w:vAlign w:val="center"/>
          </w:tcPr>
          <w:p w14:paraId="5A2EDEAD"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射频标准</w:t>
            </w:r>
          </w:p>
        </w:tc>
        <w:tc>
          <w:tcPr>
            <w:tcW w:w="3670" w:type="pct"/>
            <w:vAlign w:val="center"/>
          </w:tcPr>
          <w:p w14:paraId="53218051" w14:textId="77777777" w:rsidR="00CB1B64" w:rsidRPr="00911011" w:rsidRDefault="00CB1B64"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802.11a/g</w:t>
            </w:r>
            <w:r w:rsidRPr="00911011">
              <w:rPr>
                <w:rFonts w:ascii="Arial" w:hAnsi="Arial" w:cs="Arial"/>
              </w:rPr>
              <w:t>、</w:t>
            </w:r>
            <w:r w:rsidRPr="00911011">
              <w:rPr>
                <w:rFonts w:ascii="Arial" w:hAnsi="Arial" w:cs="Arial"/>
              </w:rPr>
              <w:t>802.11b</w:t>
            </w:r>
            <w:r w:rsidRPr="00911011">
              <w:rPr>
                <w:rFonts w:ascii="Arial" w:hAnsi="Arial" w:cs="Arial"/>
              </w:rPr>
              <w:t>、</w:t>
            </w:r>
            <w:r w:rsidRPr="00911011">
              <w:rPr>
                <w:rFonts w:ascii="Arial" w:hAnsi="Arial" w:cs="Arial"/>
              </w:rPr>
              <w:t>802.11n</w:t>
            </w:r>
            <w:r w:rsidRPr="00911011">
              <w:rPr>
                <w:rFonts w:ascii="Arial" w:hAnsi="Arial" w:cs="Arial"/>
              </w:rPr>
              <w:t>、</w:t>
            </w:r>
            <w:r w:rsidRPr="00911011">
              <w:rPr>
                <w:rFonts w:ascii="Arial" w:hAnsi="Arial" w:cs="Arial"/>
              </w:rPr>
              <w:t>802.11ac</w:t>
            </w:r>
            <w:r w:rsidRPr="00911011">
              <w:rPr>
                <w:rFonts w:ascii="Arial" w:hAnsi="Arial" w:cs="Arial"/>
              </w:rPr>
              <w:t>、</w:t>
            </w:r>
            <w:r w:rsidRPr="00911011">
              <w:rPr>
                <w:rFonts w:ascii="Arial" w:hAnsi="Arial" w:cs="Arial"/>
              </w:rPr>
              <w:t>802.11ax</w:t>
            </w:r>
            <w:r w:rsidRPr="00911011">
              <w:rPr>
                <w:rFonts w:ascii="Arial" w:hAnsi="Arial" w:cs="Arial"/>
              </w:rPr>
              <w:t>、</w:t>
            </w:r>
            <w:r w:rsidRPr="00911011">
              <w:rPr>
                <w:rFonts w:ascii="Arial" w:hAnsi="Arial" w:cs="Arial"/>
              </w:rPr>
              <w:t>802.11be</w:t>
            </w:r>
          </w:p>
        </w:tc>
      </w:tr>
      <w:tr w:rsidR="00CB1B64" w:rsidRPr="00911011" w14:paraId="07674D6F" w14:textId="77777777" w:rsidTr="00097CDC">
        <w:trPr>
          <w:trHeight w:val="305"/>
          <w:jc w:val="center"/>
        </w:trPr>
        <w:tc>
          <w:tcPr>
            <w:tcW w:w="1330" w:type="pct"/>
            <w:vAlign w:val="center"/>
          </w:tcPr>
          <w:p w14:paraId="2BB1326B"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射频带宽</w:t>
            </w:r>
          </w:p>
        </w:tc>
        <w:tc>
          <w:tcPr>
            <w:tcW w:w="3670" w:type="pct"/>
            <w:vAlign w:val="center"/>
          </w:tcPr>
          <w:p w14:paraId="47E7F02A" w14:textId="77777777" w:rsidR="00CB1B64" w:rsidRPr="00911011" w:rsidRDefault="00CB1B64"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20M</w:t>
            </w:r>
            <w:r w:rsidRPr="00911011">
              <w:rPr>
                <w:rFonts w:ascii="Arial" w:hAnsi="Arial" w:cs="Arial"/>
              </w:rPr>
              <w:t>、</w:t>
            </w:r>
            <w:r w:rsidRPr="00911011">
              <w:rPr>
                <w:rFonts w:ascii="Arial" w:hAnsi="Arial" w:cs="Arial"/>
              </w:rPr>
              <w:t>40M</w:t>
            </w:r>
            <w:r w:rsidRPr="00911011">
              <w:rPr>
                <w:rFonts w:ascii="Arial" w:hAnsi="Arial" w:cs="Arial"/>
              </w:rPr>
              <w:t>、</w:t>
            </w:r>
            <w:r w:rsidRPr="00911011">
              <w:rPr>
                <w:rFonts w:ascii="Arial" w:hAnsi="Arial" w:cs="Arial"/>
              </w:rPr>
              <w:t>80M</w:t>
            </w:r>
            <w:r w:rsidRPr="00911011">
              <w:rPr>
                <w:rFonts w:ascii="Arial" w:hAnsi="Arial" w:cs="Arial"/>
              </w:rPr>
              <w:t>、</w:t>
            </w:r>
            <w:r w:rsidRPr="00911011">
              <w:rPr>
                <w:rFonts w:ascii="Arial" w:hAnsi="Arial" w:cs="Arial"/>
              </w:rPr>
              <w:t>160M</w:t>
            </w:r>
            <w:r w:rsidRPr="00911011">
              <w:rPr>
                <w:rFonts w:ascii="Arial" w:hAnsi="Arial" w:cs="Arial"/>
              </w:rPr>
              <w:t>、</w:t>
            </w:r>
            <w:r w:rsidRPr="00911011">
              <w:rPr>
                <w:rFonts w:ascii="Arial" w:hAnsi="Arial" w:cs="Arial"/>
              </w:rPr>
              <w:t>80+80M</w:t>
            </w:r>
            <w:r w:rsidRPr="00911011">
              <w:rPr>
                <w:rFonts w:ascii="Arial" w:hAnsi="Arial" w:cs="Arial"/>
              </w:rPr>
              <w:t>、</w:t>
            </w:r>
            <w:r w:rsidRPr="00911011">
              <w:rPr>
                <w:rFonts w:ascii="Arial" w:hAnsi="Arial" w:cs="Arial"/>
              </w:rPr>
              <w:t>320M</w:t>
            </w:r>
            <w:r w:rsidRPr="00911011">
              <w:rPr>
                <w:rFonts w:ascii="Arial" w:hAnsi="Arial" w:cs="Arial"/>
              </w:rPr>
              <w:t>、</w:t>
            </w:r>
            <w:r w:rsidRPr="00911011">
              <w:rPr>
                <w:rFonts w:ascii="Arial" w:hAnsi="Arial" w:cs="Arial"/>
              </w:rPr>
              <w:t>160+160M</w:t>
            </w:r>
            <w:r w:rsidRPr="00911011">
              <w:rPr>
                <w:rFonts w:ascii="Arial" w:hAnsi="Arial" w:cs="Arial"/>
              </w:rPr>
              <w:t>。</w:t>
            </w:r>
          </w:p>
          <w:p w14:paraId="27F54510" w14:textId="77777777" w:rsidR="00CB1B64" w:rsidRPr="00911011" w:rsidRDefault="00CB1B64" w:rsidP="00891911">
            <w:pPr>
              <w:spacing w:afterLines="0"/>
              <w:ind w:leftChars="0" w:left="0"/>
              <w:rPr>
                <w:rFonts w:ascii="Arial" w:hAnsi="Arial" w:cs="Arial"/>
              </w:rPr>
            </w:pPr>
            <w:r w:rsidRPr="00911011">
              <w:rPr>
                <w:rFonts w:ascii="Arial" w:hAnsi="Arial" w:cs="Arial"/>
              </w:rPr>
              <w:t>不同的射频标准下，可供选择的带宽也不一样</w:t>
            </w:r>
          </w:p>
        </w:tc>
      </w:tr>
      <w:tr w:rsidR="00CB1B64" w:rsidRPr="00911011" w14:paraId="307C2B2C" w14:textId="77777777" w:rsidTr="00097CDC">
        <w:trPr>
          <w:trHeight w:val="305"/>
          <w:jc w:val="center"/>
        </w:trPr>
        <w:tc>
          <w:tcPr>
            <w:tcW w:w="1330" w:type="pct"/>
            <w:vAlign w:val="center"/>
          </w:tcPr>
          <w:p w14:paraId="21124DE7"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中心频率</w:t>
            </w:r>
          </w:p>
        </w:tc>
        <w:tc>
          <w:tcPr>
            <w:tcW w:w="3670" w:type="pct"/>
            <w:vAlign w:val="center"/>
          </w:tcPr>
          <w:p w14:paraId="564361B2" w14:textId="77777777" w:rsidR="00CB1B64" w:rsidRPr="00911011" w:rsidRDefault="00CB1B64"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的中心频率。</w:t>
            </w:r>
          </w:p>
          <w:p w14:paraId="7207CE24" w14:textId="77777777" w:rsidR="00CB1B64" w:rsidRPr="00911011" w:rsidRDefault="00CB1B64" w:rsidP="00891911">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CB1B64" w:rsidRPr="00911011" w14:paraId="6D85CC24" w14:textId="77777777" w:rsidTr="001F784A">
        <w:trPr>
          <w:trHeight w:val="680"/>
          <w:jc w:val="center"/>
        </w:trPr>
        <w:tc>
          <w:tcPr>
            <w:tcW w:w="1330" w:type="pct"/>
            <w:vAlign w:val="center"/>
          </w:tcPr>
          <w:p w14:paraId="269106A3"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频率偏移</w:t>
            </w:r>
          </w:p>
        </w:tc>
        <w:tc>
          <w:tcPr>
            <w:tcW w:w="3670" w:type="pct"/>
            <w:vAlign w:val="center"/>
          </w:tcPr>
          <w:p w14:paraId="24B851EA" w14:textId="77777777" w:rsidR="00CB1B64" w:rsidRPr="00911011" w:rsidRDefault="00CB1B64"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相比中心频率的偏移量。</w:t>
            </w:r>
          </w:p>
          <w:p w14:paraId="4E2B4869" w14:textId="77777777" w:rsidR="00CB1B64" w:rsidRPr="00911011" w:rsidRDefault="00CB1B64" w:rsidP="00891911">
            <w:pPr>
              <w:spacing w:afterLines="0"/>
              <w:ind w:leftChars="0" w:left="0"/>
              <w:rPr>
                <w:rFonts w:ascii="Arial" w:hAnsi="Arial" w:cs="Arial"/>
              </w:rPr>
            </w:pPr>
            <w:r w:rsidRPr="00911011">
              <w:rPr>
                <w:rFonts w:ascii="Arial" w:hAnsi="Arial" w:cs="Arial"/>
              </w:rPr>
              <w:t>正值向右偏移，负值向左偏移，单位</w:t>
            </w:r>
            <w:r w:rsidRPr="00911011">
              <w:rPr>
                <w:rFonts w:ascii="Arial" w:hAnsi="Arial" w:cs="Arial"/>
              </w:rPr>
              <w:t>MHz</w:t>
            </w:r>
          </w:p>
        </w:tc>
      </w:tr>
      <w:tr w:rsidR="00CB1B64" w:rsidRPr="00911011" w14:paraId="0A7A3811" w14:textId="77777777" w:rsidTr="001F784A">
        <w:trPr>
          <w:trHeight w:val="680"/>
          <w:jc w:val="center"/>
        </w:trPr>
        <w:tc>
          <w:tcPr>
            <w:tcW w:w="1330" w:type="pct"/>
            <w:vAlign w:val="center"/>
          </w:tcPr>
          <w:p w14:paraId="40F585C7"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信号文件</w:t>
            </w:r>
          </w:p>
        </w:tc>
        <w:tc>
          <w:tcPr>
            <w:tcW w:w="3670" w:type="pct"/>
            <w:vAlign w:val="center"/>
          </w:tcPr>
          <w:p w14:paraId="34B87AAA" w14:textId="77777777" w:rsidR="00842281" w:rsidRPr="00911011" w:rsidRDefault="00842281" w:rsidP="00891911">
            <w:pPr>
              <w:spacing w:afterLines="0"/>
              <w:ind w:leftChars="0" w:left="0"/>
              <w:rPr>
                <w:rFonts w:ascii="Arial" w:hAnsi="Arial" w:cs="Arial"/>
              </w:rPr>
            </w:pPr>
            <w:r w:rsidRPr="00911011">
              <w:rPr>
                <w:rFonts w:ascii="Arial" w:hAnsi="Arial" w:cs="Arial"/>
              </w:rPr>
              <w:t>发送的信号文件类型。</w:t>
            </w:r>
          </w:p>
          <w:p w14:paraId="244696EA" w14:textId="77777777" w:rsidR="00842281" w:rsidRPr="00911011" w:rsidRDefault="00842281">
            <w:pPr>
              <w:pStyle w:val="aff1"/>
              <w:numPr>
                <w:ilvl w:val="0"/>
                <w:numId w:val="21"/>
              </w:numPr>
              <w:spacing w:afterLines="0"/>
              <w:ind w:leftChars="0" w:firstLineChars="0"/>
              <w:rPr>
                <w:rFonts w:ascii="Arial" w:hAnsi="Arial" w:cs="Arial"/>
              </w:rPr>
            </w:pPr>
            <w:r w:rsidRPr="00911011">
              <w:rPr>
                <w:rFonts w:ascii="Arial" w:hAnsi="Arial" w:cs="Arial"/>
              </w:rPr>
              <w:t>加载预定义信号文件，默认值</w:t>
            </w:r>
          </w:p>
          <w:p w14:paraId="4C44E7B7" w14:textId="46F928F0" w:rsidR="00CB1B64" w:rsidRPr="00911011" w:rsidRDefault="00400920">
            <w:pPr>
              <w:pStyle w:val="aff1"/>
              <w:numPr>
                <w:ilvl w:val="0"/>
                <w:numId w:val="21"/>
              </w:numPr>
              <w:spacing w:afterLines="0"/>
              <w:ind w:leftChars="0" w:firstLineChars="0"/>
              <w:rPr>
                <w:rFonts w:ascii="Arial" w:hAnsi="Arial" w:cs="Arial"/>
              </w:rPr>
            </w:pPr>
            <w:r w:rsidRPr="00911011">
              <w:rPr>
                <w:rFonts w:ascii="Arial" w:hAnsi="Arial" w:cs="Arial"/>
              </w:rPr>
              <w:t xml:space="preserve">User Defined — </w:t>
            </w:r>
            <w:r w:rsidR="00842281" w:rsidRPr="00911011">
              <w:rPr>
                <w:rFonts w:ascii="Arial" w:hAnsi="Arial" w:cs="Arial"/>
              </w:rPr>
              <w:t>加载自定义</w:t>
            </w:r>
            <w:r w:rsidR="00842281" w:rsidRPr="00911011">
              <w:rPr>
                <w:rFonts w:ascii="Arial" w:hAnsi="Arial" w:cs="Arial"/>
              </w:rPr>
              <w:t>VSG</w:t>
            </w:r>
            <w:r w:rsidR="00842281" w:rsidRPr="00911011">
              <w:rPr>
                <w:rFonts w:ascii="Arial" w:hAnsi="Arial" w:cs="Arial"/>
              </w:rPr>
              <w:t>信号文件</w:t>
            </w:r>
          </w:p>
        </w:tc>
      </w:tr>
      <w:tr w:rsidR="00CB1B64" w:rsidRPr="00911011" w14:paraId="2FBA4801" w14:textId="77777777" w:rsidTr="00627884">
        <w:trPr>
          <w:trHeight w:val="446"/>
          <w:jc w:val="center"/>
        </w:trPr>
        <w:tc>
          <w:tcPr>
            <w:tcW w:w="1330" w:type="pct"/>
            <w:vAlign w:val="center"/>
          </w:tcPr>
          <w:p w14:paraId="0DC59CD3"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分析使能</w:t>
            </w:r>
          </w:p>
        </w:tc>
        <w:tc>
          <w:tcPr>
            <w:tcW w:w="3670" w:type="pct"/>
            <w:vAlign w:val="center"/>
          </w:tcPr>
          <w:p w14:paraId="711E0A6A" w14:textId="77777777" w:rsidR="00CB1B64" w:rsidRPr="00911011" w:rsidRDefault="00CB1B64" w:rsidP="00891911">
            <w:pPr>
              <w:spacing w:afterLines="0"/>
              <w:ind w:leftChars="0" w:left="0"/>
              <w:rPr>
                <w:rFonts w:ascii="Arial" w:hAnsi="Arial" w:cs="Arial"/>
              </w:rPr>
            </w:pPr>
            <w:r w:rsidRPr="00911011">
              <w:rPr>
                <w:rFonts w:ascii="Arial" w:hAnsi="Arial" w:cs="Arial"/>
              </w:rPr>
              <w:t>是否分析</w:t>
            </w:r>
            <w:r w:rsidRPr="00911011">
              <w:rPr>
                <w:rFonts w:ascii="Arial" w:hAnsi="Arial" w:cs="Arial"/>
              </w:rPr>
              <w:t>VSG</w:t>
            </w:r>
            <w:r w:rsidRPr="00911011">
              <w:rPr>
                <w:rFonts w:ascii="Arial" w:hAnsi="Arial" w:cs="Arial"/>
              </w:rPr>
              <w:t>信号文件。</w:t>
            </w:r>
          </w:p>
          <w:p w14:paraId="28827474" w14:textId="77777777" w:rsidR="00CB1B64" w:rsidRPr="00911011" w:rsidRDefault="00CB1B64" w:rsidP="00891911">
            <w:pPr>
              <w:spacing w:afterLines="0"/>
              <w:ind w:leftChars="0" w:left="0"/>
              <w:rPr>
                <w:rFonts w:ascii="Arial" w:hAnsi="Arial" w:cs="Arial"/>
              </w:rPr>
            </w:pPr>
            <w:r w:rsidRPr="00911011">
              <w:rPr>
                <w:rFonts w:ascii="Arial" w:hAnsi="Arial" w:cs="Arial"/>
              </w:rPr>
              <w:t>不分析信号文件时，</w:t>
            </w:r>
            <w:r w:rsidRPr="00911011">
              <w:rPr>
                <w:rFonts w:ascii="Arial" w:hAnsi="Arial" w:cs="Arial"/>
              </w:rPr>
              <w:t>VSG</w:t>
            </w:r>
            <w:r w:rsidRPr="00911011">
              <w:rPr>
                <w:rFonts w:ascii="Arial" w:hAnsi="Arial" w:cs="Arial"/>
              </w:rPr>
              <w:t>界面不会更新频谱，功率等图形化视图</w:t>
            </w:r>
          </w:p>
        </w:tc>
      </w:tr>
      <w:tr w:rsidR="00CB1B64" w:rsidRPr="00911011" w14:paraId="2049F29F" w14:textId="77777777" w:rsidTr="00627884">
        <w:trPr>
          <w:trHeight w:val="599"/>
          <w:jc w:val="center"/>
        </w:trPr>
        <w:tc>
          <w:tcPr>
            <w:tcW w:w="1330" w:type="pct"/>
            <w:vAlign w:val="center"/>
          </w:tcPr>
          <w:p w14:paraId="18691B3E"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采样率</w:t>
            </w:r>
          </w:p>
        </w:tc>
        <w:tc>
          <w:tcPr>
            <w:tcW w:w="3670" w:type="pct"/>
            <w:vAlign w:val="center"/>
          </w:tcPr>
          <w:p w14:paraId="1346DAF0" w14:textId="77777777" w:rsidR="00CB1B64" w:rsidRPr="00911011" w:rsidRDefault="00CB1B64" w:rsidP="00891911">
            <w:pPr>
              <w:spacing w:afterLines="0"/>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CB1B64" w:rsidRPr="00911011" w14:paraId="4A792655" w14:textId="77777777" w:rsidTr="003F122F">
        <w:trPr>
          <w:trHeight w:val="397"/>
          <w:jc w:val="center"/>
        </w:trPr>
        <w:tc>
          <w:tcPr>
            <w:tcW w:w="1330" w:type="pct"/>
            <w:vAlign w:val="center"/>
          </w:tcPr>
          <w:p w14:paraId="4FED7189" w14:textId="77777777" w:rsidR="00CB1B64" w:rsidRPr="00911011" w:rsidRDefault="00CB1B64" w:rsidP="00891911">
            <w:pPr>
              <w:spacing w:afterLines="0"/>
              <w:ind w:leftChars="0" w:left="0"/>
              <w:jc w:val="center"/>
              <w:rPr>
                <w:rFonts w:ascii="Arial" w:hAnsi="Arial" w:cs="Arial"/>
              </w:rPr>
            </w:pPr>
            <w:r w:rsidRPr="00911011">
              <w:rPr>
                <w:rFonts w:ascii="Arial" w:hAnsi="Arial" w:cs="Arial"/>
              </w:rPr>
              <w:t>IFG</w:t>
            </w:r>
          </w:p>
        </w:tc>
        <w:tc>
          <w:tcPr>
            <w:tcW w:w="3670" w:type="pct"/>
            <w:vAlign w:val="center"/>
          </w:tcPr>
          <w:p w14:paraId="63298250" w14:textId="77777777" w:rsidR="00CB1B64" w:rsidRPr="00911011" w:rsidRDefault="00CB1B64" w:rsidP="00891911">
            <w:pPr>
              <w:spacing w:afterLines="0"/>
              <w:ind w:leftChars="0" w:left="0"/>
              <w:rPr>
                <w:rFonts w:ascii="Arial" w:hAnsi="Arial" w:cs="Arial"/>
              </w:rPr>
            </w:pPr>
            <w:r w:rsidRPr="00911011">
              <w:rPr>
                <w:rFonts w:ascii="Arial" w:hAnsi="Arial" w:cs="Arial"/>
              </w:rPr>
              <w:t>在多次发送时，两次发送之间的时间间隔，默认为</w:t>
            </w:r>
            <w:r w:rsidRPr="00911011">
              <w:rPr>
                <w:rFonts w:ascii="Arial" w:hAnsi="Arial" w:cs="Arial"/>
              </w:rPr>
              <w:t>50us</w:t>
            </w:r>
          </w:p>
        </w:tc>
      </w:tr>
      <w:tr w:rsidR="008D0692" w:rsidRPr="00911011" w14:paraId="3E1B151B" w14:textId="77777777" w:rsidTr="008D0692">
        <w:trPr>
          <w:trHeight w:val="699"/>
          <w:jc w:val="center"/>
        </w:trPr>
        <w:tc>
          <w:tcPr>
            <w:tcW w:w="1330" w:type="pct"/>
            <w:vAlign w:val="center"/>
          </w:tcPr>
          <w:p w14:paraId="24C05A9B" w14:textId="77777777" w:rsidR="008D0692" w:rsidRPr="00911011" w:rsidRDefault="008D0692" w:rsidP="00891911">
            <w:pPr>
              <w:spacing w:afterLines="0"/>
              <w:ind w:leftChars="0" w:left="0"/>
              <w:jc w:val="center"/>
              <w:rPr>
                <w:rFonts w:ascii="Arial" w:hAnsi="Arial" w:cs="Arial"/>
              </w:rPr>
            </w:pPr>
            <w:r w:rsidRPr="00911011">
              <w:rPr>
                <w:rFonts w:ascii="Arial" w:hAnsi="Arial" w:cs="Arial"/>
              </w:rPr>
              <w:t>发送次数</w:t>
            </w:r>
          </w:p>
        </w:tc>
        <w:tc>
          <w:tcPr>
            <w:tcW w:w="3670" w:type="pct"/>
            <w:vAlign w:val="center"/>
          </w:tcPr>
          <w:p w14:paraId="0260A9FB" w14:textId="77777777" w:rsidR="008D0692" w:rsidRPr="00911011" w:rsidRDefault="008D0692" w:rsidP="00891911">
            <w:pPr>
              <w:spacing w:afterLines="0"/>
              <w:ind w:leftChars="0" w:left="0"/>
              <w:rPr>
                <w:rFonts w:ascii="Arial" w:hAnsi="Arial" w:cs="Arial"/>
              </w:rPr>
            </w:pPr>
            <w:r w:rsidRPr="00911011">
              <w:rPr>
                <w:rFonts w:ascii="Arial" w:hAnsi="Arial" w:cs="Arial"/>
              </w:rPr>
              <w:t>指定信号发送的次数</w:t>
            </w:r>
          </w:p>
          <w:p w14:paraId="5165A21A" w14:textId="77777777" w:rsidR="008D0692" w:rsidRPr="00911011" w:rsidRDefault="008D0692">
            <w:pPr>
              <w:pStyle w:val="aff1"/>
              <w:numPr>
                <w:ilvl w:val="0"/>
                <w:numId w:val="17"/>
              </w:numPr>
              <w:spacing w:afterLines="0"/>
              <w:ind w:leftChars="0" w:firstLineChars="0"/>
              <w:rPr>
                <w:rFonts w:ascii="Arial" w:hAnsi="Arial" w:cs="Arial"/>
              </w:rPr>
            </w:pPr>
            <w:r w:rsidRPr="00911011">
              <w:rPr>
                <w:rFonts w:ascii="Arial" w:hAnsi="Arial" w:cs="Arial"/>
              </w:rPr>
              <w:t xml:space="preserve">Infinity Repeat — </w:t>
            </w:r>
            <w:r w:rsidRPr="00911011">
              <w:rPr>
                <w:rFonts w:ascii="Arial" w:hAnsi="Arial" w:cs="Arial"/>
              </w:rPr>
              <w:t>无限次发送，默认值</w:t>
            </w:r>
          </w:p>
          <w:p w14:paraId="4308A7D3" w14:textId="77777777" w:rsidR="008D0692" w:rsidRPr="00911011" w:rsidRDefault="008D0692">
            <w:pPr>
              <w:pStyle w:val="aff1"/>
              <w:numPr>
                <w:ilvl w:val="0"/>
                <w:numId w:val="17"/>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用户自定义次数，其中，</w:t>
            </w:r>
            <w:r w:rsidRPr="00911011">
              <w:rPr>
                <w:rFonts w:ascii="Arial" w:hAnsi="Arial" w:cs="Arial"/>
              </w:rPr>
              <w:t>0</w:t>
            </w:r>
            <w:r w:rsidRPr="00911011">
              <w:rPr>
                <w:rFonts w:ascii="Arial" w:hAnsi="Arial" w:cs="Arial"/>
              </w:rPr>
              <w:t>表示无限次发送</w:t>
            </w:r>
          </w:p>
        </w:tc>
      </w:tr>
      <w:tr w:rsidR="008D0692" w:rsidRPr="00911011" w14:paraId="700D3621" w14:textId="77777777" w:rsidTr="00097CDC">
        <w:trPr>
          <w:trHeight w:val="321"/>
          <w:jc w:val="center"/>
        </w:trPr>
        <w:tc>
          <w:tcPr>
            <w:tcW w:w="1330" w:type="pct"/>
            <w:vAlign w:val="center"/>
          </w:tcPr>
          <w:p w14:paraId="30058347" w14:textId="77777777" w:rsidR="008D0692" w:rsidRPr="00911011" w:rsidRDefault="008D0692" w:rsidP="00891911">
            <w:pPr>
              <w:spacing w:afterLines="0"/>
              <w:ind w:leftChars="0" w:left="0"/>
              <w:jc w:val="center"/>
              <w:rPr>
                <w:rFonts w:ascii="Arial" w:hAnsi="Arial" w:cs="Arial"/>
              </w:rPr>
            </w:pPr>
            <w:r w:rsidRPr="00911011">
              <w:rPr>
                <w:rFonts w:ascii="Arial" w:hAnsi="Arial" w:cs="Arial"/>
              </w:rPr>
              <w:t>发送功率</w:t>
            </w:r>
          </w:p>
        </w:tc>
        <w:tc>
          <w:tcPr>
            <w:tcW w:w="3670" w:type="pct"/>
            <w:vAlign w:val="center"/>
          </w:tcPr>
          <w:p w14:paraId="5E8A05CB" w14:textId="0FE557C1" w:rsidR="008D0692" w:rsidRPr="00911011" w:rsidRDefault="00317D8F" w:rsidP="00891911">
            <w:pPr>
              <w:spacing w:afterLines="0"/>
              <w:ind w:leftChars="0" w:left="0"/>
              <w:rPr>
                <w:rFonts w:ascii="Arial" w:hAnsi="Arial" w:cs="Arial"/>
              </w:rPr>
            </w:pPr>
            <w:r w:rsidRPr="00911011">
              <w:rPr>
                <w:rFonts w:ascii="Arial" w:hAnsi="Arial" w:cs="Arial"/>
              </w:rPr>
              <w:t>配置信号的发送功率，默认</w:t>
            </w:r>
            <w:r w:rsidRPr="00911011">
              <w:rPr>
                <w:rFonts w:ascii="Arial" w:hAnsi="Arial" w:cs="Arial"/>
              </w:rPr>
              <w:t>-10dBm</w:t>
            </w:r>
          </w:p>
        </w:tc>
      </w:tr>
      <w:tr w:rsidR="008D0692" w:rsidRPr="00911011" w14:paraId="61A2B165" w14:textId="77777777" w:rsidTr="00097CDC">
        <w:trPr>
          <w:trHeight w:val="321"/>
          <w:jc w:val="center"/>
        </w:trPr>
        <w:tc>
          <w:tcPr>
            <w:tcW w:w="1330" w:type="pct"/>
            <w:vAlign w:val="center"/>
          </w:tcPr>
          <w:p w14:paraId="45E273B8" w14:textId="77777777" w:rsidR="008D0692" w:rsidRPr="00911011" w:rsidRDefault="008D0692" w:rsidP="00891911">
            <w:pPr>
              <w:spacing w:afterLines="0"/>
              <w:ind w:leftChars="0" w:left="0"/>
              <w:jc w:val="center"/>
              <w:rPr>
                <w:rFonts w:ascii="Arial" w:hAnsi="Arial" w:cs="Arial"/>
              </w:rPr>
            </w:pPr>
            <w:r w:rsidRPr="00911011">
              <w:rPr>
                <w:rFonts w:ascii="Arial" w:hAnsi="Arial" w:cs="Arial"/>
              </w:rPr>
              <w:t>外部衰减</w:t>
            </w:r>
          </w:p>
        </w:tc>
        <w:tc>
          <w:tcPr>
            <w:tcW w:w="3670" w:type="pct"/>
            <w:vAlign w:val="center"/>
          </w:tcPr>
          <w:p w14:paraId="1B7E2AB2" w14:textId="4BD63218" w:rsidR="008D0692" w:rsidRPr="00911011" w:rsidRDefault="008D0692" w:rsidP="00891911">
            <w:pPr>
              <w:spacing w:afterLines="0"/>
              <w:ind w:leftChars="0" w:left="0"/>
              <w:rPr>
                <w:rFonts w:ascii="Arial" w:hAnsi="Arial" w:cs="Arial"/>
              </w:rPr>
            </w:pPr>
            <w:r w:rsidRPr="00911011">
              <w:rPr>
                <w:rFonts w:ascii="Arial" w:hAnsi="Arial" w:cs="Arial"/>
              </w:rPr>
              <w:t>配置外部线衰值，仅在</w:t>
            </w:r>
            <w:r w:rsidR="00943CF8" w:rsidRPr="00911011">
              <w:rPr>
                <w:rFonts w:ascii="Arial" w:hAnsi="Arial" w:cs="Arial"/>
              </w:rPr>
              <w:t>“</w:t>
            </w:r>
            <w:r w:rsidRPr="00911011">
              <w:rPr>
                <w:rFonts w:ascii="Arial" w:hAnsi="Arial" w:cs="Arial"/>
              </w:rPr>
              <w:t>Meter</w:t>
            </w:r>
            <w:r w:rsidRPr="00911011">
              <w:rPr>
                <w:rFonts w:ascii="Arial" w:hAnsi="Arial" w:cs="Arial"/>
              </w:rPr>
              <w:t>菜单栏</w:t>
            </w:r>
            <w:r w:rsidR="00943CF8"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5238A1C4" w14:textId="77777777" w:rsidR="008D0692" w:rsidRPr="00911011" w:rsidRDefault="008D0692" w:rsidP="00891911">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55D95A4E" w14:textId="6C00A7D6" w:rsidR="00E6464E" w:rsidRPr="00911011" w:rsidRDefault="008E385C" w:rsidP="008E385C">
      <w:pPr>
        <w:spacing w:afterLines="0" w:line="400" w:lineRule="exact"/>
        <w:ind w:leftChars="0" w:left="0" w:firstLineChars="223" w:firstLine="468"/>
        <w:rPr>
          <w:rFonts w:ascii="Arial" w:hAnsi="Arial" w:cs="Arial"/>
        </w:rPr>
      </w:pPr>
      <w:r w:rsidRPr="00911011">
        <w:rPr>
          <w:rFonts w:ascii="Arial" w:hAnsi="Arial" w:cs="Arial"/>
        </w:rPr>
        <w:t>注：</w:t>
      </w:r>
      <w:r w:rsidR="00E6464E" w:rsidRPr="00911011">
        <w:rPr>
          <w:rFonts w:ascii="Arial" w:hAnsi="Arial" w:cs="Arial"/>
        </w:rPr>
        <w:t>所有</w:t>
      </w:r>
      <w:r w:rsidR="00E6464E" w:rsidRPr="00911011">
        <w:rPr>
          <w:rFonts w:ascii="Arial" w:hAnsi="Arial" w:cs="Arial"/>
        </w:rPr>
        <w:t>VSG</w:t>
      </w:r>
      <w:r w:rsidR="00E6464E" w:rsidRPr="00911011">
        <w:rPr>
          <w:rFonts w:ascii="Arial" w:hAnsi="Arial" w:cs="Arial"/>
        </w:rPr>
        <w:t>参数在</w:t>
      </w:r>
      <w:r w:rsidR="00E6464E" w:rsidRPr="00911011">
        <w:rPr>
          <w:rFonts w:ascii="Arial" w:hAnsi="Arial" w:cs="Arial"/>
        </w:rPr>
        <w:fldChar w:fldCharType="begin"/>
      </w:r>
      <w:r w:rsidR="00E6464E" w:rsidRPr="00911011">
        <w:rPr>
          <w:rFonts w:ascii="Arial" w:hAnsi="Arial" w:cs="Arial"/>
        </w:rPr>
        <w:instrText xml:space="preserve"> DOCPROPERTY  ApplicationName  \* MERGEFORMAT </w:instrText>
      </w:r>
      <w:r w:rsidR="00E6464E" w:rsidRPr="00911011">
        <w:rPr>
          <w:rFonts w:ascii="Arial" w:hAnsi="Arial" w:cs="Arial"/>
        </w:rPr>
        <w:fldChar w:fldCharType="separate"/>
      </w:r>
      <w:r w:rsidR="008D7F7A">
        <w:rPr>
          <w:rFonts w:ascii="Arial" w:hAnsi="Arial" w:cs="Arial"/>
        </w:rPr>
        <w:t>Meter</w:t>
      </w:r>
      <w:r w:rsidR="00E6464E" w:rsidRPr="00911011">
        <w:rPr>
          <w:rFonts w:ascii="Arial" w:hAnsi="Arial" w:cs="Arial"/>
        </w:rPr>
        <w:fldChar w:fldCharType="end"/>
      </w:r>
      <w:r w:rsidR="00E6464E" w:rsidRPr="00911011">
        <w:rPr>
          <w:rFonts w:ascii="Arial" w:hAnsi="Arial" w:cs="Arial"/>
        </w:rPr>
        <w:t>正常关闭时都会保存到磁盘，再次打开时自动加载所有参数。</w:t>
      </w:r>
    </w:p>
    <w:p w14:paraId="0E6A3E93" w14:textId="7E0EA397" w:rsidR="00E6464E" w:rsidRPr="00911011" w:rsidRDefault="000027DC" w:rsidP="002B2622">
      <w:pPr>
        <w:pStyle w:val="3"/>
        <w:ind w:left="716"/>
      </w:pPr>
      <w:bookmarkStart w:id="34" w:name="_Toc110332738"/>
      <w:r w:rsidRPr="00911011">
        <w:t xml:space="preserve">WIFI SISO </w:t>
      </w:r>
      <w:r w:rsidR="00E6464E" w:rsidRPr="00911011">
        <w:t>VSG</w:t>
      </w:r>
      <w:r w:rsidR="00E6464E" w:rsidRPr="00911011">
        <w:t>信号描述</w:t>
      </w:r>
      <w:bookmarkEnd w:id="33"/>
      <w:bookmarkEnd w:id="34"/>
    </w:p>
    <w:p w14:paraId="1AEB3E38" w14:textId="0C31FE3F" w:rsidR="0073228A" w:rsidRPr="00911011" w:rsidRDefault="00E6464E" w:rsidP="0073228A">
      <w:pPr>
        <w:spacing w:afterLines="0" w:line="400" w:lineRule="exact"/>
        <w:ind w:leftChars="0" w:left="0" w:firstLineChars="202" w:firstLine="424"/>
        <w:rPr>
          <w:rFonts w:ascii="Arial" w:hAnsi="Arial" w:cs="Arial"/>
        </w:rPr>
      </w:pP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支持在未开启</w:t>
      </w:r>
      <w:r w:rsidRPr="00911011">
        <w:rPr>
          <w:rFonts w:ascii="Arial" w:hAnsi="Arial" w:cs="Arial"/>
        </w:rPr>
        <w:t>VSG</w:t>
      </w:r>
      <w:r w:rsidRPr="00911011">
        <w:rPr>
          <w:rFonts w:ascii="Arial" w:hAnsi="Arial" w:cs="Arial"/>
        </w:rPr>
        <w:t>之前，可以对信号情况进行预览，在开启</w:t>
      </w:r>
      <w:r w:rsidRPr="00911011">
        <w:rPr>
          <w:rFonts w:ascii="Arial" w:hAnsi="Arial" w:cs="Arial"/>
        </w:rPr>
        <w:t>VSG</w:t>
      </w:r>
      <w:r w:rsidRPr="00911011">
        <w:rPr>
          <w:rFonts w:ascii="Arial" w:hAnsi="Arial" w:cs="Arial"/>
        </w:rPr>
        <w:t>后，也可以对所发送的信号进行较详细的查看。与</w:t>
      </w:r>
      <w:r w:rsidRPr="00911011">
        <w:rPr>
          <w:rFonts w:ascii="Arial" w:hAnsi="Arial" w:cs="Arial"/>
        </w:rPr>
        <w:t>VSA</w:t>
      </w:r>
      <w:r w:rsidRPr="00911011">
        <w:rPr>
          <w:rFonts w:ascii="Arial" w:hAnsi="Arial" w:cs="Arial"/>
        </w:rPr>
        <w:t>类似，</w:t>
      </w:r>
      <w:r w:rsidRPr="00911011">
        <w:rPr>
          <w:rFonts w:ascii="Arial" w:hAnsi="Arial" w:cs="Arial"/>
        </w:rPr>
        <w:t>VSG</w:t>
      </w:r>
      <w:r w:rsidRPr="00911011">
        <w:rPr>
          <w:rFonts w:ascii="Arial" w:hAnsi="Arial" w:cs="Arial"/>
        </w:rPr>
        <w:t>的子视图也都具备</w:t>
      </w:r>
      <w:r w:rsidRPr="00911011">
        <w:rPr>
          <w:rFonts w:ascii="Arial" w:hAnsi="Arial" w:cs="Arial"/>
        </w:rPr>
        <w:t>Ctrl + S</w:t>
      </w:r>
      <w:r w:rsidRPr="00911011">
        <w:rPr>
          <w:rFonts w:ascii="Arial" w:hAnsi="Arial" w:cs="Arial"/>
        </w:rPr>
        <w:t>保存图形以及</w:t>
      </w:r>
      <w:r w:rsidRPr="00911011">
        <w:rPr>
          <w:rFonts w:ascii="Arial" w:hAnsi="Arial" w:cs="Arial"/>
        </w:rPr>
        <w:t>F11</w:t>
      </w:r>
      <w:r w:rsidRPr="00911011">
        <w:rPr>
          <w:rFonts w:ascii="Arial" w:hAnsi="Arial" w:cs="Arial"/>
        </w:rPr>
        <w:t>截取到剪切板的功能。</w:t>
      </w:r>
    </w:p>
    <w:p w14:paraId="61284BCE" w14:textId="4B3066F9" w:rsidR="0073228A" w:rsidRPr="00911011" w:rsidRDefault="0073228A" w:rsidP="0073228A">
      <w:pPr>
        <w:spacing w:afterLines="0" w:line="400" w:lineRule="exact"/>
        <w:ind w:leftChars="0" w:left="0" w:firstLineChars="202" w:firstLine="424"/>
        <w:rPr>
          <w:rFonts w:ascii="Arial" w:hAnsi="Arial" w:cs="Arial"/>
        </w:rPr>
      </w:pPr>
      <w:r w:rsidRPr="00911011">
        <w:rPr>
          <w:rFonts w:ascii="Arial" w:hAnsi="Arial" w:cs="Arial"/>
        </w:rPr>
        <w:t>VSG</w:t>
      </w:r>
      <w:r w:rsidRPr="00911011">
        <w:rPr>
          <w:rFonts w:ascii="Arial" w:hAnsi="Arial" w:cs="Arial"/>
        </w:rPr>
        <w:t>固定有四个视图，不支持切换，支持视图放大还原。各个视图显示如下：</w:t>
      </w:r>
    </w:p>
    <w:p w14:paraId="250B41B6" w14:textId="77777777" w:rsidR="00E6464E" w:rsidRPr="00911011" w:rsidRDefault="00E6464E" w:rsidP="00891911">
      <w:pPr>
        <w:spacing w:afterLines="0"/>
        <w:ind w:leftChars="171" w:left="359" w:firstLine="1"/>
        <w:jc w:val="center"/>
        <w:rPr>
          <w:rFonts w:ascii="Arial" w:hAnsi="Arial" w:cs="Arial"/>
        </w:rPr>
      </w:pPr>
      <w:r w:rsidRPr="00911011">
        <w:rPr>
          <w:rFonts w:ascii="Arial" w:hAnsi="Arial" w:cs="Arial"/>
          <w:noProof/>
        </w:rPr>
        <w:lastRenderedPageBreak/>
        <w:drawing>
          <wp:inline distT="0" distB="0" distL="0" distR="0" wp14:anchorId="02BB60FE" wp14:editId="2DE1EF19">
            <wp:extent cx="4349434" cy="2988000"/>
            <wp:effectExtent l="0" t="0" r="0" b="317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9434" cy="2988000"/>
                    </a:xfrm>
                    <a:prstGeom prst="rect">
                      <a:avLst/>
                    </a:prstGeom>
                    <a:noFill/>
                    <a:ln>
                      <a:noFill/>
                    </a:ln>
                  </pic:spPr>
                </pic:pic>
              </a:graphicData>
            </a:graphic>
          </wp:inline>
        </w:drawing>
      </w:r>
    </w:p>
    <w:p w14:paraId="3BE496F8" w14:textId="40D4767D" w:rsidR="00E6464E" w:rsidRPr="00911011" w:rsidRDefault="00E6464E" w:rsidP="00891911">
      <w:pPr>
        <w:spacing w:afterLines="0"/>
        <w:ind w:leftChars="171" w:left="360" w:hanging="1"/>
        <w:jc w:val="center"/>
        <w:rPr>
          <w:rFonts w:ascii="Arial" w:hAnsi="Arial" w:cs="Arial"/>
          <w:sz w:val="18"/>
          <w:szCs w:val="18"/>
        </w:rPr>
      </w:pPr>
      <w:bookmarkStart w:id="35" w:name="_Toc109664418"/>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11</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5B7D84" w:rsidRPr="00911011">
        <w:rPr>
          <w:rFonts w:ascii="Arial" w:hAnsi="Arial" w:cs="Arial"/>
          <w:sz w:val="18"/>
          <w:szCs w:val="18"/>
        </w:rPr>
        <w:t xml:space="preserve">WIFI </w:t>
      </w:r>
      <w:r w:rsidRPr="00911011">
        <w:rPr>
          <w:rFonts w:ascii="Arial" w:hAnsi="Arial" w:cs="Arial"/>
          <w:sz w:val="18"/>
          <w:szCs w:val="18"/>
        </w:rPr>
        <w:t>SISO VSG Power</w:t>
      </w:r>
      <w:r w:rsidRPr="00911011">
        <w:rPr>
          <w:rFonts w:ascii="Arial" w:hAnsi="Arial" w:cs="Arial"/>
          <w:sz w:val="18"/>
          <w:szCs w:val="18"/>
        </w:rPr>
        <w:t>视图</w:t>
      </w:r>
      <w:bookmarkEnd w:id="35"/>
    </w:p>
    <w:p w14:paraId="4B80763E" w14:textId="77777777" w:rsidR="00E6464E" w:rsidRPr="00911011" w:rsidRDefault="00E6464E" w:rsidP="00891911">
      <w:pPr>
        <w:spacing w:afterLines="0"/>
        <w:ind w:leftChars="171" w:left="359" w:firstLine="1"/>
        <w:jc w:val="center"/>
        <w:rPr>
          <w:rFonts w:ascii="Arial" w:hAnsi="Arial" w:cs="Arial"/>
        </w:rPr>
      </w:pPr>
      <w:r w:rsidRPr="00911011">
        <w:rPr>
          <w:rFonts w:ascii="Arial" w:hAnsi="Arial" w:cs="Arial"/>
          <w:noProof/>
        </w:rPr>
        <w:drawing>
          <wp:inline distT="0" distB="0" distL="0" distR="0" wp14:anchorId="213746AB" wp14:editId="6A526728">
            <wp:extent cx="4349434" cy="2988000"/>
            <wp:effectExtent l="0" t="0" r="0" b="317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9434" cy="2988000"/>
                    </a:xfrm>
                    <a:prstGeom prst="rect">
                      <a:avLst/>
                    </a:prstGeom>
                    <a:noFill/>
                    <a:ln>
                      <a:noFill/>
                    </a:ln>
                  </pic:spPr>
                </pic:pic>
              </a:graphicData>
            </a:graphic>
          </wp:inline>
        </w:drawing>
      </w:r>
    </w:p>
    <w:p w14:paraId="1A4513AC" w14:textId="38201FC7" w:rsidR="00E6464E" w:rsidRPr="00911011" w:rsidRDefault="00E6464E" w:rsidP="00891911">
      <w:pPr>
        <w:spacing w:afterLines="0"/>
        <w:ind w:leftChars="171" w:left="360" w:hanging="1"/>
        <w:jc w:val="center"/>
        <w:rPr>
          <w:rFonts w:ascii="Arial" w:hAnsi="Arial" w:cs="Arial"/>
          <w:sz w:val="18"/>
          <w:szCs w:val="18"/>
        </w:rPr>
      </w:pPr>
      <w:bookmarkStart w:id="36" w:name="_Toc109664419"/>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12</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5B7D84" w:rsidRPr="00911011">
        <w:rPr>
          <w:rFonts w:ascii="Arial" w:hAnsi="Arial" w:cs="Arial"/>
          <w:sz w:val="18"/>
          <w:szCs w:val="18"/>
        </w:rPr>
        <w:t xml:space="preserve">WIFI </w:t>
      </w:r>
      <w:r w:rsidRPr="00911011">
        <w:rPr>
          <w:rFonts w:ascii="Arial" w:hAnsi="Arial" w:cs="Arial"/>
          <w:sz w:val="18"/>
          <w:szCs w:val="18"/>
        </w:rPr>
        <w:t>SISO VSG IQ</w:t>
      </w:r>
      <w:r w:rsidRPr="00911011">
        <w:rPr>
          <w:rFonts w:ascii="Arial" w:hAnsi="Arial" w:cs="Arial"/>
          <w:sz w:val="18"/>
          <w:szCs w:val="18"/>
        </w:rPr>
        <w:t>视图</w:t>
      </w:r>
      <w:bookmarkEnd w:id="36"/>
    </w:p>
    <w:p w14:paraId="67107D95" w14:textId="77777777" w:rsidR="00E6464E" w:rsidRPr="00911011" w:rsidRDefault="002253D5" w:rsidP="00891911">
      <w:pPr>
        <w:spacing w:afterLines="0"/>
        <w:ind w:leftChars="171" w:left="359" w:firstLine="1"/>
        <w:jc w:val="center"/>
        <w:rPr>
          <w:rFonts w:ascii="Arial" w:hAnsi="Arial" w:cs="Arial"/>
        </w:rPr>
      </w:pPr>
      <w:r w:rsidRPr="00911011">
        <w:rPr>
          <w:rFonts w:ascii="Arial" w:hAnsi="Arial" w:cs="Arial"/>
          <w:noProof/>
        </w:rPr>
        <w:lastRenderedPageBreak/>
        <w:drawing>
          <wp:inline distT="0" distB="0" distL="0" distR="0" wp14:anchorId="4647B2D0" wp14:editId="171D2D81">
            <wp:extent cx="4314939" cy="2988000"/>
            <wp:effectExtent l="0" t="0" r="0" b="3175"/>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14939" cy="2988000"/>
                    </a:xfrm>
                    <a:prstGeom prst="rect">
                      <a:avLst/>
                    </a:prstGeom>
                  </pic:spPr>
                </pic:pic>
              </a:graphicData>
            </a:graphic>
          </wp:inline>
        </w:drawing>
      </w:r>
    </w:p>
    <w:p w14:paraId="7EAE9DA2" w14:textId="330EED81" w:rsidR="00E6464E" w:rsidRPr="00911011" w:rsidRDefault="00E6464E" w:rsidP="00891911">
      <w:pPr>
        <w:spacing w:afterLines="0"/>
        <w:ind w:leftChars="171" w:left="360" w:hanging="1"/>
        <w:jc w:val="center"/>
        <w:rPr>
          <w:rFonts w:ascii="Arial" w:hAnsi="Arial" w:cs="Arial"/>
          <w:sz w:val="18"/>
          <w:szCs w:val="18"/>
        </w:rPr>
      </w:pPr>
      <w:bookmarkStart w:id="37" w:name="_Toc109664420"/>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13</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C11238" w:rsidRPr="00911011">
        <w:rPr>
          <w:rFonts w:ascii="Arial" w:hAnsi="Arial" w:cs="Arial"/>
          <w:sz w:val="18"/>
          <w:szCs w:val="18"/>
        </w:rPr>
        <w:t xml:space="preserve">WIFI </w:t>
      </w:r>
      <w:r w:rsidRPr="00911011">
        <w:rPr>
          <w:rFonts w:ascii="Arial" w:hAnsi="Arial" w:cs="Arial"/>
          <w:sz w:val="18"/>
          <w:szCs w:val="18"/>
        </w:rPr>
        <w:t>SISO VSG Spectrum</w:t>
      </w:r>
      <w:r w:rsidRPr="00911011">
        <w:rPr>
          <w:rFonts w:ascii="Arial" w:hAnsi="Arial" w:cs="Arial"/>
          <w:sz w:val="18"/>
          <w:szCs w:val="18"/>
        </w:rPr>
        <w:t>视图</w:t>
      </w:r>
      <w:bookmarkEnd w:id="37"/>
    </w:p>
    <w:p w14:paraId="0BE24E42" w14:textId="77777777" w:rsidR="00E6464E" w:rsidRPr="00911011" w:rsidRDefault="002253D5" w:rsidP="00891911">
      <w:pPr>
        <w:spacing w:afterLines="0"/>
        <w:ind w:leftChars="0" w:left="0" w:firstLine="1"/>
        <w:jc w:val="center"/>
        <w:rPr>
          <w:rFonts w:ascii="Arial" w:hAnsi="Arial" w:cs="Arial"/>
        </w:rPr>
      </w:pPr>
      <w:r w:rsidRPr="00911011">
        <w:rPr>
          <w:rFonts w:ascii="Arial" w:hAnsi="Arial" w:cs="Arial"/>
          <w:noProof/>
        </w:rPr>
        <w:drawing>
          <wp:inline distT="0" distB="0" distL="0" distR="0" wp14:anchorId="6E646A63" wp14:editId="08405002">
            <wp:extent cx="4333081" cy="2988000"/>
            <wp:effectExtent l="0" t="0" r="0" b="3175"/>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333081" cy="2988000"/>
                    </a:xfrm>
                    <a:prstGeom prst="rect">
                      <a:avLst/>
                    </a:prstGeom>
                  </pic:spPr>
                </pic:pic>
              </a:graphicData>
            </a:graphic>
          </wp:inline>
        </w:drawing>
      </w:r>
    </w:p>
    <w:p w14:paraId="03E0FDF1" w14:textId="42661E73" w:rsidR="00E6464E" w:rsidRPr="00911011" w:rsidRDefault="00E6464E" w:rsidP="00891911">
      <w:pPr>
        <w:spacing w:afterLines="0"/>
        <w:ind w:leftChars="171" w:left="360" w:hanging="1"/>
        <w:jc w:val="center"/>
        <w:rPr>
          <w:rFonts w:ascii="Arial" w:hAnsi="Arial" w:cs="Arial"/>
          <w:sz w:val="18"/>
          <w:szCs w:val="18"/>
        </w:rPr>
      </w:pPr>
      <w:bookmarkStart w:id="38" w:name="_Toc109664421"/>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14</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C11238" w:rsidRPr="00911011">
        <w:rPr>
          <w:rFonts w:ascii="Arial" w:hAnsi="Arial" w:cs="Arial"/>
          <w:sz w:val="18"/>
          <w:szCs w:val="18"/>
        </w:rPr>
        <w:t xml:space="preserve">WIFI </w:t>
      </w:r>
      <w:r w:rsidR="001B5571" w:rsidRPr="00911011">
        <w:rPr>
          <w:rFonts w:ascii="Arial" w:hAnsi="Arial" w:cs="Arial"/>
          <w:sz w:val="18"/>
          <w:szCs w:val="18"/>
        </w:rPr>
        <w:t xml:space="preserve">SISO </w:t>
      </w:r>
      <w:r w:rsidRPr="00911011">
        <w:rPr>
          <w:rFonts w:ascii="Arial" w:hAnsi="Arial" w:cs="Arial"/>
          <w:sz w:val="18"/>
          <w:szCs w:val="18"/>
        </w:rPr>
        <w:t>VSG</w:t>
      </w:r>
      <w:r w:rsidRPr="00911011">
        <w:rPr>
          <w:rFonts w:ascii="Arial" w:hAnsi="Arial" w:cs="Arial"/>
          <w:sz w:val="18"/>
          <w:szCs w:val="18"/>
        </w:rPr>
        <w:t>信息描述视图</w:t>
      </w:r>
      <w:bookmarkEnd w:id="38"/>
    </w:p>
    <w:p w14:paraId="704AF676" w14:textId="61DE74E3" w:rsidR="005E2DBD" w:rsidRPr="00911011" w:rsidRDefault="00570F49" w:rsidP="00891911">
      <w:pPr>
        <w:widowControl/>
        <w:spacing w:afterLines="0"/>
        <w:ind w:leftChars="0" w:left="0"/>
        <w:jc w:val="center"/>
        <w:rPr>
          <w:rFonts w:ascii="Arial" w:hAnsi="Arial" w:cs="Arial"/>
          <w:lang w:val="x-none"/>
        </w:rPr>
      </w:pPr>
      <w:r w:rsidRPr="00911011">
        <w:rPr>
          <w:rFonts w:ascii="Arial" w:hAnsi="Arial" w:cs="Arial"/>
          <w:noProof/>
        </w:rPr>
        <w:lastRenderedPageBreak/>
        <w:drawing>
          <wp:inline distT="0" distB="0" distL="0" distR="0" wp14:anchorId="2E371F14" wp14:editId="760BEC14">
            <wp:extent cx="4323472" cy="2988000"/>
            <wp:effectExtent l="0" t="0" r="1270" b="3175"/>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23472" cy="2988000"/>
                    </a:xfrm>
                    <a:prstGeom prst="rect">
                      <a:avLst/>
                    </a:prstGeom>
                  </pic:spPr>
                </pic:pic>
              </a:graphicData>
            </a:graphic>
          </wp:inline>
        </w:drawing>
      </w:r>
    </w:p>
    <w:p w14:paraId="06DDEDAE" w14:textId="42C68223" w:rsidR="005E2DBD" w:rsidRPr="00911011" w:rsidRDefault="005E2DBD" w:rsidP="00891911">
      <w:pPr>
        <w:spacing w:afterLines="0"/>
        <w:ind w:leftChars="171" w:left="360" w:hanging="1"/>
        <w:jc w:val="center"/>
        <w:rPr>
          <w:rFonts w:ascii="Arial" w:hAnsi="Arial" w:cs="Arial"/>
          <w:sz w:val="18"/>
          <w:szCs w:val="18"/>
        </w:rPr>
      </w:pPr>
      <w:bookmarkStart w:id="39" w:name="_Toc109664422"/>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15</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WIFI SISO VSG</w:t>
      </w:r>
      <w:r w:rsidRPr="00911011">
        <w:rPr>
          <w:rFonts w:ascii="Arial" w:hAnsi="Arial" w:cs="Arial"/>
          <w:sz w:val="18"/>
          <w:szCs w:val="18"/>
        </w:rPr>
        <w:t>自定义信号文件信息描述视图</w:t>
      </w:r>
      <w:bookmarkEnd w:id="39"/>
    </w:p>
    <w:p w14:paraId="697AB05C" w14:textId="77777777" w:rsidR="00CC5F07" w:rsidRPr="00911011" w:rsidRDefault="00E45C52" w:rsidP="00891911">
      <w:pPr>
        <w:spacing w:after="156"/>
        <w:ind w:left="991"/>
        <w:rPr>
          <w:rFonts w:ascii="Arial" w:hAnsi="Arial" w:cs="Arial"/>
          <w:lang w:val="x-none"/>
        </w:rPr>
      </w:pPr>
      <w:r w:rsidRPr="00911011">
        <w:rPr>
          <w:rFonts w:ascii="Arial" w:hAnsi="Arial" w:cs="Arial"/>
          <w:lang w:val="x-none"/>
        </w:rPr>
        <w:br w:type="page"/>
      </w:r>
    </w:p>
    <w:p w14:paraId="7379C455" w14:textId="29EB1212" w:rsidR="006B46B9" w:rsidRPr="00911011" w:rsidRDefault="006B46B9" w:rsidP="002B2622">
      <w:pPr>
        <w:pStyle w:val="1"/>
      </w:pPr>
      <w:bookmarkStart w:id="40" w:name="_Toc110332739"/>
      <w:r w:rsidRPr="00911011">
        <w:lastRenderedPageBreak/>
        <w:t>WIFI MIMO</w:t>
      </w:r>
      <w:r w:rsidRPr="00911011">
        <w:t>测试场景</w:t>
      </w:r>
      <w:bookmarkEnd w:id="40"/>
    </w:p>
    <w:p w14:paraId="6A8B7588" w14:textId="77777777" w:rsidR="007D59A3" w:rsidRPr="00911011" w:rsidRDefault="007D59A3" w:rsidP="002B2622">
      <w:pPr>
        <w:pStyle w:val="2"/>
        <w:ind w:left="572"/>
      </w:pPr>
      <w:bookmarkStart w:id="41" w:name="_Toc110332740"/>
      <w:r w:rsidRPr="00911011">
        <w:t>测试仪自检</w:t>
      </w:r>
      <w:bookmarkEnd w:id="41"/>
    </w:p>
    <w:p w14:paraId="0328C205" w14:textId="1BAD5128" w:rsidR="007D59A3" w:rsidRPr="00911011" w:rsidRDefault="007D59A3" w:rsidP="007D59A3">
      <w:pPr>
        <w:spacing w:afterLines="0" w:line="400" w:lineRule="exact"/>
        <w:ind w:leftChars="0" w:left="0" w:firstLineChars="202" w:firstLine="424"/>
        <w:rPr>
          <w:rFonts w:ascii="Arial" w:hAnsi="Arial" w:cs="Arial"/>
        </w:rPr>
      </w:pPr>
      <w:r w:rsidRPr="00911011">
        <w:rPr>
          <w:rFonts w:ascii="Arial" w:hAnsi="Arial" w:cs="Arial"/>
        </w:rPr>
        <w:t>连接好电源线之后，</w:t>
      </w:r>
      <w:r w:rsidRPr="00911011">
        <w:rPr>
          <w:rFonts w:ascii="Arial" w:hAnsi="Arial" w:cs="Arial"/>
        </w:rPr>
        <w:t>Power</w:t>
      </w:r>
      <w:r w:rsidRPr="00911011">
        <w:rPr>
          <w:rFonts w:ascii="Arial" w:hAnsi="Arial" w:cs="Arial"/>
        </w:rPr>
        <w:t>灯呈红色，按下电源开关，</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启动完成后</w:t>
      </w:r>
      <w:r w:rsidRPr="00911011">
        <w:rPr>
          <w:rFonts w:ascii="Arial" w:hAnsi="Arial" w:cs="Arial"/>
        </w:rPr>
        <w:t>Power</w:t>
      </w:r>
      <w:r w:rsidRPr="00911011">
        <w:rPr>
          <w:rFonts w:ascii="Arial" w:hAnsi="Arial" w:cs="Arial"/>
        </w:rPr>
        <w:t>灯呈绿色，测试仪预热</w:t>
      </w:r>
      <w:r w:rsidR="008B1D8A" w:rsidRPr="00911011">
        <w:rPr>
          <w:rFonts w:ascii="Arial" w:hAnsi="Arial" w:cs="Arial"/>
          <w:highlight w:val="yellow"/>
        </w:rPr>
        <w:t>三十分钟</w:t>
      </w:r>
      <w:r w:rsidRPr="00911011">
        <w:rPr>
          <w:rFonts w:ascii="Arial" w:hAnsi="Arial" w:cs="Arial"/>
        </w:rPr>
        <w:t>后进入最佳状态。</w:t>
      </w:r>
    </w:p>
    <w:p w14:paraId="4DA7E49A" w14:textId="77777777" w:rsidR="007D59A3" w:rsidRPr="00911011" w:rsidRDefault="007D59A3" w:rsidP="002B2622">
      <w:pPr>
        <w:pStyle w:val="2"/>
        <w:ind w:left="572"/>
      </w:pPr>
      <w:bookmarkStart w:id="42" w:name="_Toc110332741"/>
      <w:r w:rsidRPr="00911011">
        <w:t>测试连接图</w:t>
      </w:r>
      <w:bookmarkEnd w:id="42"/>
    </w:p>
    <w:p w14:paraId="054E45ED" w14:textId="77777777" w:rsidR="00144DEC" w:rsidRPr="00911011" w:rsidRDefault="00144DEC" w:rsidP="002B2622">
      <w:pPr>
        <w:pStyle w:val="3"/>
        <w:ind w:left="716"/>
      </w:pPr>
      <w:bookmarkStart w:id="43" w:name="_Toc110332742"/>
      <w:r w:rsidRPr="00911011">
        <w:t>单机</w:t>
      </w:r>
      <w:r w:rsidRPr="00911011">
        <w:t>MIMO</w:t>
      </w:r>
      <w:r w:rsidRPr="00911011">
        <w:t>组网</w:t>
      </w:r>
      <w:bookmarkEnd w:id="43"/>
    </w:p>
    <w:p w14:paraId="26DD4534" w14:textId="77777777" w:rsidR="00144DEC" w:rsidRPr="00911011" w:rsidRDefault="00144DEC" w:rsidP="00144DEC">
      <w:pPr>
        <w:spacing w:afterLines="0" w:line="400" w:lineRule="exact"/>
        <w:ind w:leftChars="0" w:left="0" w:firstLineChars="202" w:firstLine="424"/>
        <w:rPr>
          <w:rFonts w:ascii="Arial" w:hAnsi="Arial" w:cs="Arial"/>
        </w:rPr>
      </w:pPr>
      <w:r w:rsidRPr="00911011">
        <w:rPr>
          <w:rFonts w:ascii="Arial" w:hAnsi="Arial" w:cs="Arial"/>
        </w:rPr>
        <w:t>单机</w:t>
      </w:r>
      <w:r w:rsidRPr="00911011">
        <w:rPr>
          <w:rFonts w:ascii="Arial" w:hAnsi="Arial" w:cs="Arial"/>
        </w:rPr>
        <w:t>MIMO</w:t>
      </w:r>
      <w:r w:rsidRPr="00911011">
        <w:rPr>
          <w:rFonts w:ascii="Arial" w:hAnsi="Arial" w:cs="Arial"/>
        </w:rPr>
        <w:t>测试组网简单，无需同步线缆：后面板无需接线。单机</w:t>
      </w:r>
      <w:r w:rsidRPr="00911011">
        <w:rPr>
          <w:rFonts w:ascii="Arial" w:hAnsi="Arial" w:cs="Arial"/>
        </w:rPr>
        <w:t>2*2 MIMO</w:t>
      </w:r>
      <w:r w:rsidRPr="00911011">
        <w:rPr>
          <w:rFonts w:ascii="Arial" w:hAnsi="Arial" w:cs="Arial"/>
        </w:rPr>
        <w:t>测试组网示意图如下：</w:t>
      </w:r>
    </w:p>
    <w:p w14:paraId="11B4A6E6" w14:textId="77777777" w:rsidR="00144DEC" w:rsidRPr="00911011" w:rsidRDefault="00144DEC" w:rsidP="00144DEC">
      <w:pPr>
        <w:spacing w:afterLines="0"/>
        <w:ind w:leftChars="0" w:left="0"/>
        <w:jc w:val="center"/>
        <w:rPr>
          <w:rFonts w:ascii="Arial" w:hAnsi="Arial" w:cs="Arial"/>
          <w:lang w:val="zh-CN"/>
        </w:rPr>
      </w:pPr>
      <w:r w:rsidRPr="00911011">
        <w:rPr>
          <w:rFonts w:ascii="Arial" w:hAnsi="Arial" w:cs="Arial"/>
          <w:noProof/>
        </w:rPr>
        <w:drawing>
          <wp:inline distT="0" distB="0" distL="0" distR="0" wp14:anchorId="55A2AF85" wp14:editId="5D345DDA">
            <wp:extent cx="4962525" cy="2724150"/>
            <wp:effectExtent l="0" t="0" r="9525" b="0"/>
            <wp:docPr id="7" name="图片 7" descr="M:\itest\wechat\WXWork\1688851381319759\Cache\Image\2022-06\448组网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test\wechat\WXWork\1688851381319759\Cache\Image\2022-06\448组网图2.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707" t="5001" r="3256" b="5605"/>
                    <a:stretch/>
                  </pic:blipFill>
                  <pic:spPr bwMode="auto">
                    <a:xfrm>
                      <a:off x="0" y="0"/>
                      <a:ext cx="4962525" cy="2724150"/>
                    </a:xfrm>
                    <a:prstGeom prst="rect">
                      <a:avLst/>
                    </a:prstGeom>
                    <a:noFill/>
                    <a:ln>
                      <a:noFill/>
                    </a:ln>
                    <a:extLst>
                      <a:ext uri="{53640926-AAD7-44D8-BBD7-CCE9431645EC}">
                        <a14:shadowObscured xmlns:a14="http://schemas.microsoft.com/office/drawing/2010/main"/>
                      </a:ext>
                    </a:extLst>
                  </pic:spPr>
                </pic:pic>
              </a:graphicData>
            </a:graphic>
          </wp:inline>
        </w:drawing>
      </w:r>
    </w:p>
    <w:p w14:paraId="5A737236" w14:textId="681A5649" w:rsidR="00144DEC" w:rsidRPr="00911011" w:rsidRDefault="00144DEC" w:rsidP="00144DEC">
      <w:pPr>
        <w:pStyle w:val="aff0"/>
        <w:jc w:val="center"/>
        <w:rPr>
          <w:rFonts w:ascii="Arial" w:eastAsia="宋体" w:hAnsi="Arial" w:cs="Arial"/>
          <w:sz w:val="18"/>
          <w:szCs w:val="18"/>
        </w:rPr>
      </w:pPr>
      <w:bookmarkStart w:id="44" w:name="_Toc503792595"/>
      <w:bookmarkStart w:id="45" w:name="_Toc512697013"/>
      <w:bookmarkStart w:id="46" w:name="_Toc527558931"/>
      <w:bookmarkStart w:id="47" w:name="_Toc109664423"/>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3</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1</w:t>
      </w:r>
      <w:r w:rsidRPr="00911011">
        <w:rPr>
          <w:rFonts w:ascii="Arial" w:eastAsia="宋体" w:hAnsi="Arial" w:cs="Arial"/>
          <w:sz w:val="18"/>
          <w:szCs w:val="18"/>
        </w:rPr>
        <w:fldChar w:fldCharType="end"/>
      </w:r>
      <w:r w:rsidRPr="00911011">
        <w:rPr>
          <w:rFonts w:ascii="Arial" w:eastAsia="宋体" w:hAnsi="Arial" w:cs="Arial"/>
          <w:sz w:val="18"/>
          <w:szCs w:val="18"/>
        </w:rPr>
        <w:t xml:space="preserve"> </w:t>
      </w:r>
      <w:r w:rsidRPr="00911011">
        <w:rPr>
          <w:rFonts w:ascii="Arial" w:eastAsia="宋体" w:hAnsi="Arial" w:cs="Arial"/>
          <w:sz w:val="18"/>
          <w:szCs w:val="18"/>
        </w:rPr>
        <w:t>单机</w:t>
      </w:r>
      <w:r w:rsidRPr="00911011">
        <w:rPr>
          <w:rFonts w:ascii="Arial" w:eastAsia="宋体" w:hAnsi="Arial" w:cs="Arial"/>
          <w:sz w:val="18"/>
          <w:szCs w:val="18"/>
        </w:rPr>
        <w:t xml:space="preserve">2*2 MIMO </w:t>
      </w:r>
      <w:r w:rsidRPr="00911011">
        <w:rPr>
          <w:rFonts w:ascii="Arial" w:eastAsia="宋体" w:hAnsi="Arial" w:cs="Arial"/>
          <w:sz w:val="18"/>
          <w:szCs w:val="18"/>
        </w:rPr>
        <w:t>测试组网示意图</w:t>
      </w:r>
      <w:bookmarkEnd w:id="44"/>
      <w:bookmarkEnd w:id="45"/>
      <w:bookmarkEnd w:id="46"/>
      <w:bookmarkEnd w:id="47"/>
    </w:p>
    <w:p w14:paraId="19F16559" w14:textId="77777777" w:rsidR="00144DEC" w:rsidRPr="00911011" w:rsidRDefault="00144DEC" w:rsidP="00144DEC">
      <w:pPr>
        <w:spacing w:afterLines="0" w:line="400" w:lineRule="exact"/>
        <w:ind w:leftChars="0" w:left="0" w:firstLineChars="202" w:firstLine="424"/>
        <w:rPr>
          <w:rFonts w:ascii="Arial" w:hAnsi="Arial" w:cs="Arial"/>
        </w:rPr>
      </w:pPr>
      <w:r w:rsidRPr="00911011">
        <w:rPr>
          <w:rFonts w:ascii="Arial" w:hAnsi="Arial" w:cs="Arial"/>
        </w:rPr>
        <w:t>单机</w:t>
      </w:r>
      <w:r w:rsidRPr="00911011">
        <w:rPr>
          <w:rFonts w:ascii="Arial" w:hAnsi="Arial" w:cs="Arial"/>
        </w:rPr>
        <w:t>2*2 MIMO</w:t>
      </w:r>
      <w:r w:rsidRPr="00911011">
        <w:rPr>
          <w:rFonts w:ascii="Arial" w:hAnsi="Arial" w:cs="Arial"/>
        </w:rPr>
        <w:t>测试环境搭建步骤：</w:t>
      </w:r>
    </w:p>
    <w:p w14:paraId="5CC9D81A" w14:textId="77777777" w:rsidR="00144DEC" w:rsidRPr="00911011" w:rsidRDefault="00144DEC">
      <w:pPr>
        <w:numPr>
          <w:ilvl w:val="0"/>
          <w:numId w:val="2"/>
        </w:numPr>
        <w:spacing w:afterLines="0" w:line="400" w:lineRule="exact"/>
        <w:ind w:leftChars="0" w:left="851"/>
        <w:rPr>
          <w:rFonts w:ascii="Arial" w:hAnsi="Arial" w:cs="Arial"/>
        </w:rPr>
      </w:pPr>
      <w:r w:rsidRPr="00911011">
        <w:rPr>
          <w:rFonts w:ascii="Arial" w:hAnsi="Arial" w:cs="Arial"/>
        </w:rPr>
        <w:t>用网线将电脑和测试仪（通过</w:t>
      </w:r>
      <w:r w:rsidRPr="00911011">
        <w:rPr>
          <w:rFonts w:ascii="Arial" w:hAnsi="Arial" w:cs="Arial"/>
        </w:rPr>
        <w:t>WT-448</w:t>
      </w:r>
      <w:r w:rsidRPr="00911011">
        <w:rPr>
          <w:rFonts w:ascii="Arial" w:hAnsi="Arial" w:cs="Arial"/>
        </w:rPr>
        <w:t>后面板的主网口）接入到指定网络，测试仪和电脑需连接到同一局域网中。</w:t>
      </w:r>
    </w:p>
    <w:p w14:paraId="4674564E" w14:textId="77777777" w:rsidR="00144DEC" w:rsidRPr="00911011" w:rsidRDefault="00144DEC">
      <w:pPr>
        <w:numPr>
          <w:ilvl w:val="0"/>
          <w:numId w:val="2"/>
        </w:numPr>
        <w:spacing w:afterLines="0" w:line="400" w:lineRule="exact"/>
        <w:ind w:leftChars="0" w:left="851"/>
        <w:rPr>
          <w:rFonts w:ascii="Arial" w:hAnsi="Arial" w:cs="Arial"/>
        </w:rPr>
      </w:pPr>
      <w:r w:rsidRPr="00911011">
        <w:rPr>
          <w:rFonts w:ascii="Arial" w:hAnsi="Arial" w:cs="Arial"/>
        </w:rPr>
        <w:t>DUT</w:t>
      </w:r>
      <w:r w:rsidRPr="00911011">
        <w:rPr>
          <w:rFonts w:ascii="Arial" w:hAnsi="Arial" w:cs="Arial"/>
        </w:rPr>
        <w:t>的天线通过</w:t>
      </w:r>
      <w:r w:rsidRPr="00911011">
        <w:rPr>
          <w:rFonts w:ascii="Arial" w:hAnsi="Arial" w:cs="Arial"/>
        </w:rPr>
        <w:t>RF</w:t>
      </w:r>
      <w:r w:rsidRPr="00911011">
        <w:rPr>
          <w:rFonts w:ascii="Arial" w:hAnsi="Arial" w:cs="Arial"/>
        </w:rPr>
        <w:t>射频线分别与</w:t>
      </w:r>
      <w:r w:rsidRPr="00911011">
        <w:rPr>
          <w:rFonts w:ascii="Arial" w:hAnsi="Arial" w:cs="Arial"/>
        </w:rPr>
        <w:t>WT-448</w:t>
      </w:r>
      <w:r w:rsidRPr="00911011">
        <w:rPr>
          <w:rFonts w:ascii="Arial" w:hAnsi="Arial" w:cs="Arial"/>
        </w:rPr>
        <w:t>的</w:t>
      </w:r>
      <w:r w:rsidRPr="00911011">
        <w:rPr>
          <w:rFonts w:ascii="Arial" w:hAnsi="Arial" w:cs="Arial"/>
        </w:rPr>
        <w:t>4</w:t>
      </w:r>
      <w:r w:rsidRPr="00911011">
        <w:rPr>
          <w:rFonts w:ascii="Arial" w:hAnsi="Arial" w:cs="Arial"/>
        </w:rPr>
        <w:t>套测试单元的射频端口连接。</w:t>
      </w:r>
    </w:p>
    <w:p w14:paraId="781FC7A6"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DUT</w:t>
      </w:r>
      <w:r w:rsidRPr="00911011">
        <w:rPr>
          <w:rFonts w:ascii="Arial" w:hAnsi="Arial" w:cs="Arial"/>
        </w:rPr>
        <w:t>的不同天线不能接在</w:t>
      </w:r>
      <w:r w:rsidRPr="00911011">
        <w:rPr>
          <w:rFonts w:ascii="Arial" w:hAnsi="Arial" w:cs="Arial"/>
        </w:rPr>
        <w:t>WT-448</w:t>
      </w:r>
      <w:r w:rsidRPr="00911011">
        <w:rPr>
          <w:rFonts w:ascii="Arial" w:hAnsi="Arial" w:cs="Arial"/>
        </w:rPr>
        <w:t>的同一套测试单元，</w:t>
      </w:r>
      <w:r w:rsidRPr="00911011">
        <w:rPr>
          <w:rFonts w:ascii="Arial" w:hAnsi="Arial" w:cs="Arial"/>
        </w:rPr>
        <w:t>A1~A2</w:t>
      </w:r>
      <w:r w:rsidRPr="00911011">
        <w:rPr>
          <w:rFonts w:ascii="Arial" w:hAnsi="Arial" w:cs="Arial"/>
        </w:rPr>
        <w:t>，</w:t>
      </w:r>
      <w:r w:rsidRPr="00911011">
        <w:rPr>
          <w:rFonts w:ascii="Arial" w:hAnsi="Arial" w:cs="Arial"/>
        </w:rPr>
        <w:t>B1~B2</w:t>
      </w:r>
      <w:r w:rsidRPr="00911011">
        <w:rPr>
          <w:rFonts w:ascii="Arial" w:hAnsi="Arial" w:cs="Arial"/>
        </w:rPr>
        <w:t>，</w:t>
      </w:r>
      <w:r w:rsidRPr="00911011">
        <w:rPr>
          <w:rFonts w:ascii="Arial" w:hAnsi="Arial" w:cs="Arial"/>
        </w:rPr>
        <w:t>C1~C2</w:t>
      </w:r>
      <w:r w:rsidRPr="00911011">
        <w:rPr>
          <w:rFonts w:ascii="Arial" w:hAnsi="Arial" w:cs="Arial"/>
        </w:rPr>
        <w:t>，</w:t>
      </w:r>
      <w:r w:rsidRPr="00911011">
        <w:rPr>
          <w:rFonts w:ascii="Arial" w:hAnsi="Arial" w:cs="Arial"/>
        </w:rPr>
        <w:t>D1~D2</w:t>
      </w:r>
      <w:r w:rsidRPr="00911011">
        <w:rPr>
          <w:rFonts w:ascii="Arial" w:hAnsi="Arial" w:cs="Arial"/>
        </w:rPr>
        <w:t>分别各自为一套测试单元的射频端口。</w:t>
      </w:r>
    </w:p>
    <w:p w14:paraId="763B18EC"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如果测试信号需要多根天线发出，如</w:t>
      </w:r>
      <w:r w:rsidRPr="00911011">
        <w:rPr>
          <w:rFonts w:ascii="Arial" w:hAnsi="Arial" w:cs="Arial"/>
        </w:rPr>
        <w:t>ac/ax 160</w:t>
      </w:r>
      <w:r w:rsidRPr="00911011">
        <w:rPr>
          <w:rFonts w:ascii="Arial" w:hAnsi="Arial" w:cs="Arial"/>
        </w:rPr>
        <w:t>，请通过功分器将多根天线合路到测试仪的同一个射频端口上。</w:t>
      </w:r>
    </w:p>
    <w:p w14:paraId="54380C0C"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ac/ax 80+80</w:t>
      </w:r>
      <w:r w:rsidRPr="00911011">
        <w:rPr>
          <w:rFonts w:ascii="Arial" w:hAnsi="Arial" w:cs="Arial"/>
        </w:rPr>
        <w:t>信号的</w:t>
      </w:r>
      <w:r w:rsidRPr="00911011">
        <w:rPr>
          <w:rFonts w:ascii="Arial" w:hAnsi="Arial" w:cs="Arial"/>
        </w:rPr>
        <w:t>MIMO</w:t>
      </w:r>
      <w:r w:rsidRPr="00911011">
        <w:rPr>
          <w:rFonts w:ascii="Arial" w:hAnsi="Arial" w:cs="Arial"/>
        </w:rPr>
        <w:t>测试只能采用多机</w:t>
      </w:r>
      <w:r w:rsidRPr="00911011">
        <w:rPr>
          <w:rFonts w:ascii="Arial" w:hAnsi="Arial" w:cs="Arial"/>
        </w:rPr>
        <w:t>MIMO</w:t>
      </w:r>
      <w:r w:rsidRPr="00911011">
        <w:rPr>
          <w:rFonts w:ascii="Arial" w:hAnsi="Arial" w:cs="Arial"/>
        </w:rPr>
        <w:t>的组网方式。</w:t>
      </w:r>
    </w:p>
    <w:p w14:paraId="0532FB02" w14:textId="77777777" w:rsidR="00144DEC" w:rsidRPr="00911011" w:rsidRDefault="00144DEC">
      <w:pPr>
        <w:numPr>
          <w:ilvl w:val="0"/>
          <w:numId w:val="2"/>
        </w:numPr>
        <w:spacing w:afterLines="0" w:line="400" w:lineRule="exact"/>
        <w:ind w:leftChars="0" w:left="851"/>
        <w:rPr>
          <w:rFonts w:ascii="Arial" w:hAnsi="Arial" w:cs="Arial"/>
        </w:rPr>
      </w:pPr>
      <w:r w:rsidRPr="00911011">
        <w:rPr>
          <w:rFonts w:ascii="Arial" w:hAnsi="Arial" w:cs="Arial"/>
        </w:rPr>
        <w:t>DUT</w:t>
      </w:r>
      <w:r w:rsidRPr="00911011">
        <w:rPr>
          <w:rFonts w:ascii="Arial" w:hAnsi="Arial" w:cs="Arial"/>
        </w:rPr>
        <w:t>与电脑的连接方式取决于</w:t>
      </w:r>
      <w:r w:rsidRPr="00911011">
        <w:rPr>
          <w:rFonts w:ascii="Arial" w:hAnsi="Arial" w:cs="Arial"/>
        </w:rPr>
        <w:t>DUT</w:t>
      </w:r>
      <w:r w:rsidRPr="00911011">
        <w:rPr>
          <w:rFonts w:ascii="Arial" w:hAnsi="Arial" w:cs="Arial"/>
        </w:rPr>
        <w:t>的控制接口。</w:t>
      </w:r>
    </w:p>
    <w:p w14:paraId="0FD43C9E"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lastRenderedPageBreak/>
        <w:t>DUT</w:t>
      </w:r>
      <w:r w:rsidRPr="00911011">
        <w:rPr>
          <w:rFonts w:ascii="Arial" w:hAnsi="Arial" w:cs="Arial"/>
        </w:rPr>
        <w:t>的控制接口为网口，将</w:t>
      </w:r>
      <w:r w:rsidRPr="00911011">
        <w:rPr>
          <w:rFonts w:ascii="Arial" w:hAnsi="Arial" w:cs="Arial"/>
        </w:rPr>
        <w:t>DUT</w:t>
      </w:r>
      <w:r w:rsidRPr="00911011">
        <w:rPr>
          <w:rFonts w:ascii="Arial" w:hAnsi="Arial" w:cs="Arial"/>
        </w:rPr>
        <w:t>的</w:t>
      </w:r>
      <w:r w:rsidRPr="00911011">
        <w:rPr>
          <w:rFonts w:ascii="Arial" w:hAnsi="Arial" w:cs="Arial"/>
        </w:rPr>
        <w:t>LAN</w:t>
      </w:r>
      <w:r w:rsidRPr="00911011">
        <w:rPr>
          <w:rFonts w:ascii="Arial" w:hAnsi="Arial" w:cs="Arial"/>
        </w:rPr>
        <w:t>口通过网线与电脑连接，</w:t>
      </w:r>
      <w:r w:rsidRPr="00911011">
        <w:rPr>
          <w:rFonts w:ascii="Arial" w:hAnsi="Arial" w:cs="Arial"/>
        </w:rPr>
        <w:t>DUT</w:t>
      </w:r>
      <w:r w:rsidRPr="00911011">
        <w:rPr>
          <w:rFonts w:ascii="Arial" w:hAnsi="Arial" w:cs="Arial"/>
        </w:rPr>
        <w:t>、测试仪和电脑需连接到同一局域网中。</w:t>
      </w:r>
    </w:p>
    <w:p w14:paraId="5C263869"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DUT</w:t>
      </w:r>
      <w:r w:rsidRPr="00911011">
        <w:rPr>
          <w:rFonts w:ascii="Arial" w:hAnsi="Arial" w:cs="Arial"/>
        </w:rPr>
        <w:t>的控制接口为非网口，如</w:t>
      </w:r>
      <w:r w:rsidRPr="00911011">
        <w:rPr>
          <w:rFonts w:ascii="Arial" w:hAnsi="Arial" w:cs="Arial"/>
        </w:rPr>
        <w:t>DUT</w:t>
      </w:r>
      <w:r w:rsidRPr="00911011">
        <w:rPr>
          <w:rFonts w:ascii="Arial" w:hAnsi="Arial" w:cs="Arial"/>
        </w:rPr>
        <w:t>的控制接口为</w:t>
      </w:r>
      <w:r w:rsidRPr="00911011">
        <w:rPr>
          <w:rFonts w:ascii="Arial" w:hAnsi="Arial" w:cs="Arial"/>
        </w:rPr>
        <w:t>USB</w:t>
      </w:r>
      <w:r w:rsidRPr="00911011">
        <w:rPr>
          <w:rFonts w:ascii="Arial" w:hAnsi="Arial" w:cs="Arial"/>
        </w:rPr>
        <w:t>，则将</w:t>
      </w:r>
      <w:r w:rsidRPr="00911011">
        <w:rPr>
          <w:rFonts w:ascii="Arial" w:hAnsi="Arial" w:cs="Arial"/>
        </w:rPr>
        <w:t>DUT</w:t>
      </w:r>
      <w:r w:rsidRPr="00911011">
        <w:rPr>
          <w:rFonts w:ascii="Arial" w:hAnsi="Arial" w:cs="Arial"/>
        </w:rPr>
        <w:t>插入电脑的</w:t>
      </w:r>
      <w:r w:rsidRPr="00911011">
        <w:rPr>
          <w:rFonts w:ascii="Arial" w:hAnsi="Arial" w:cs="Arial"/>
        </w:rPr>
        <w:t>USB</w:t>
      </w:r>
      <w:r w:rsidRPr="00911011">
        <w:rPr>
          <w:rFonts w:ascii="Arial" w:hAnsi="Arial" w:cs="Arial"/>
        </w:rPr>
        <w:t>口。</w:t>
      </w:r>
    </w:p>
    <w:p w14:paraId="414F0B22" w14:textId="77777777" w:rsidR="00144DEC" w:rsidRPr="00911011" w:rsidRDefault="00144DEC" w:rsidP="00144DEC">
      <w:pPr>
        <w:spacing w:afterLines="0" w:line="400" w:lineRule="exact"/>
        <w:ind w:leftChars="0" w:left="991"/>
        <w:rPr>
          <w:rFonts w:ascii="Arial" w:hAnsi="Arial" w:cs="Arial"/>
        </w:rPr>
      </w:pPr>
      <w:r w:rsidRPr="00911011">
        <w:rPr>
          <w:rFonts w:ascii="Arial" w:hAnsi="Arial" w:cs="Arial"/>
        </w:rPr>
        <w:t>测试环境搭建好之后，还需进行相应的软件配置，之后就可以开始正常研发测试。</w:t>
      </w:r>
    </w:p>
    <w:p w14:paraId="106ADBEA" w14:textId="77777777" w:rsidR="00144DEC" w:rsidRPr="00911011" w:rsidRDefault="00144DEC" w:rsidP="002B2622">
      <w:pPr>
        <w:pStyle w:val="3"/>
        <w:ind w:left="716"/>
      </w:pPr>
      <w:bookmarkStart w:id="48" w:name="_Toc110332743"/>
      <w:r w:rsidRPr="00911011">
        <w:t>多机</w:t>
      </w:r>
      <w:r w:rsidRPr="00911011">
        <w:t>MIMO</w:t>
      </w:r>
      <w:r w:rsidRPr="00911011">
        <w:t>组网</w:t>
      </w:r>
      <w:bookmarkEnd w:id="48"/>
    </w:p>
    <w:p w14:paraId="6E835B33" w14:textId="77777777" w:rsidR="00144DEC" w:rsidRPr="00911011" w:rsidRDefault="00144DEC" w:rsidP="000A3E36">
      <w:pPr>
        <w:pStyle w:val="4"/>
      </w:pPr>
      <w:r w:rsidRPr="00911011">
        <w:t>后面板连接</w:t>
      </w:r>
    </w:p>
    <w:p w14:paraId="404EA066" w14:textId="77777777" w:rsidR="00144DEC" w:rsidRPr="00911011" w:rsidRDefault="00144DEC" w:rsidP="000A3E36">
      <w:pPr>
        <w:spacing w:afterLines="0" w:line="400" w:lineRule="exact"/>
        <w:ind w:leftChars="0" w:left="0" w:firstLineChars="202" w:firstLine="424"/>
        <w:rPr>
          <w:rFonts w:ascii="Arial" w:hAnsi="Arial" w:cs="Arial"/>
        </w:rPr>
      </w:pPr>
      <w:r w:rsidRPr="00911011">
        <w:rPr>
          <w:rFonts w:ascii="Arial" w:hAnsi="Arial" w:cs="Arial"/>
        </w:rPr>
        <w:t>用</w:t>
      </w:r>
      <w:r w:rsidRPr="00911011">
        <w:rPr>
          <w:rFonts w:ascii="Arial" w:hAnsi="Arial" w:cs="Arial"/>
        </w:rPr>
        <w:t>BNC</w:t>
      </w:r>
      <w:r w:rsidRPr="00911011">
        <w:rPr>
          <w:rFonts w:ascii="Arial" w:hAnsi="Arial" w:cs="Arial"/>
        </w:rPr>
        <w:t>线缆和</w:t>
      </w:r>
      <w:r w:rsidRPr="00911011">
        <w:rPr>
          <w:rFonts w:ascii="Arial" w:hAnsi="Arial" w:cs="Arial"/>
        </w:rPr>
        <w:t>BNC</w:t>
      </w:r>
      <w:r w:rsidRPr="00911011">
        <w:rPr>
          <w:rFonts w:ascii="Arial" w:hAnsi="Arial" w:cs="Arial"/>
        </w:rPr>
        <w:t>三通将每台测试仪的</w:t>
      </w:r>
      <w:r w:rsidRPr="00911011">
        <w:rPr>
          <w:rFonts w:ascii="Arial" w:hAnsi="Arial" w:cs="Arial"/>
        </w:rPr>
        <w:t>TRIG1</w:t>
      </w:r>
      <w:r w:rsidRPr="00911011">
        <w:rPr>
          <w:rFonts w:ascii="Arial" w:hAnsi="Arial" w:cs="Arial"/>
        </w:rPr>
        <w:t>接口串连在一起，</w:t>
      </w:r>
      <w:r w:rsidRPr="00911011">
        <w:rPr>
          <w:rFonts w:ascii="Arial" w:hAnsi="Arial" w:cs="Arial"/>
        </w:rPr>
        <w:t>TRIG2</w:t>
      </w:r>
      <w:r w:rsidRPr="00911011">
        <w:rPr>
          <w:rFonts w:ascii="Arial" w:hAnsi="Arial" w:cs="Arial"/>
        </w:rPr>
        <w:t>接口串连在一起，</w:t>
      </w:r>
      <w:r w:rsidRPr="00911011">
        <w:rPr>
          <w:rFonts w:ascii="Arial" w:hAnsi="Arial" w:cs="Arial"/>
        </w:rPr>
        <w:t>CLK IN</w:t>
      </w:r>
      <w:r w:rsidRPr="00911011">
        <w:rPr>
          <w:rFonts w:ascii="Arial" w:hAnsi="Arial" w:cs="Arial"/>
        </w:rPr>
        <w:t>接口连接</w:t>
      </w:r>
      <w:r w:rsidRPr="00911011">
        <w:rPr>
          <w:rFonts w:ascii="Arial" w:hAnsi="Arial" w:cs="Arial"/>
        </w:rPr>
        <w:t>CLK OUT</w:t>
      </w:r>
      <w:r w:rsidRPr="00911011">
        <w:rPr>
          <w:rFonts w:ascii="Arial" w:hAnsi="Arial" w:cs="Arial"/>
        </w:rPr>
        <w:t>接口。</w:t>
      </w:r>
    </w:p>
    <w:p w14:paraId="236C400C" w14:textId="77777777" w:rsidR="00144DEC" w:rsidRPr="00911011" w:rsidRDefault="00144DEC" w:rsidP="000A3E36">
      <w:pPr>
        <w:spacing w:afterLines="0" w:line="400" w:lineRule="exact"/>
        <w:ind w:leftChars="0" w:left="0" w:firstLineChars="202" w:firstLine="426"/>
        <w:rPr>
          <w:rFonts w:ascii="Arial" w:hAnsi="Arial" w:cs="Arial"/>
          <w:b/>
          <w:bCs/>
        </w:rPr>
      </w:pPr>
      <w:r w:rsidRPr="00911011">
        <w:rPr>
          <w:rFonts w:ascii="Arial" w:hAnsi="Arial" w:cs="Arial"/>
          <w:b/>
          <w:bCs/>
        </w:rPr>
        <w:t>注意：</w:t>
      </w:r>
    </w:p>
    <w:p w14:paraId="0AE1E1C8" w14:textId="77777777" w:rsidR="00144DEC" w:rsidRPr="00911011" w:rsidRDefault="00144DEC">
      <w:pPr>
        <w:pStyle w:val="aff1"/>
        <w:numPr>
          <w:ilvl w:val="2"/>
          <w:numId w:val="18"/>
        </w:numPr>
        <w:spacing w:afterLines="0" w:line="400" w:lineRule="exact"/>
        <w:ind w:leftChars="0" w:left="851" w:firstLineChars="0"/>
        <w:rPr>
          <w:rFonts w:ascii="Arial" w:hAnsi="Arial" w:cs="Arial"/>
        </w:rPr>
      </w:pPr>
      <w:r w:rsidRPr="00911011">
        <w:rPr>
          <w:rFonts w:ascii="Arial" w:hAnsi="Arial" w:cs="Arial"/>
        </w:rPr>
        <w:t>选择有</w:t>
      </w:r>
      <w:r w:rsidRPr="00911011">
        <w:rPr>
          <w:rFonts w:ascii="Arial" w:hAnsi="Arial" w:cs="Arial"/>
        </w:rPr>
        <w:t>MIMO License</w:t>
      </w:r>
      <w:r w:rsidRPr="00911011">
        <w:rPr>
          <w:rFonts w:ascii="Arial" w:hAnsi="Arial" w:cs="Arial"/>
        </w:rPr>
        <w:t>的测试仪作为主机，其他被连接的测试仪作为从机，主机的</w:t>
      </w:r>
      <w:r w:rsidRPr="00911011">
        <w:rPr>
          <w:rFonts w:ascii="Arial" w:hAnsi="Arial" w:cs="Arial"/>
        </w:rPr>
        <w:t>CLK OUT</w:t>
      </w:r>
      <w:r w:rsidRPr="00911011">
        <w:rPr>
          <w:rFonts w:ascii="Arial" w:hAnsi="Arial" w:cs="Arial"/>
        </w:rPr>
        <w:t>接口接从机的</w:t>
      </w:r>
      <w:r w:rsidRPr="00911011">
        <w:rPr>
          <w:rFonts w:ascii="Arial" w:hAnsi="Arial" w:cs="Arial"/>
        </w:rPr>
        <w:t>CLK IN</w:t>
      </w:r>
      <w:r w:rsidRPr="00911011">
        <w:rPr>
          <w:rFonts w:ascii="Arial" w:hAnsi="Arial" w:cs="Arial"/>
        </w:rPr>
        <w:t>接口。</w:t>
      </w:r>
    </w:p>
    <w:p w14:paraId="169F6BD5" w14:textId="77777777" w:rsidR="00144DEC" w:rsidRPr="00911011" w:rsidRDefault="00144DEC">
      <w:pPr>
        <w:pStyle w:val="aff1"/>
        <w:numPr>
          <w:ilvl w:val="2"/>
          <w:numId w:val="18"/>
        </w:numPr>
        <w:spacing w:afterLines="0" w:line="400" w:lineRule="exact"/>
        <w:ind w:leftChars="0" w:left="851" w:firstLineChars="0"/>
        <w:rPr>
          <w:rFonts w:ascii="Arial" w:hAnsi="Arial" w:cs="Arial"/>
        </w:rPr>
      </w:pPr>
      <w:r w:rsidRPr="00911011">
        <w:rPr>
          <w:rFonts w:ascii="Arial" w:hAnsi="Arial" w:cs="Arial"/>
        </w:rPr>
        <w:t>不同的测试仪之间，</w:t>
      </w:r>
      <w:r w:rsidRPr="00911011">
        <w:rPr>
          <w:rFonts w:ascii="Arial" w:hAnsi="Arial" w:cs="Arial"/>
        </w:rPr>
        <w:t>TRIG1</w:t>
      </w:r>
      <w:r w:rsidRPr="00911011">
        <w:rPr>
          <w:rFonts w:ascii="Arial" w:hAnsi="Arial" w:cs="Arial"/>
        </w:rPr>
        <w:t>接口只与</w:t>
      </w:r>
      <w:r w:rsidRPr="00911011">
        <w:rPr>
          <w:rFonts w:ascii="Arial" w:hAnsi="Arial" w:cs="Arial"/>
        </w:rPr>
        <w:t>TRIG1</w:t>
      </w:r>
      <w:r w:rsidRPr="00911011">
        <w:rPr>
          <w:rFonts w:ascii="Arial" w:hAnsi="Arial" w:cs="Arial"/>
        </w:rPr>
        <w:t>接口相连，</w:t>
      </w:r>
      <w:r w:rsidRPr="00911011">
        <w:rPr>
          <w:rFonts w:ascii="Arial" w:hAnsi="Arial" w:cs="Arial"/>
        </w:rPr>
        <w:t>TRIG2</w:t>
      </w:r>
      <w:r w:rsidRPr="00911011">
        <w:rPr>
          <w:rFonts w:ascii="Arial" w:hAnsi="Arial" w:cs="Arial"/>
        </w:rPr>
        <w:t>接口只与</w:t>
      </w:r>
      <w:r w:rsidRPr="00911011">
        <w:rPr>
          <w:rFonts w:ascii="Arial" w:hAnsi="Arial" w:cs="Arial"/>
        </w:rPr>
        <w:t>TRIG2</w:t>
      </w:r>
      <w:r w:rsidRPr="00911011">
        <w:rPr>
          <w:rFonts w:ascii="Arial" w:hAnsi="Arial" w:cs="Arial"/>
        </w:rPr>
        <w:t>接口相连，</w:t>
      </w:r>
      <w:r w:rsidRPr="00911011">
        <w:rPr>
          <w:rFonts w:ascii="Arial" w:hAnsi="Arial" w:cs="Arial"/>
        </w:rPr>
        <w:t>CLK IN</w:t>
      </w:r>
      <w:r w:rsidRPr="00911011">
        <w:rPr>
          <w:rFonts w:ascii="Arial" w:hAnsi="Arial" w:cs="Arial"/>
        </w:rPr>
        <w:t>接口只与</w:t>
      </w:r>
      <w:r w:rsidRPr="00911011">
        <w:rPr>
          <w:rFonts w:ascii="Arial" w:hAnsi="Arial" w:cs="Arial"/>
        </w:rPr>
        <w:t>CLK OUT</w:t>
      </w:r>
      <w:r w:rsidRPr="00911011">
        <w:rPr>
          <w:rFonts w:ascii="Arial" w:hAnsi="Arial" w:cs="Arial"/>
        </w:rPr>
        <w:t>接口相连。</w:t>
      </w:r>
    </w:p>
    <w:p w14:paraId="7CF88A5D" w14:textId="77777777" w:rsidR="00144DEC" w:rsidRPr="00911011" w:rsidRDefault="00144DEC" w:rsidP="000A3E36">
      <w:pPr>
        <w:spacing w:afterLines="0"/>
        <w:ind w:leftChars="0" w:left="0"/>
        <w:jc w:val="center"/>
        <w:rPr>
          <w:rFonts w:ascii="Arial" w:hAnsi="Arial" w:cs="Arial"/>
        </w:rPr>
      </w:pPr>
      <w:r w:rsidRPr="00911011">
        <w:rPr>
          <w:rFonts w:ascii="Arial" w:hAnsi="Arial" w:cs="Arial"/>
        </w:rPr>
        <w:t xml:space="preserve"> </w:t>
      </w:r>
      <w:r w:rsidRPr="00911011">
        <w:rPr>
          <w:rFonts w:ascii="Arial" w:hAnsi="Arial" w:cs="Arial"/>
          <w:noProof/>
        </w:rPr>
        <w:drawing>
          <wp:inline distT="0" distB="0" distL="0" distR="0" wp14:anchorId="3D015A8C" wp14:editId="77FB8B57">
            <wp:extent cx="3381375" cy="3133725"/>
            <wp:effectExtent l="0" t="0" r="9525" b="0"/>
            <wp:docPr id="8" name="图片 8" descr="M:\itest\wechat\WXWork\1688851381319759\Cache\Image\2022-06\448组网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test\wechat\WXWork\1688851381319759\Cache\Image\2022-06\448组网图5.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763" t="3911" r="7493" b="10307"/>
                    <a:stretch/>
                  </pic:blipFill>
                  <pic:spPr bwMode="auto">
                    <a:xfrm>
                      <a:off x="0" y="0"/>
                      <a:ext cx="3387509" cy="3139409"/>
                    </a:xfrm>
                    <a:prstGeom prst="rect">
                      <a:avLst/>
                    </a:prstGeom>
                    <a:noFill/>
                    <a:ln>
                      <a:noFill/>
                    </a:ln>
                    <a:extLst>
                      <a:ext uri="{53640926-AAD7-44D8-BBD7-CCE9431645EC}">
                        <a14:shadowObscured xmlns:a14="http://schemas.microsoft.com/office/drawing/2010/main"/>
                      </a:ext>
                    </a:extLst>
                  </pic:spPr>
                </pic:pic>
              </a:graphicData>
            </a:graphic>
          </wp:inline>
        </w:drawing>
      </w:r>
    </w:p>
    <w:p w14:paraId="65E116A2" w14:textId="5827C691" w:rsidR="00144DEC" w:rsidRPr="00911011" w:rsidRDefault="00144DEC" w:rsidP="000A3E36">
      <w:pPr>
        <w:spacing w:afterLines="0"/>
        <w:ind w:left="991"/>
        <w:jc w:val="center"/>
        <w:rPr>
          <w:rFonts w:ascii="Arial" w:hAnsi="Arial" w:cs="Arial"/>
          <w:sz w:val="18"/>
          <w:szCs w:val="18"/>
        </w:rPr>
      </w:pPr>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3</w:t>
      </w:r>
      <w:r w:rsidRPr="00911011">
        <w:rPr>
          <w:rFonts w:ascii="Arial" w:hAnsi="Arial" w:cs="Arial"/>
          <w:sz w:val="18"/>
          <w:szCs w:val="18"/>
        </w:rPr>
        <w:fldChar w:fldCharType="end"/>
      </w:r>
      <w:r w:rsidRPr="00911011">
        <w:rPr>
          <w:rFonts w:ascii="Arial" w:hAnsi="Arial" w:cs="Arial"/>
          <w:sz w:val="18"/>
          <w:szCs w:val="18"/>
        </w:rPr>
        <w:noBreakHyphen/>
        <w:t xml:space="preserve">2 </w:t>
      </w:r>
      <w:r w:rsidRPr="00911011">
        <w:rPr>
          <w:rFonts w:ascii="Arial" w:hAnsi="Arial" w:cs="Arial"/>
          <w:sz w:val="18"/>
          <w:szCs w:val="18"/>
        </w:rPr>
        <w:t>多机</w:t>
      </w:r>
      <w:r w:rsidRPr="00911011">
        <w:rPr>
          <w:rFonts w:ascii="Arial" w:hAnsi="Arial" w:cs="Arial"/>
          <w:sz w:val="18"/>
          <w:szCs w:val="18"/>
        </w:rPr>
        <w:t>MIMO</w:t>
      </w:r>
      <w:r w:rsidRPr="00911011">
        <w:rPr>
          <w:rFonts w:ascii="Arial" w:hAnsi="Arial" w:cs="Arial"/>
          <w:sz w:val="18"/>
          <w:szCs w:val="18"/>
        </w:rPr>
        <w:t>背面板连接图</w:t>
      </w:r>
    </w:p>
    <w:p w14:paraId="072E20A4" w14:textId="77777777" w:rsidR="00144DEC" w:rsidRPr="00911011" w:rsidRDefault="00144DEC" w:rsidP="000A3E36">
      <w:pPr>
        <w:pStyle w:val="4"/>
      </w:pPr>
      <w:r w:rsidRPr="00911011">
        <w:t>前面板连接</w:t>
      </w:r>
    </w:p>
    <w:p w14:paraId="0FA6FA9D" w14:textId="77777777" w:rsidR="00144DEC" w:rsidRPr="00911011" w:rsidRDefault="00144DEC" w:rsidP="00144DEC">
      <w:pPr>
        <w:spacing w:afterLines="0" w:line="400" w:lineRule="exact"/>
        <w:ind w:leftChars="0" w:left="0" w:firstLineChars="202" w:firstLine="424"/>
        <w:rPr>
          <w:rFonts w:ascii="Arial" w:hAnsi="Arial" w:cs="Arial"/>
        </w:rPr>
      </w:pPr>
      <w:r w:rsidRPr="00911011">
        <w:rPr>
          <w:rFonts w:ascii="Arial" w:hAnsi="Arial" w:cs="Arial"/>
        </w:rPr>
        <w:t>多机</w:t>
      </w:r>
      <w:r w:rsidRPr="00911011">
        <w:rPr>
          <w:rFonts w:ascii="Arial" w:hAnsi="Arial" w:cs="Arial"/>
        </w:rPr>
        <w:t>8*8 MIMO</w:t>
      </w:r>
      <w:r w:rsidRPr="00911011">
        <w:rPr>
          <w:rFonts w:ascii="Arial" w:hAnsi="Arial" w:cs="Arial"/>
        </w:rPr>
        <w:t>测试组网示意图如下：</w:t>
      </w:r>
    </w:p>
    <w:p w14:paraId="13E91402" w14:textId="77777777" w:rsidR="00144DEC" w:rsidRPr="00911011" w:rsidRDefault="00144DEC" w:rsidP="00144DEC">
      <w:pPr>
        <w:spacing w:afterLines="0"/>
        <w:ind w:leftChars="0" w:left="0"/>
        <w:jc w:val="center"/>
        <w:rPr>
          <w:rFonts w:ascii="Arial" w:hAnsi="Arial" w:cs="Arial"/>
        </w:rPr>
      </w:pPr>
      <w:r w:rsidRPr="00911011">
        <w:rPr>
          <w:rFonts w:ascii="Arial" w:hAnsi="Arial" w:cs="Arial"/>
          <w:noProof/>
        </w:rPr>
        <w:lastRenderedPageBreak/>
        <w:drawing>
          <wp:inline distT="0" distB="0" distL="0" distR="0" wp14:anchorId="081D8AAF" wp14:editId="705E1BA3">
            <wp:extent cx="4932991" cy="3672000"/>
            <wp:effectExtent l="0" t="0" r="1270" b="508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6678" t="6043" r="5077" b="2300"/>
                    <a:stretch/>
                  </pic:blipFill>
                  <pic:spPr bwMode="auto">
                    <a:xfrm>
                      <a:off x="0" y="0"/>
                      <a:ext cx="4932991" cy="3672000"/>
                    </a:xfrm>
                    <a:prstGeom prst="rect">
                      <a:avLst/>
                    </a:prstGeom>
                    <a:ln>
                      <a:noFill/>
                    </a:ln>
                    <a:extLst>
                      <a:ext uri="{53640926-AAD7-44D8-BBD7-CCE9431645EC}">
                        <a14:shadowObscured xmlns:a14="http://schemas.microsoft.com/office/drawing/2010/main"/>
                      </a:ext>
                    </a:extLst>
                  </pic:spPr>
                </pic:pic>
              </a:graphicData>
            </a:graphic>
          </wp:inline>
        </w:drawing>
      </w:r>
    </w:p>
    <w:p w14:paraId="6FB14254" w14:textId="77777777" w:rsidR="00144DEC" w:rsidRPr="00911011" w:rsidRDefault="00144DEC" w:rsidP="00144DEC">
      <w:pPr>
        <w:pStyle w:val="aff0"/>
        <w:ind w:firstLineChars="200" w:firstLine="360"/>
        <w:jc w:val="center"/>
        <w:rPr>
          <w:rFonts w:ascii="Arial" w:eastAsia="宋体" w:hAnsi="Arial" w:cs="Arial"/>
          <w:sz w:val="18"/>
          <w:szCs w:val="18"/>
        </w:rPr>
      </w:pPr>
      <w:bookmarkStart w:id="49" w:name="_Toc503792597"/>
      <w:bookmarkStart w:id="50" w:name="_Toc512697015"/>
      <w:bookmarkStart w:id="51" w:name="_Toc527558933"/>
      <w:r w:rsidRPr="00911011">
        <w:rPr>
          <w:rFonts w:ascii="Arial" w:eastAsia="宋体" w:hAnsi="Arial" w:cs="Arial"/>
          <w:sz w:val="18"/>
          <w:szCs w:val="18"/>
        </w:rPr>
        <w:t>图</w:t>
      </w:r>
      <w:r w:rsidRPr="00911011">
        <w:rPr>
          <w:rFonts w:ascii="Arial" w:eastAsia="宋体" w:hAnsi="Arial" w:cs="Arial"/>
          <w:sz w:val="18"/>
          <w:szCs w:val="18"/>
        </w:rPr>
        <w:t xml:space="preserve"> 7-3 </w:t>
      </w:r>
      <w:r w:rsidRPr="00911011">
        <w:rPr>
          <w:rFonts w:ascii="Arial" w:eastAsia="宋体" w:hAnsi="Arial" w:cs="Arial"/>
          <w:sz w:val="18"/>
          <w:szCs w:val="18"/>
        </w:rPr>
        <w:t>多机</w:t>
      </w:r>
      <w:r w:rsidRPr="00911011">
        <w:rPr>
          <w:rFonts w:ascii="Arial" w:eastAsia="宋体" w:hAnsi="Arial" w:cs="Arial"/>
          <w:sz w:val="18"/>
          <w:szCs w:val="18"/>
        </w:rPr>
        <w:t>8*8 MIMO</w:t>
      </w:r>
      <w:r w:rsidRPr="00911011">
        <w:rPr>
          <w:rFonts w:ascii="Arial" w:eastAsia="宋体" w:hAnsi="Arial" w:cs="Arial"/>
          <w:sz w:val="18"/>
          <w:szCs w:val="18"/>
        </w:rPr>
        <w:t>测试组网示意图</w:t>
      </w:r>
      <w:bookmarkEnd w:id="49"/>
      <w:bookmarkEnd w:id="50"/>
      <w:bookmarkEnd w:id="51"/>
    </w:p>
    <w:p w14:paraId="7E4A73CB" w14:textId="77777777" w:rsidR="00144DEC" w:rsidRPr="00911011" w:rsidRDefault="00144DEC" w:rsidP="00144DEC">
      <w:pPr>
        <w:spacing w:afterLines="0" w:line="400" w:lineRule="exact"/>
        <w:ind w:leftChars="0" w:left="0" w:firstLineChars="202" w:firstLine="424"/>
        <w:rPr>
          <w:rFonts w:ascii="Arial" w:hAnsi="Arial" w:cs="Arial"/>
        </w:rPr>
      </w:pPr>
      <w:r w:rsidRPr="00911011">
        <w:rPr>
          <w:rFonts w:ascii="Arial" w:hAnsi="Arial" w:cs="Arial"/>
        </w:rPr>
        <w:t>多机</w:t>
      </w:r>
      <w:r w:rsidRPr="00911011">
        <w:rPr>
          <w:rFonts w:ascii="Arial" w:hAnsi="Arial" w:cs="Arial"/>
        </w:rPr>
        <w:t>8*8 MIMO</w:t>
      </w:r>
      <w:r w:rsidRPr="00911011">
        <w:rPr>
          <w:rFonts w:ascii="Arial" w:hAnsi="Arial" w:cs="Arial"/>
        </w:rPr>
        <w:t>测试环境搭建步骤：</w:t>
      </w:r>
    </w:p>
    <w:p w14:paraId="09492684" w14:textId="77777777" w:rsidR="00144DEC" w:rsidRPr="00911011" w:rsidRDefault="00144DEC">
      <w:pPr>
        <w:numPr>
          <w:ilvl w:val="0"/>
          <w:numId w:val="3"/>
        </w:numPr>
        <w:spacing w:afterLines="0" w:line="400" w:lineRule="exact"/>
        <w:ind w:leftChars="0" w:left="851"/>
        <w:rPr>
          <w:rFonts w:ascii="Arial" w:hAnsi="Arial" w:cs="Arial"/>
        </w:rPr>
      </w:pPr>
      <w:r w:rsidRPr="00911011">
        <w:rPr>
          <w:rFonts w:ascii="Arial" w:hAnsi="Arial" w:cs="Arial"/>
        </w:rPr>
        <w:t>用网线将电脑和测试仪（通过</w:t>
      </w:r>
      <w:r w:rsidRPr="00911011">
        <w:rPr>
          <w:rFonts w:ascii="Arial" w:hAnsi="Arial" w:cs="Arial"/>
        </w:rPr>
        <w:t>WT-448</w:t>
      </w:r>
      <w:r w:rsidRPr="00911011">
        <w:rPr>
          <w:rFonts w:ascii="Arial" w:hAnsi="Arial" w:cs="Arial"/>
        </w:rPr>
        <w:t>后面板的主网口）接入到指定网络，测试仪和电脑需连接到同一局域网中。</w:t>
      </w:r>
    </w:p>
    <w:p w14:paraId="56573B7E" w14:textId="77777777" w:rsidR="00144DEC" w:rsidRPr="00911011" w:rsidRDefault="00144DEC">
      <w:pPr>
        <w:numPr>
          <w:ilvl w:val="0"/>
          <w:numId w:val="3"/>
        </w:numPr>
        <w:spacing w:afterLines="0" w:line="400" w:lineRule="exact"/>
        <w:ind w:leftChars="0" w:left="851"/>
        <w:rPr>
          <w:rFonts w:ascii="Arial" w:hAnsi="Arial" w:cs="Arial"/>
        </w:rPr>
      </w:pPr>
      <w:r w:rsidRPr="00911011">
        <w:rPr>
          <w:rFonts w:ascii="Arial" w:hAnsi="Arial" w:cs="Arial"/>
        </w:rPr>
        <w:t>DUT</w:t>
      </w:r>
      <w:r w:rsidRPr="00911011">
        <w:rPr>
          <w:rFonts w:ascii="Arial" w:hAnsi="Arial" w:cs="Arial"/>
        </w:rPr>
        <w:t>的天线通过</w:t>
      </w:r>
      <w:r w:rsidRPr="00911011">
        <w:rPr>
          <w:rFonts w:ascii="Arial" w:hAnsi="Arial" w:cs="Arial"/>
        </w:rPr>
        <w:t>RF</w:t>
      </w:r>
      <w:r w:rsidRPr="00911011">
        <w:rPr>
          <w:rFonts w:ascii="Arial" w:hAnsi="Arial" w:cs="Arial"/>
        </w:rPr>
        <w:t>射频线分别与</w:t>
      </w:r>
      <w:r w:rsidRPr="00911011">
        <w:rPr>
          <w:rFonts w:ascii="Arial" w:hAnsi="Arial" w:cs="Arial"/>
        </w:rPr>
        <w:t>WT-448</w:t>
      </w:r>
      <w:r w:rsidRPr="00911011">
        <w:rPr>
          <w:rFonts w:ascii="Arial" w:hAnsi="Arial" w:cs="Arial"/>
        </w:rPr>
        <w:t>的不同射频端口连接。</w:t>
      </w:r>
    </w:p>
    <w:p w14:paraId="6B922AAF"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DUT</w:t>
      </w:r>
      <w:r w:rsidRPr="00911011">
        <w:rPr>
          <w:rFonts w:ascii="Arial" w:hAnsi="Arial" w:cs="Arial"/>
        </w:rPr>
        <w:t>的不同天线不能接在</w:t>
      </w:r>
      <w:r w:rsidRPr="00911011">
        <w:rPr>
          <w:rFonts w:ascii="Arial" w:hAnsi="Arial" w:cs="Arial"/>
        </w:rPr>
        <w:t>WT-448</w:t>
      </w:r>
      <w:r w:rsidRPr="00911011">
        <w:rPr>
          <w:rFonts w:ascii="Arial" w:hAnsi="Arial" w:cs="Arial"/>
        </w:rPr>
        <w:t>的同一套测试单元，</w:t>
      </w:r>
      <w:r w:rsidRPr="00911011">
        <w:rPr>
          <w:rFonts w:ascii="Arial" w:hAnsi="Arial" w:cs="Arial"/>
        </w:rPr>
        <w:t>A1~A2</w:t>
      </w:r>
      <w:r w:rsidRPr="00911011">
        <w:rPr>
          <w:rFonts w:ascii="Arial" w:hAnsi="Arial" w:cs="Arial"/>
        </w:rPr>
        <w:t>，</w:t>
      </w:r>
      <w:r w:rsidRPr="00911011">
        <w:rPr>
          <w:rFonts w:ascii="Arial" w:hAnsi="Arial" w:cs="Arial"/>
        </w:rPr>
        <w:t>B1~B2</w:t>
      </w:r>
      <w:r w:rsidRPr="00911011">
        <w:rPr>
          <w:rFonts w:ascii="Arial" w:hAnsi="Arial" w:cs="Arial"/>
        </w:rPr>
        <w:t>，</w:t>
      </w:r>
      <w:r w:rsidRPr="00911011">
        <w:rPr>
          <w:rFonts w:ascii="Arial" w:hAnsi="Arial" w:cs="Arial"/>
        </w:rPr>
        <w:t>C1~C2</w:t>
      </w:r>
      <w:r w:rsidRPr="00911011">
        <w:rPr>
          <w:rFonts w:ascii="Arial" w:hAnsi="Arial" w:cs="Arial"/>
        </w:rPr>
        <w:t>，</w:t>
      </w:r>
      <w:r w:rsidRPr="00911011">
        <w:rPr>
          <w:rFonts w:ascii="Arial" w:hAnsi="Arial" w:cs="Arial"/>
        </w:rPr>
        <w:t>D1~D2</w:t>
      </w:r>
      <w:r w:rsidRPr="00911011">
        <w:rPr>
          <w:rFonts w:ascii="Arial" w:hAnsi="Arial" w:cs="Arial"/>
        </w:rPr>
        <w:t>分别各自为一套测试单元的射频端口</w:t>
      </w:r>
    </w:p>
    <w:p w14:paraId="617C7A93"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如果测试信号需要多根天线发出，如</w:t>
      </w:r>
      <w:r w:rsidRPr="00911011">
        <w:rPr>
          <w:rFonts w:ascii="Arial" w:hAnsi="Arial" w:cs="Arial"/>
        </w:rPr>
        <w:t>ac/ax 160</w:t>
      </w:r>
      <w:r w:rsidRPr="00911011">
        <w:rPr>
          <w:rFonts w:ascii="Arial" w:hAnsi="Arial" w:cs="Arial"/>
        </w:rPr>
        <w:t>，请通过功分器将多根天线合路到测试仪的同一个射频端口上。</w:t>
      </w:r>
    </w:p>
    <w:p w14:paraId="7F77551B"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ac/ax 80+80</w:t>
      </w:r>
      <w:r w:rsidRPr="00911011">
        <w:rPr>
          <w:rFonts w:ascii="Arial" w:hAnsi="Arial" w:cs="Arial"/>
        </w:rPr>
        <w:t>信号的</w:t>
      </w:r>
      <w:r w:rsidRPr="00911011">
        <w:rPr>
          <w:rFonts w:ascii="Arial" w:hAnsi="Arial" w:cs="Arial"/>
        </w:rPr>
        <w:t>MIMO</w:t>
      </w:r>
      <w:r w:rsidRPr="00911011">
        <w:rPr>
          <w:rFonts w:ascii="Arial" w:hAnsi="Arial" w:cs="Arial"/>
        </w:rPr>
        <w:t>测试只能采用多机</w:t>
      </w:r>
      <w:r w:rsidRPr="00911011">
        <w:rPr>
          <w:rFonts w:ascii="Arial" w:hAnsi="Arial" w:cs="Arial"/>
        </w:rPr>
        <w:t>MIMO</w:t>
      </w:r>
      <w:r w:rsidRPr="00911011">
        <w:rPr>
          <w:rFonts w:ascii="Arial" w:hAnsi="Arial" w:cs="Arial"/>
        </w:rPr>
        <w:t>的组网方式：一路</w:t>
      </w:r>
      <w:r w:rsidRPr="00911011">
        <w:rPr>
          <w:rFonts w:ascii="Arial" w:hAnsi="Arial" w:cs="Arial"/>
        </w:rPr>
        <w:t>ac/ax 80+80</w:t>
      </w:r>
      <w:r w:rsidRPr="00911011">
        <w:rPr>
          <w:rFonts w:ascii="Arial" w:hAnsi="Arial" w:cs="Arial"/>
        </w:rPr>
        <w:t>信号通过功分器将多根天线合路到测试仪的同一个射频端口上，另一路</w:t>
      </w:r>
      <w:r w:rsidRPr="00911011">
        <w:rPr>
          <w:rFonts w:ascii="Arial" w:hAnsi="Arial" w:cs="Arial"/>
        </w:rPr>
        <w:t>ac/ax 80+80</w:t>
      </w:r>
      <w:r w:rsidRPr="00911011">
        <w:rPr>
          <w:rFonts w:ascii="Arial" w:hAnsi="Arial" w:cs="Arial"/>
        </w:rPr>
        <w:t>信号通过功分器将多根天线合路到另一台测试仪的同一个射频端口上。</w:t>
      </w:r>
    </w:p>
    <w:p w14:paraId="2008E8BE" w14:textId="77777777" w:rsidR="00144DEC" w:rsidRPr="00911011" w:rsidRDefault="00144DEC">
      <w:pPr>
        <w:numPr>
          <w:ilvl w:val="0"/>
          <w:numId w:val="3"/>
        </w:numPr>
        <w:spacing w:afterLines="0" w:line="400" w:lineRule="exact"/>
        <w:ind w:leftChars="0" w:left="851"/>
        <w:rPr>
          <w:rFonts w:ascii="Arial" w:hAnsi="Arial" w:cs="Arial"/>
        </w:rPr>
      </w:pPr>
      <w:r w:rsidRPr="00911011">
        <w:rPr>
          <w:rFonts w:ascii="Arial" w:hAnsi="Arial" w:cs="Arial"/>
        </w:rPr>
        <w:t>DUT</w:t>
      </w:r>
      <w:r w:rsidRPr="00911011">
        <w:rPr>
          <w:rFonts w:ascii="Arial" w:hAnsi="Arial" w:cs="Arial"/>
        </w:rPr>
        <w:t>与电脑的连接方式取决于</w:t>
      </w:r>
      <w:r w:rsidRPr="00911011">
        <w:rPr>
          <w:rFonts w:ascii="Arial" w:hAnsi="Arial" w:cs="Arial"/>
        </w:rPr>
        <w:t>DUT</w:t>
      </w:r>
      <w:r w:rsidRPr="00911011">
        <w:rPr>
          <w:rFonts w:ascii="Arial" w:hAnsi="Arial" w:cs="Arial"/>
        </w:rPr>
        <w:t>的控制接口。</w:t>
      </w:r>
    </w:p>
    <w:p w14:paraId="10D58549"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DUT</w:t>
      </w:r>
      <w:r w:rsidRPr="00911011">
        <w:rPr>
          <w:rFonts w:ascii="Arial" w:hAnsi="Arial" w:cs="Arial"/>
        </w:rPr>
        <w:t>的控制接口为网口，将</w:t>
      </w:r>
      <w:r w:rsidRPr="00911011">
        <w:rPr>
          <w:rFonts w:ascii="Arial" w:hAnsi="Arial" w:cs="Arial"/>
        </w:rPr>
        <w:t>DUT</w:t>
      </w:r>
      <w:r w:rsidRPr="00911011">
        <w:rPr>
          <w:rFonts w:ascii="Arial" w:hAnsi="Arial" w:cs="Arial"/>
        </w:rPr>
        <w:t>的</w:t>
      </w:r>
      <w:r w:rsidRPr="00911011">
        <w:rPr>
          <w:rFonts w:ascii="Arial" w:hAnsi="Arial" w:cs="Arial"/>
        </w:rPr>
        <w:t>LAN</w:t>
      </w:r>
      <w:r w:rsidRPr="00911011">
        <w:rPr>
          <w:rFonts w:ascii="Arial" w:hAnsi="Arial" w:cs="Arial"/>
        </w:rPr>
        <w:t>口通过网线与电脑连接，</w:t>
      </w:r>
      <w:r w:rsidRPr="00911011">
        <w:rPr>
          <w:rFonts w:ascii="Arial" w:hAnsi="Arial" w:cs="Arial"/>
        </w:rPr>
        <w:t>DUT</w:t>
      </w:r>
      <w:r w:rsidRPr="00911011">
        <w:rPr>
          <w:rFonts w:ascii="Arial" w:hAnsi="Arial" w:cs="Arial"/>
        </w:rPr>
        <w:t>、测试仪和电脑需连接到同一局域网中。</w:t>
      </w:r>
    </w:p>
    <w:p w14:paraId="6A670733" w14:textId="77777777" w:rsidR="00144DEC" w:rsidRPr="00911011" w:rsidRDefault="00144DEC">
      <w:pPr>
        <w:numPr>
          <w:ilvl w:val="1"/>
          <w:numId w:val="2"/>
        </w:numPr>
        <w:spacing w:afterLines="0" w:line="400" w:lineRule="exact"/>
        <w:ind w:leftChars="0" w:left="1276"/>
        <w:rPr>
          <w:rFonts w:ascii="Arial" w:hAnsi="Arial" w:cs="Arial"/>
        </w:rPr>
      </w:pPr>
      <w:r w:rsidRPr="00911011">
        <w:rPr>
          <w:rFonts w:ascii="Arial" w:hAnsi="Arial" w:cs="Arial"/>
        </w:rPr>
        <w:t>DUT</w:t>
      </w:r>
      <w:r w:rsidRPr="00911011">
        <w:rPr>
          <w:rFonts w:ascii="Arial" w:hAnsi="Arial" w:cs="Arial"/>
        </w:rPr>
        <w:t>的控制接口为非网口，如</w:t>
      </w:r>
      <w:r w:rsidRPr="00911011">
        <w:rPr>
          <w:rFonts w:ascii="Arial" w:hAnsi="Arial" w:cs="Arial"/>
        </w:rPr>
        <w:t>DUT</w:t>
      </w:r>
      <w:r w:rsidRPr="00911011">
        <w:rPr>
          <w:rFonts w:ascii="Arial" w:hAnsi="Arial" w:cs="Arial"/>
        </w:rPr>
        <w:t>的控制接口为</w:t>
      </w:r>
      <w:r w:rsidRPr="00911011">
        <w:rPr>
          <w:rFonts w:ascii="Arial" w:hAnsi="Arial" w:cs="Arial"/>
        </w:rPr>
        <w:t>USB</w:t>
      </w:r>
      <w:r w:rsidRPr="00911011">
        <w:rPr>
          <w:rFonts w:ascii="Arial" w:hAnsi="Arial" w:cs="Arial"/>
        </w:rPr>
        <w:t>，则将</w:t>
      </w:r>
      <w:r w:rsidRPr="00911011">
        <w:rPr>
          <w:rFonts w:ascii="Arial" w:hAnsi="Arial" w:cs="Arial"/>
        </w:rPr>
        <w:t>DUT</w:t>
      </w:r>
      <w:r w:rsidRPr="00911011">
        <w:rPr>
          <w:rFonts w:ascii="Arial" w:hAnsi="Arial" w:cs="Arial"/>
        </w:rPr>
        <w:t>插入电脑的</w:t>
      </w:r>
      <w:r w:rsidRPr="00911011">
        <w:rPr>
          <w:rFonts w:ascii="Arial" w:hAnsi="Arial" w:cs="Arial"/>
        </w:rPr>
        <w:t>USB</w:t>
      </w:r>
      <w:r w:rsidRPr="00911011">
        <w:rPr>
          <w:rFonts w:ascii="Arial" w:hAnsi="Arial" w:cs="Arial"/>
        </w:rPr>
        <w:t>口。</w:t>
      </w:r>
    </w:p>
    <w:p w14:paraId="0D8C2CE3" w14:textId="381E0AB8" w:rsidR="00FE5D21" w:rsidRPr="00911011" w:rsidRDefault="00144DEC" w:rsidP="00144DEC">
      <w:pPr>
        <w:spacing w:afterLines="0" w:line="400" w:lineRule="exact"/>
        <w:ind w:leftChars="0" w:left="0" w:firstLine="420"/>
        <w:rPr>
          <w:rFonts w:ascii="Arial" w:hAnsi="Arial" w:cs="Arial"/>
        </w:rPr>
      </w:pPr>
      <w:r w:rsidRPr="00911011">
        <w:rPr>
          <w:rFonts w:ascii="Arial" w:hAnsi="Arial" w:cs="Arial"/>
        </w:rPr>
        <w:t>测试环境搭建好之后，还需进行相应的软件配置，之后就可以开始正常</w:t>
      </w:r>
      <w:r w:rsidRPr="00911011">
        <w:rPr>
          <w:rFonts w:ascii="Arial" w:hAnsi="Arial" w:cs="Arial"/>
        </w:rPr>
        <w:t>MIMO</w:t>
      </w:r>
      <w:r w:rsidRPr="00911011">
        <w:rPr>
          <w:rFonts w:ascii="Arial" w:hAnsi="Arial" w:cs="Arial"/>
        </w:rPr>
        <w:t>测试。</w:t>
      </w:r>
    </w:p>
    <w:p w14:paraId="7F0A3CB6" w14:textId="77777777" w:rsidR="00EC2FDA" w:rsidRPr="00911011" w:rsidRDefault="00EC2FDA" w:rsidP="002B2622">
      <w:pPr>
        <w:pStyle w:val="2"/>
        <w:ind w:left="572"/>
      </w:pPr>
      <w:bookmarkStart w:id="52" w:name="_Toc110332744"/>
      <w:r w:rsidRPr="00911011">
        <w:lastRenderedPageBreak/>
        <w:t>MIMO</w:t>
      </w:r>
      <w:r w:rsidRPr="00911011">
        <w:t>软件配置</w:t>
      </w:r>
      <w:bookmarkEnd w:id="52"/>
    </w:p>
    <w:p w14:paraId="46C81338" w14:textId="6AEA9277" w:rsidR="00EC2FDA" w:rsidRPr="00911011" w:rsidRDefault="00EC2FDA" w:rsidP="00EC2FDA">
      <w:pPr>
        <w:spacing w:afterLines="0" w:line="400" w:lineRule="exact"/>
        <w:ind w:leftChars="0" w:left="0" w:firstLine="420"/>
        <w:rPr>
          <w:rFonts w:ascii="Arial" w:hAnsi="Arial" w:cs="Arial"/>
        </w:rPr>
      </w:pPr>
      <w:r w:rsidRPr="00911011">
        <w:rPr>
          <w:rFonts w:ascii="Arial" w:hAnsi="Arial" w:cs="Arial"/>
        </w:rPr>
        <w:t>MIMO</w:t>
      </w:r>
      <w:r w:rsidRPr="00911011">
        <w:rPr>
          <w:rFonts w:ascii="Arial" w:hAnsi="Arial" w:cs="Arial"/>
        </w:rPr>
        <w:t>测试组网环境搭建好之后，在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上配置</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的相应</w:t>
      </w:r>
      <w:r w:rsidRPr="00911011">
        <w:rPr>
          <w:rFonts w:ascii="Arial" w:hAnsi="Arial" w:cs="Arial"/>
        </w:rPr>
        <w:t>IP</w:t>
      </w:r>
      <w:r w:rsidRPr="00911011">
        <w:rPr>
          <w:rFonts w:ascii="Arial" w:hAnsi="Arial" w:cs="Arial"/>
        </w:rPr>
        <w:t>地址，点击连接。</w:t>
      </w:r>
      <w:r w:rsidRPr="00911011">
        <w:rPr>
          <w:rFonts w:ascii="Arial" w:hAnsi="Arial" w:cs="Arial"/>
        </w:rPr>
        <w:t>MIMO</w:t>
      </w:r>
      <w:r w:rsidRPr="00911011">
        <w:rPr>
          <w:rFonts w:ascii="Arial" w:hAnsi="Arial" w:cs="Arial"/>
        </w:rPr>
        <w:t>测试之前，</w:t>
      </w:r>
      <w:r w:rsidRPr="00911011">
        <w:rPr>
          <w:rFonts w:ascii="Arial" w:hAnsi="Arial" w:cs="Arial"/>
        </w:rPr>
        <w:t>WLAN Meter</w:t>
      </w:r>
      <w:r w:rsidRPr="00911011">
        <w:rPr>
          <w:rFonts w:ascii="Arial" w:hAnsi="Arial" w:cs="Arial"/>
        </w:rPr>
        <w:t>还需先进行</w:t>
      </w:r>
      <w:r w:rsidRPr="00911011">
        <w:rPr>
          <w:rFonts w:ascii="Arial" w:hAnsi="Arial" w:cs="Arial"/>
        </w:rPr>
        <w:t>MIMO</w:t>
      </w:r>
      <w:r w:rsidRPr="00911011">
        <w:rPr>
          <w:rFonts w:ascii="Arial" w:hAnsi="Arial" w:cs="Arial"/>
        </w:rPr>
        <w:t>连接，操作方法如下：</w:t>
      </w:r>
    </w:p>
    <w:p w14:paraId="049623FD" w14:textId="37D9387C" w:rsidR="00EC2FDA" w:rsidRPr="00911011" w:rsidRDefault="00EC2FDA">
      <w:pPr>
        <w:numPr>
          <w:ilvl w:val="0"/>
          <w:numId w:val="22"/>
        </w:numPr>
        <w:spacing w:afterLines="0" w:line="400" w:lineRule="exact"/>
        <w:ind w:leftChars="0"/>
        <w:rPr>
          <w:rFonts w:ascii="Arial" w:hAnsi="Arial" w:cs="Arial"/>
        </w:rPr>
      </w:pPr>
      <w:r w:rsidRPr="00911011">
        <w:rPr>
          <w:rFonts w:ascii="Arial" w:hAnsi="Arial" w:cs="Arial"/>
        </w:rPr>
        <w:t>切换到</w:t>
      </w:r>
      <w:r w:rsidRPr="00911011">
        <w:rPr>
          <w:rFonts w:ascii="Arial" w:hAnsi="Arial" w:cs="Arial"/>
        </w:rPr>
        <w:t>WIFI MIMO</w:t>
      </w:r>
      <w:r w:rsidRPr="00911011">
        <w:rPr>
          <w:rFonts w:ascii="Arial" w:hAnsi="Arial" w:cs="Arial"/>
        </w:rPr>
        <w:t>业务：</w:t>
      </w:r>
      <w:r w:rsidRPr="00911011">
        <w:rPr>
          <w:rFonts w:ascii="Arial" w:hAnsi="Arial" w:cs="Arial"/>
        </w:rPr>
        <w:t>Meter</w:t>
      </w:r>
      <w:r w:rsidRPr="00911011">
        <w:rPr>
          <w:rFonts w:ascii="Arial" w:hAnsi="Arial" w:cs="Arial"/>
        </w:rPr>
        <w:t>业务选择栏中选择</w:t>
      </w:r>
      <w:r w:rsidRPr="00911011">
        <w:rPr>
          <w:rFonts w:ascii="Arial" w:hAnsi="Arial" w:cs="Arial"/>
        </w:rPr>
        <w:t>WIFI MIMO</w:t>
      </w:r>
      <w:r w:rsidR="006C33B1" w:rsidRPr="00911011">
        <w:rPr>
          <w:rFonts w:ascii="Arial" w:hAnsi="Arial" w:cs="Arial"/>
        </w:rPr>
        <w:t>，进入</w:t>
      </w:r>
      <w:r w:rsidR="006C33B1" w:rsidRPr="00911011">
        <w:rPr>
          <w:rFonts w:ascii="Arial" w:hAnsi="Arial" w:cs="Arial"/>
        </w:rPr>
        <w:t>WIFI MIMO</w:t>
      </w:r>
      <w:r w:rsidR="006C33B1" w:rsidRPr="00911011">
        <w:rPr>
          <w:rFonts w:ascii="Arial" w:hAnsi="Arial" w:cs="Arial"/>
        </w:rPr>
        <w:t>业务测试</w:t>
      </w:r>
      <w:r w:rsidRPr="00911011">
        <w:rPr>
          <w:rFonts w:ascii="Arial" w:hAnsi="Arial" w:cs="Arial"/>
        </w:rPr>
        <w:t>。</w:t>
      </w:r>
    </w:p>
    <w:p w14:paraId="0EEF4FD2" w14:textId="77777777" w:rsidR="00EC2FDA" w:rsidRPr="00911011" w:rsidRDefault="00EC2FDA" w:rsidP="00EC2FDA">
      <w:pPr>
        <w:spacing w:afterLines="0"/>
        <w:ind w:leftChars="0" w:left="851"/>
        <w:rPr>
          <w:rFonts w:ascii="Arial" w:hAnsi="Arial" w:cs="Arial"/>
        </w:rPr>
      </w:pPr>
      <w:r w:rsidRPr="00911011">
        <w:rPr>
          <w:rFonts w:ascii="Arial" w:hAnsi="Arial" w:cs="Arial"/>
          <w:noProof/>
        </w:rPr>
        <w:drawing>
          <wp:inline distT="0" distB="0" distL="0" distR="0" wp14:anchorId="3A9C2A1E" wp14:editId="1408A18F">
            <wp:extent cx="2285714" cy="361905"/>
            <wp:effectExtent l="0" t="0" r="635" b="63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5714" cy="361905"/>
                    </a:xfrm>
                    <a:prstGeom prst="rect">
                      <a:avLst/>
                    </a:prstGeom>
                  </pic:spPr>
                </pic:pic>
              </a:graphicData>
            </a:graphic>
          </wp:inline>
        </w:drawing>
      </w:r>
    </w:p>
    <w:p w14:paraId="0DD5D387" w14:textId="77777777" w:rsidR="00EC2FDA" w:rsidRPr="00911011" w:rsidRDefault="00EC2FDA">
      <w:pPr>
        <w:numPr>
          <w:ilvl w:val="0"/>
          <w:numId w:val="22"/>
        </w:numPr>
        <w:spacing w:afterLines="0" w:line="400" w:lineRule="exact"/>
        <w:ind w:leftChars="0" w:left="851"/>
        <w:rPr>
          <w:rFonts w:ascii="Arial" w:hAnsi="Arial" w:cs="Arial"/>
        </w:rPr>
      </w:pPr>
      <w:r w:rsidRPr="00911011">
        <w:rPr>
          <w:rFonts w:ascii="Arial" w:hAnsi="Arial" w:cs="Arial"/>
        </w:rPr>
        <w:t>点击</w:t>
      </w:r>
      <w:r w:rsidRPr="00911011">
        <w:rPr>
          <w:rFonts w:ascii="Arial" w:hAnsi="Arial" w:cs="Arial"/>
        </w:rPr>
        <w:t>“Meter</w:t>
      </w:r>
      <w:r w:rsidRPr="00911011">
        <w:rPr>
          <w:rFonts w:ascii="Arial" w:hAnsi="Arial" w:cs="Arial"/>
        </w:rPr>
        <w:t>的菜单栏</w:t>
      </w:r>
      <w:r w:rsidRPr="00911011">
        <w:rPr>
          <w:rFonts w:ascii="Arial" w:hAnsi="Arial" w:cs="Arial"/>
        </w:rPr>
        <w:t>-&gt;</w:t>
      </w:r>
      <w:r w:rsidRPr="00911011">
        <w:rPr>
          <w:rFonts w:ascii="Arial" w:hAnsi="Arial" w:cs="Arial"/>
        </w:rPr>
        <w:t>设备设置</w:t>
      </w:r>
      <w:r w:rsidRPr="00911011">
        <w:rPr>
          <w:rFonts w:ascii="Arial" w:hAnsi="Arial" w:cs="Arial"/>
        </w:rPr>
        <w:t>-&gt;MIMO</w:t>
      </w:r>
      <w:r w:rsidRPr="00911011">
        <w:rPr>
          <w:rFonts w:ascii="Arial" w:hAnsi="Arial" w:cs="Arial"/>
        </w:rPr>
        <w:t>设置</w:t>
      </w:r>
      <w:r w:rsidRPr="00911011">
        <w:rPr>
          <w:rFonts w:ascii="Arial" w:hAnsi="Arial" w:cs="Arial"/>
        </w:rPr>
        <w:t>”</w:t>
      </w:r>
      <w:r w:rsidRPr="00911011">
        <w:rPr>
          <w:rFonts w:ascii="Arial" w:hAnsi="Arial" w:cs="Arial"/>
        </w:rPr>
        <w:t>，根据实际</w:t>
      </w:r>
      <w:r w:rsidRPr="00911011">
        <w:rPr>
          <w:rFonts w:ascii="Arial" w:hAnsi="Arial" w:cs="Arial"/>
        </w:rPr>
        <w:t>MIMO</w:t>
      </w:r>
      <w:r w:rsidRPr="00911011">
        <w:rPr>
          <w:rFonts w:ascii="Arial" w:hAnsi="Arial" w:cs="Arial"/>
        </w:rPr>
        <w:t>测试环境设置从机数量以及从机</w:t>
      </w:r>
      <w:r w:rsidRPr="00911011">
        <w:rPr>
          <w:rFonts w:ascii="Arial" w:hAnsi="Arial" w:cs="Arial"/>
        </w:rPr>
        <w:t>IP</w:t>
      </w:r>
      <w:r w:rsidRPr="00911011">
        <w:rPr>
          <w:rFonts w:ascii="Arial" w:hAnsi="Arial" w:cs="Arial"/>
        </w:rPr>
        <w:t>地址，然后点击</w:t>
      </w:r>
      <w:r w:rsidRPr="00911011">
        <w:rPr>
          <w:rFonts w:ascii="Arial" w:hAnsi="Arial" w:cs="Arial"/>
        </w:rPr>
        <w:t>“</w:t>
      </w:r>
      <w:r w:rsidRPr="00911011">
        <w:rPr>
          <w:rFonts w:ascii="Arial" w:hAnsi="Arial" w:cs="Arial"/>
        </w:rPr>
        <w:t>连接</w:t>
      </w:r>
      <w:r w:rsidRPr="00911011">
        <w:rPr>
          <w:rFonts w:ascii="Arial" w:hAnsi="Arial" w:cs="Arial"/>
        </w:rPr>
        <w:t>”</w:t>
      </w:r>
      <w:r w:rsidRPr="00911011">
        <w:rPr>
          <w:rFonts w:ascii="Arial" w:hAnsi="Arial" w:cs="Arial"/>
        </w:rPr>
        <w:t>按钮，连接从机。</w:t>
      </w:r>
    </w:p>
    <w:p w14:paraId="5F20AA46" w14:textId="77777777" w:rsidR="00EC2FDA" w:rsidRPr="00911011" w:rsidRDefault="00EC2FDA" w:rsidP="00EC2FDA">
      <w:pPr>
        <w:spacing w:afterLines="0"/>
        <w:ind w:leftChars="202" w:left="424"/>
        <w:jc w:val="center"/>
        <w:rPr>
          <w:rFonts w:ascii="Arial" w:hAnsi="Arial" w:cs="Arial"/>
          <w:noProof/>
        </w:rPr>
      </w:pPr>
      <w:r w:rsidRPr="00911011">
        <w:rPr>
          <w:rFonts w:ascii="Arial" w:hAnsi="Arial" w:cs="Arial"/>
          <w:noProof/>
        </w:rPr>
        <w:drawing>
          <wp:inline distT="0" distB="0" distL="0" distR="0" wp14:anchorId="2A2AAA91" wp14:editId="41DE3852">
            <wp:extent cx="3085714" cy="2160000"/>
            <wp:effectExtent l="0" t="0" r="635"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85714" cy="2160000"/>
                    </a:xfrm>
                    <a:prstGeom prst="rect">
                      <a:avLst/>
                    </a:prstGeom>
                  </pic:spPr>
                </pic:pic>
              </a:graphicData>
            </a:graphic>
          </wp:inline>
        </w:drawing>
      </w:r>
    </w:p>
    <w:p w14:paraId="03311D2B" w14:textId="64B23405" w:rsidR="00EC2FDA" w:rsidRPr="00911011" w:rsidRDefault="00EC2FDA" w:rsidP="00EC2FDA">
      <w:pPr>
        <w:pStyle w:val="aff0"/>
        <w:ind w:firstLineChars="200" w:firstLine="360"/>
        <w:jc w:val="center"/>
        <w:rPr>
          <w:rFonts w:ascii="Arial" w:eastAsia="宋体" w:hAnsi="Arial" w:cs="Arial"/>
          <w:sz w:val="18"/>
          <w:szCs w:val="18"/>
        </w:rPr>
      </w:pPr>
      <w:bookmarkStart w:id="53" w:name="_Toc527558934"/>
      <w:bookmarkStart w:id="54" w:name="_Toc109664424"/>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3</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2</w:t>
      </w:r>
      <w:r w:rsidRPr="00911011">
        <w:rPr>
          <w:rFonts w:ascii="Arial" w:eastAsia="宋体" w:hAnsi="Arial" w:cs="Arial"/>
          <w:sz w:val="18"/>
          <w:szCs w:val="18"/>
        </w:rPr>
        <w:fldChar w:fldCharType="end"/>
      </w:r>
      <w:r w:rsidRPr="00911011">
        <w:rPr>
          <w:rFonts w:ascii="Arial" w:eastAsia="宋体" w:hAnsi="Arial" w:cs="Arial"/>
          <w:sz w:val="18"/>
          <w:szCs w:val="18"/>
        </w:rPr>
        <w:t xml:space="preserve"> WLAN Meter MIMO</w:t>
      </w:r>
      <w:r w:rsidRPr="00911011">
        <w:rPr>
          <w:rFonts w:ascii="Arial" w:eastAsia="宋体" w:hAnsi="Arial" w:cs="Arial"/>
          <w:sz w:val="18"/>
          <w:szCs w:val="18"/>
        </w:rPr>
        <w:t>设置界面</w:t>
      </w:r>
      <w:bookmarkEnd w:id="53"/>
      <w:bookmarkEnd w:id="54"/>
    </w:p>
    <w:p w14:paraId="0E38B704" w14:textId="77777777" w:rsidR="00EC2FDA" w:rsidRPr="00911011" w:rsidRDefault="00EC2FDA">
      <w:pPr>
        <w:numPr>
          <w:ilvl w:val="0"/>
          <w:numId w:val="5"/>
        </w:numPr>
        <w:spacing w:afterLines="0" w:line="400" w:lineRule="exact"/>
        <w:ind w:leftChars="0" w:left="1276"/>
        <w:rPr>
          <w:rFonts w:ascii="Arial" w:hAnsi="Arial" w:cs="Arial"/>
        </w:rPr>
      </w:pPr>
      <w:r w:rsidRPr="00911011">
        <w:rPr>
          <w:rFonts w:ascii="Arial" w:hAnsi="Arial" w:cs="Arial"/>
        </w:rPr>
        <w:t>单机</w:t>
      </w:r>
      <w:r w:rsidRPr="00911011">
        <w:rPr>
          <w:rFonts w:ascii="Arial" w:hAnsi="Arial" w:cs="Arial"/>
        </w:rPr>
        <w:t>MIMO</w:t>
      </w:r>
      <w:r w:rsidRPr="00911011">
        <w:rPr>
          <w:rFonts w:ascii="Arial" w:hAnsi="Arial" w:cs="Arial"/>
        </w:rPr>
        <w:t>时，从机数量根据实际测试需求设置，最大可设置为</w:t>
      </w:r>
      <w:r w:rsidRPr="00911011">
        <w:rPr>
          <w:rFonts w:ascii="Arial" w:hAnsi="Arial" w:cs="Arial"/>
        </w:rPr>
        <w:t>3</w:t>
      </w:r>
      <w:r w:rsidRPr="00911011">
        <w:rPr>
          <w:rFonts w:ascii="Arial" w:hAnsi="Arial" w:cs="Arial"/>
        </w:rPr>
        <w:t>。如单机</w:t>
      </w:r>
      <w:r w:rsidRPr="00911011">
        <w:rPr>
          <w:rFonts w:ascii="Arial" w:hAnsi="Arial" w:cs="Arial"/>
        </w:rPr>
        <w:t>2*2 MIMO</w:t>
      </w:r>
      <w:r w:rsidRPr="00911011">
        <w:rPr>
          <w:rFonts w:ascii="Arial" w:hAnsi="Arial" w:cs="Arial"/>
        </w:rPr>
        <w:t>中的测试组网方式，从机数量设置为</w:t>
      </w:r>
      <w:r w:rsidRPr="00911011">
        <w:rPr>
          <w:rFonts w:ascii="Arial" w:hAnsi="Arial" w:cs="Arial"/>
        </w:rPr>
        <w:t>1</w:t>
      </w:r>
      <w:r w:rsidRPr="00911011">
        <w:rPr>
          <w:rFonts w:ascii="Arial" w:hAnsi="Arial" w:cs="Arial"/>
        </w:rPr>
        <w:t>，从机</w:t>
      </w:r>
      <w:r w:rsidRPr="00911011">
        <w:rPr>
          <w:rFonts w:ascii="Arial" w:hAnsi="Arial" w:cs="Arial"/>
        </w:rPr>
        <w:t>1</w:t>
      </w:r>
      <w:r w:rsidRPr="00911011">
        <w:rPr>
          <w:rFonts w:ascii="Arial" w:hAnsi="Arial" w:cs="Arial"/>
        </w:rPr>
        <w:t>的</w:t>
      </w:r>
      <w:r w:rsidRPr="00911011">
        <w:rPr>
          <w:rFonts w:ascii="Arial" w:hAnsi="Arial" w:cs="Arial"/>
        </w:rPr>
        <w:t>IP</w:t>
      </w:r>
      <w:r w:rsidRPr="00911011">
        <w:rPr>
          <w:rFonts w:ascii="Arial" w:hAnsi="Arial" w:cs="Arial"/>
        </w:rPr>
        <w:t>与主机</w:t>
      </w:r>
      <w:r w:rsidRPr="00911011">
        <w:rPr>
          <w:rFonts w:ascii="Arial" w:hAnsi="Arial" w:cs="Arial"/>
        </w:rPr>
        <w:t>IP</w:t>
      </w:r>
      <w:r w:rsidRPr="00911011">
        <w:rPr>
          <w:rFonts w:ascii="Arial" w:hAnsi="Arial" w:cs="Arial"/>
        </w:rPr>
        <w:t>相同。</w:t>
      </w:r>
    </w:p>
    <w:p w14:paraId="30D1D75E" w14:textId="77777777" w:rsidR="00EC2FDA" w:rsidRPr="00911011" w:rsidRDefault="00EC2FDA">
      <w:pPr>
        <w:numPr>
          <w:ilvl w:val="0"/>
          <w:numId w:val="5"/>
        </w:numPr>
        <w:spacing w:afterLines="0" w:line="400" w:lineRule="exact"/>
        <w:ind w:leftChars="0" w:left="1276"/>
        <w:rPr>
          <w:rFonts w:ascii="Arial" w:hAnsi="Arial" w:cs="Arial"/>
        </w:rPr>
      </w:pPr>
      <w:r w:rsidRPr="00911011">
        <w:rPr>
          <w:rFonts w:ascii="Arial" w:hAnsi="Arial" w:cs="Arial"/>
        </w:rPr>
        <w:t>多机</w:t>
      </w:r>
      <w:r w:rsidRPr="00911011">
        <w:rPr>
          <w:rFonts w:ascii="Arial" w:hAnsi="Arial" w:cs="Arial"/>
        </w:rPr>
        <w:t>MIMO</w:t>
      </w:r>
      <w:r w:rsidRPr="00911011">
        <w:rPr>
          <w:rFonts w:ascii="Arial" w:hAnsi="Arial" w:cs="Arial"/>
        </w:rPr>
        <w:t>时，从机数量根据实际测试需求设置。如多机</w:t>
      </w:r>
      <w:r w:rsidRPr="00911011">
        <w:rPr>
          <w:rFonts w:ascii="Arial" w:hAnsi="Arial" w:cs="Arial"/>
        </w:rPr>
        <w:t>8*8 MIMO</w:t>
      </w:r>
      <w:r w:rsidRPr="00911011">
        <w:rPr>
          <w:rFonts w:ascii="Arial" w:hAnsi="Arial" w:cs="Arial"/>
        </w:rPr>
        <w:t>中的测试组网方式，从机数量设置为</w:t>
      </w:r>
      <w:r w:rsidRPr="00911011">
        <w:rPr>
          <w:rFonts w:ascii="Arial" w:hAnsi="Arial" w:cs="Arial"/>
        </w:rPr>
        <w:t>7</w:t>
      </w:r>
      <w:r w:rsidRPr="00911011">
        <w:rPr>
          <w:rFonts w:ascii="Arial" w:hAnsi="Arial" w:cs="Arial"/>
        </w:rPr>
        <w:t>，从机</w:t>
      </w:r>
      <w:r w:rsidRPr="00911011">
        <w:rPr>
          <w:rFonts w:ascii="Arial" w:hAnsi="Arial" w:cs="Arial"/>
        </w:rPr>
        <w:t>1</w:t>
      </w:r>
      <w:r w:rsidRPr="00911011">
        <w:rPr>
          <w:rFonts w:ascii="Arial" w:hAnsi="Arial" w:cs="Arial"/>
        </w:rPr>
        <w:t>、从机</w:t>
      </w:r>
      <w:r w:rsidRPr="00911011">
        <w:rPr>
          <w:rFonts w:ascii="Arial" w:hAnsi="Arial" w:cs="Arial"/>
        </w:rPr>
        <w:t>2</w:t>
      </w:r>
      <w:r w:rsidRPr="00911011">
        <w:rPr>
          <w:rFonts w:ascii="Arial" w:hAnsi="Arial" w:cs="Arial"/>
        </w:rPr>
        <w:t>和从机</w:t>
      </w:r>
      <w:r w:rsidRPr="00911011">
        <w:rPr>
          <w:rFonts w:ascii="Arial" w:hAnsi="Arial" w:cs="Arial"/>
        </w:rPr>
        <w:t>3</w:t>
      </w:r>
      <w:r w:rsidRPr="00911011">
        <w:rPr>
          <w:rFonts w:ascii="Arial" w:hAnsi="Arial" w:cs="Arial"/>
        </w:rPr>
        <w:t>的</w:t>
      </w:r>
      <w:r w:rsidRPr="00911011">
        <w:rPr>
          <w:rFonts w:ascii="Arial" w:hAnsi="Arial" w:cs="Arial"/>
        </w:rPr>
        <w:t>IP</w:t>
      </w:r>
      <w:r w:rsidRPr="00911011">
        <w:rPr>
          <w:rFonts w:ascii="Arial" w:hAnsi="Arial" w:cs="Arial"/>
        </w:rPr>
        <w:t>与主机</w:t>
      </w:r>
      <w:r w:rsidRPr="00911011">
        <w:rPr>
          <w:rFonts w:ascii="Arial" w:hAnsi="Arial" w:cs="Arial"/>
        </w:rPr>
        <w:t>IP</w:t>
      </w:r>
      <w:r w:rsidRPr="00911011">
        <w:rPr>
          <w:rFonts w:ascii="Arial" w:hAnsi="Arial" w:cs="Arial"/>
        </w:rPr>
        <w:t>相同，从机</w:t>
      </w:r>
      <w:r w:rsidRPr="00911011">
        <w:rPr>
          <w:rFonts w:ascii="Arial" w:hAnsi="Arial" w:cs="Arial"/>
        </w:rPr>
        <w:t>4</w:t>
      </w:r>
      <w:r w:rsidRPr="00911011">
        <w:rPr>
          <w:rFonts w:ascii="Arial" w:hAnsi="Arial" w:cs="Arial"/>
        </w:rPr>
        <w:t>、从机</w:t>
      </w:r>
      <w:r w:rsidRPr="00911011">
        <w:rPr>
          <w:rFonts w:ascii="Arial" w:hAnsi="Arial" w:cs="Arial"/>
        </w:rPr>
        <w:t>5</w:t>
      </w:r>
      <w:r w:rsidRPr="00911011">
        <w:rPr>
          <w:rFonts w:ascii="Arial" w:hAnsi="Arial" w:cs="Arial"/>
        </w:rPr>
        <w:t>、从机</w:t>
      </w:r>
      <w:r w:rsidRPr="00911011">
        <w:rPr>
          <w:rFonts w:ascii="Arial" w:hAnsi="Arial" w:cs="Arial"/>
        </w:rPr>
        <w:t>6</w:t>
      </w:r>
      <w:r w:rsidRPr="00911011">
        <w:rPr>
          <w:rFonts w:ascii="Arial" w:hAnsi="Arial" w:cs="Arial"/>
        </w:rPr>
        <w:t>和从机</w:t>
      </w:r>
      <w:r w:rsidRPr="00911011">
        <w:rPr>
          <w:rFonts w:ascii="Arial" w:hAnsi="Arial" w:cs="Arial"/>
        </w:rPr>
        <w:t>7</w:t>
      </w:r>
      <w:r w:rsidRPr="00911011">
        <w:rPr>
          <w:rFonts w:ascii="Arial" w:hAnsi="Arial" w:cs="Arial"/>
        </w:rPr>
        <w:t>的</w:t>
      </w:r>
      <w:r w:rsidRPr="00911011">
        <w:rPr>
          <w:rFonts w:ascii="Arial" w:hAnsi="Arial" w:cs="Arial"/>
        </w:rPr>
        <w:t>IP</w:t>
      </w:r>
      <w:r w:rsidRPr="00911011">
        <w:rPr>
          <w:rFonts w:ascii="Arial" w:hAnsi="Arial" w:cs="Arial"/>
        </w:rPr>
        <w:t>相同，均为另一台测试仪的</w:t>
      </w:r>
      <w:r w:rsidRPr="00911011">
        <w:rPr>
          <w:rFonts w:ascii="Arial" w:hAnsi="Arial" w:cs="Arial"/>
        </w:rPr>
        <w:t>IP</w:t>
      </w:r>
      <w:r w:rsidRPr="00911011">
        <w:rPr>
          <w:rFonts w:ascii="Arial" w:hAnsi="Arial" w:cs="Arial"/>
        </w:rPr>
        <w:t>。</w:t>
      </w:r>
    </w:p>
    <w:p w14:paraId="7D40037E" w14:textId="77777777" w:rsidR="00EC2FDA" w:rsidRPr="00911011" w:rsidRDefault="00EC2FDA">
      <w:pPr>
        <w:numPr>
          <w:ilvl w:val="0"/>
          <w:numId w:val="22"/>
        </w:numPr>
        <w:spacing w:afterLines="0" w:line="400" w:lineRule="exact"/>
        <w:ind w:leftChars="0" w:left="993"/>
        <w:rPr>
          <w:rFonts w:ascii="Arial" w:hAnsi="Arial" w:cs="Arial"/>
        </w:rPr>
      </w:pPr>
      <w:r w:rsidRPr="00911011">
        <w:rPr>
          <w:rFonts w:ascii="Arial" w:hAnsi="Arial" w:cs="Arial"/>
        </w:rPr>
        <w:t>点击</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设备设置</w:t>
      </w:r>
      <w:r w:rsidRPr="00911011">
        <w:rPr>
          <w:rFonts w:ascii="Arial" w:hAnsi="Arial" w:cs="Arial"/>
        </w:rPr>
        <w:t>-&gt;</w:t>
      </w:r>
      <w:r w:rsidRPr="00911011">
        <w:rPr>
          <w:rFonts w:ascii="Arial" w:hAnsi="Arial" w:cs="Arial"/>
        </w:rPr>
        <w:t>端口设置</w:t>
      </w:r>
      <w:r w:rsidRPr="00911011">
        <w:rPr>
          <w:rFonts w:ascii="Arial" w:hAnsi="Arial" w:cs="Arial"/>
        </w:rPr>
        <w:t>”</w:t>
      </w:r>
      <w:r w:rsidRPr="00911011">
        <w:rPr>
          <w:rFonts w:ascii="Arial" w:hAnsi="Arial" w:cs="Arial"/>
        </w:rPr>
        <w:t>，根据实际测试环境配置测试仪的端口和外部线衰值，之后就可以进行</w:t>
      </w:r>
      <w:r w:rsidRPr="00911011">
        <w:rPr>
          <w:rFonts w:ascii="Arial" w:hAnsi="Arial" w:cs="Arial"/>
        </w:rPr>
        <w:t>MIMO</w:t>
      </w:r>
      <w:r w:rsidRPr="00911011">
        <w:rPr>
          <w:rFonts w:ascii="Arial" w:hAnsi="Arial" w:cs="Arial"/>
        </w:rPr>
        <w:t>测试。</w:t>
      </w:r>
    </w:p>
    <w:p w14:paraId="1BD2EA84" w14:textId="77777777" w:rsidR="00EC2FDA" w:rsidRPr="00911011" w:rsidRDefault="00EC2FDA" w:rsidP="00EC2FDA">
      <w:pPr>
        <w:spacing w:afterLines="0"/>
        <w:ind w:leftChars="0" w:left="992"/>
        <w:rPr>
          <w:rFonts w:ascii="Arial" w:hAnsi="Arial" w:cs="Arial"/>
        </w:rPr>
      </w:pPr>
      <w:r w:rsidRPr="00911011">
        <w:rPr>
          <w:rFonts w:ascii="Arial" w:hAnsi="Arial" w:cs="Arial"/>
          <w:noProof/>
        </w:rPr>
        <w:lastRenderedPageBreak/>
        <w:drawing>
          <wp:inline distT="0" distB="0" distL="0" distR="0" wp14:anchorId="05236BBF" wp14:editId="3AE93C94">
            <wp:extent cx="4523350" cy="2592000"/>
            <wp:effectExtent l="0" t="0" r="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23350" cy="2592000"/>
                    </a:xfrm>
                    <a:prstGeom prst="rect">
                      <a:avLst/>
                    </a:prstGeom>
                  </pic:spPr>
                </pic:pic>
              </a:graphicData>
            </a:graphic>
          </wp:inline>
        </w:drawing>
      </w:r>
    </w:p>
    <w:p w14:paraId="057B999B" w14:textId="77777777" w:rsidR="00EC2FDA" w:rsidRPr="00911011" w:rsidRDefault="00EC2FDA">
      <w:pPr>
        <w:numPr>
          <w:ilvl w:val="1"/>
          <w:numId w:val="22"/>
        </w:numPr>
        <w:spacing w:afterLines="0" w:line="400" w:lineRule="exact"/>
        <w:ind w:leftChars="0"/>
        <w:rPr>
          <w:rFonts w:ascii="Arial" w:hAnsi="Arial" w:cs="Arial"/>
        </w:rPr>
      </w:pPr>
      <w:r w:rsidRPr="00911011">
        <w:rPr>
          <w:rFonts w:ascii="Arial" w:hAnsi="Arial" w:cs="Arial"/>
        </w:rPr>
        <w:t>配置</w:t>
      </w:r>
      <w:r w:rsidRPr="00911011">
        <w:rPr>
          <w:rFonts w:ascii="Arial" w:hAnsi="Arial" w:cs="Arial"/>
        </w:rPr>
        <w:t>VSA/VSG Port</w:t>
      </w:r>
      <w:r w:rsidRPr="00911011">
        <w:rPr>
          <w:rFonts w:ascii="Arial" w:hAnsi="Arial" w:cs="Arial"/>
        </w:rPr>
        <w:t>：根据实际</w:t>
      </w:r>
      <w:r w:rsidRPr="00911011">
        <w:rPr>
          <w:rFonts w:ascii="Arial" w:hAnsi="Arial" w:cs="Arial"/>
        </w:rPr>
        <w:t>MIMO</w:t>
      </w:r>
      <w:r w:rsidRPr="00911011">
        <w:rPr>
          <w:rFonts w:ascii="Arial" w:hAnsi="Arial" w:cs="Arial"/>
        </w:rPr>
        <w:t>测试场景配置各个仪器</w:t>
      </w:r>
      <w:r w:rsidRPr="00911011">
        <w:rPr>
          <w:rFonts w:ascii="Arial" w:hAnsi="Arial" w:cs="Arial"/>
        </w:rPr>
        <w:t>VSA/VSG Port</w:t>
      </w:r>
      <w:r w:rsidRPr="00911011">
        <w:rPr>
          <w:rFonts w:ascii="Arial" w:hAnsi="Arial" w:cs="Arial"/>
        </w:rPr>
        <w:t>。仪器</w:t>
      </w:r>
      <w:r w:rsidRPr="00911011">
        <w:rPr>
          <w:rFonts w:ascii="Arial" w:hAnsi="Arial" w:cs="Arial"/>
        </w:rPr>
        <w:t>1</w:t>
      </w:r>
      <w:r w:rsidRPr="00911011">
        <w:rPr>
          <w:rFonts w:ascii="Arial" w:hAnsi="Arial" w:cs="Arial"/>
        </w:rPr>
        <w:t>对应主机，仪器</w:t>
      </w:r>
      <w:r w:rsidRPr="00911011">
        <w:rPr>
          <w:rFonts w:ascii="Arial" w:hAnsi="Arial" w:cs="Arial"/>
        </w:rPr>
        <w:t>2/3…</w:t>
      </w:r>
      <w:r w:rsidRPr="00911011">
        <w:rPr>
          <w:rFonts w:ascii="Arial" w:hAnsi="Arial" w:cs="Arial"/>
        </w:rPr>
        <w:t>对应从机</w:t>
      </w:r>
      <w:r w:rsidRPr="00911011">
        <w:rPr>
          <w:rFonts w:ascii="Arial" w:hAnsi="Arial" w:cs="Arial"/>
        </w:rPr>
        <w:t>1/2…</w:t>
      </w:r>
    </w:p>
    <w:p w14:paraId="71C08601" w14:textId="77777777" w:rsidR="00EC2FDA" w:rsidRPr="00911011" w:rsidRDefault="00EC2FDA">
      <w:pPr>
        <w:numPr>
          <w:ilvl w:val="1"/>
          <w:numId w:val="22"/>
        </w:numPr>
        <w:spacing w:afterLines="0" w:line="400" w:lineRule="exact"/>
        <w:ind w:leftChars="0"/>
        <w:rPr>
          <w:rFonts w:ascii="Arial" w:hAnsi="Arial" w:cs="Arial"/>
        </w:rPr>
      </w:pPr>
      <w:r w:rsidRPr="00911011">
        <w:rPr>
          <w:rFonts w:ascii="Arial" w:hAnsi="Arial" w:cs="Arial"/>
        </w:rPr>
        <w:t>配置</w:t>
      </w:r>
      <w:r w:rsidRPr="00911011">
        <w:rPr>
          <w:rFonts w:ascii="Arial" w:hAnsi="Arial" w:cs="Arial"/>
        </w:rPr>
        <w:t>External Loss</w:t>
      </w:r>
      <w:r w:rsidRPr="00911011">
        <w:rPr>
          <w:rFonts w:ascii="Arial" w:hAnsi="Arial" w:cs="Arial"/>
        </w:rPr>
        <w:t>：下拉列表中选择对应的</w:t>
      </w:r>
      <w:r w:rsidRPr="00911011">
        <w:rPr>
          <w:rFonts w:ascii="Arial" w:hAnsi="Arial" w:cs="Arial"/>
        </w:rPr>
        <w:t>table</w:t>
      </w:r>
      <w:r w:rsidRPr="00911011">
        <w:rPr>
          <w:rFonts w:ascii="Arial" w:hAnsi="Arial" w:cs="Arial"/>
        </w:rPr>
        <w:t>表</w:t>
      </w:r>
    </w:p>
    <w:p w14:paraId="01E1C522" w14:textId="632664A7" w:rsidR="00EC2FDA" w:rsidRPr="00911011" w:rsidRDefault="00EC2FDA">
      <w:pPr>
        <w:numPr>
          <w:ilvl w:val="2"/>
          <w:numId w:val="22"/>
        </w:numPr>
        <w:spacing w:afterLines="0" w:line="400" w:lineRule="exact"/>
        <w:ind w:leftChars="0"/>
        <w:rPr>
          <w:rFonts w:ascii="Arial" w:hAnsi="Arial" w:cs="Arial"/>
        </w:rPr>
      </w:pPr>
      <w:r w:rsidRPr="00911011">
        <w:rPr>
          <w:rFonts w:ascii="Arial" w:hAnsi="Arial" w:cs="Arial"/>
        </w:rPr>
        <w:t>外部衰减未知时，可以将射频线的两端分别接在</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的两个</w:t>
      </w:r>
      <w:r w:rsidRPr="00911011">
        <w:rPr>
          <w:rFonts w:ascii="Arial" w:hAnsi="Arial" w:cs="Arial"/>
        </w:rPr>
        <w:t>RF</w:t>
      </w:r>
      <w:r w:rsidRPr="00911011">
        <w:rPr>
          <w:rFonts w:ascii="Arial" w:hAnsi="Arial" w:cs="Arial"/>
        </w:rPr>
        <w:t>端口上，点击</w:t>
      </w:r>
      <w:r w:rsidRPr="00911011">
        <w:rPr>
          <w:rFonts w:ascii="Arial" w:hAnsi="Arial" w:cs="Arial"/>
        </w:rPr>
        <w:t>“Meter</w:t>
      </w:r>
      <w:r w:rsidRPr="00911011">
        <w:rPr>
          <w:rFonts w:ascii="Arial" w:hAnsi="Arial" w:cs="Arial"/>
        </w:rPr>
        <w:t>的菜单栏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，然后选择</w:t>
      </w:r>
      <w:r w:rsidRPr="00911011">
        <w:rPr>
          <w:rFonts w:ascii="Arial" w:hAnsi="Arial" w:cs="Arial"/>
        </w:rPr>
        <w:t>“</w:t>
      </w:r>
      <w:r w:rsidRPr="00911011">
        <w:rPr>
          <w:rFonts w:ascii="Arial" w:hAnsi="Arial" w:cs="Arial"/>
        </w:rPr>
        <w:t>列表模式</w:t>
      </w:r>
      <w:r w:rsidRPr="00911011">
        <w:rPr>
          <w:rFonts w:ascii="Arial" w:hAnsi="Arial" w:cs="Arial"/>
        </w:rPr>
        <w:t>”</w:t>
      </w:r>
      <w:r w:rsidRPr="00911011">
        <w:rPr>
          <w:rFonts w:ascii="Arial" w:hAnsi="Arial" w:cs="Arial"/>
        </w:rPr>
        <w:t>进行自动校线。自动校准详细方法请见《</w:t>
      </w:r>
      <w:r w:rsidRPr="00911011">
        <w:rPr>
          <w:rFonts w:ascii="Arial" w:hAnsi="Arial" w:cs="Arial"/>
        </w:rPr>
        <w:t xml:space="preserve">WT-448 </w:t>
      </w:r>
      <w:r w:rsidRPr="00911011">
        <w:rPr>
          <w:rFonts w:ascii="Arial" w:hAnsi="Arial" w:cs="Arial"/>
        </w:rPr>
        <w:t>快速入门》中的</w:t>
      </w:r>
      <w:r w:rsidRPr="00911011">
        <w:rPr>
          <w:rFonts w:ascii="Arial" w:hAnsi="Arial" w:cs="Arial"/>
        </w:rPr>
        <w:t>“4.2.</w:t>
      </w:r>
      <w:r w:rsidRPr="00911011">
        <w:rPr>
          <w:rFonts w:ascii="Arial" w:hAnsi="Arial" w:cs="Arial"/>
        </w:rPr>
        <w:t>环回测试</w:t>
      </w:r>
      <w:r w:rsidRPr="00911011">
        <w:rPr>
          <w:rFonts w:ascii="Arial" w:hAnsi="Arial" w:cs="Arial"/>
        </w:rPr>
        <w:t>”</w:t>
      </w:r>
      <w:r w:rsidRPr="00911011">
        <w:rPr>
          <w:rFonts w:ascii="Arial" w:hAnsi="Arial" w:cs="Arial"/>
        </w:rPr>
        <w:t>章节</w:t>
      </w:r>
    </w:p>
    <w:p w14:paraId="4D546B10" w14:textId="25C8C59E" w:rsidR="00EC2FDA" w:rsidRPr="00911011" w:rsidRDefault="00EC2FDA">
      <w:pPr>
        <w:numPr>
          <w:ilvl w:val="2"/>
          <w:numId w:val="22"/>
        </w:numPr>
        <w:spacing w:afterLines="0" w:line="400" w:lineRule="exact"/>
        <w:ind w:leftChars="0"/>
        <w:rPr>
          <w:rFonts w:ascii="Arial" w:hAnsi="Arial" w:cs="Arial"/>
        </w:rPr>
      </w:pPr>
      <w:r w:rsidRPr="00911011">
        <w:rPr>
          <w:rFonts w:ascii="Arial" w:hAnsi="Arial" w:cs="Arial"/>
        </w:rPr>
        <w:t>已知外部衰减值时，可以在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界面选择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，然后在</w:t>
      </w:r>
      <w:r w:rsidRPr="00911011">
        <w:rPr>
          <w:rFonts w:ascii="Arial" w:hAnsi="Arial" w:cs="Arial"/>
        </w:rPr>
        <w:t>VSA/VSG</w:t>
      </w:r>
      <w:r w:rsidRPr="00911011">
        <w:rPr>
          <w:rFonts w:ascii="Arial" w:hAnsi="Arial" w:cs="Arial"/>
        </w:rPr>
        <w:t>界面手动输入线衰值</w:t>
      </w:r>
    </w:p>
    <w:p w14:paraId="22520D26" w14:textId="77777777" w:rsidR="00EC2FDA" w:rsidRPr="00911011" w:rsidRDefault="00EC2FDA">
      <w:pPr>
        <w:widowControl/>
        <w:spacing w:afterLines="0"/>
        <w:ind w:leftChars="0" w:left="0"/>
        <w:jc w:val="left"/>
        <w:rPr>
          <w:rFonts w:ascii="Arial" w:hAnsi="Arial" w:cs="Arial"/>
        </w:rPr>
      </w:pPr>
      <w:r w:rsidRPr="00911011">
        <w:rPr>
          <w:rFonts w:ascii="Arial" w:hAnsi="Arial" w:cs="Arial"/>
        </w:rPr>
        <w:br w:type="page"/>
      </w:r>
    </w:p>
    <w:p w14:paraId="28F33E60" w14:textId="216DDBA7" w:rsidR="00CC5F07" w:rsidRPr="00911011" w:rsidRDefault="006B46B9" w:rsidP="002B2622">
      <w:pPr>
        <w:pStyle w:val="1"/>
      </w:pPr>
      <w:bookmarkStart w:id="55" w:name="_Toc110332745"/>
      <w:r w:rsidRPr="00911011">
        <w:lastRenderedPageBreak/>
        <w:t>WIFI MIMO</w:t>
      </w:r>
      <w:r w:rsidRPr="00911011">
        <w:t>操作详解</w:t>
      </w:r>
      <w:bookmarkEnd w:id="55"/>
    </w:p>
    <w:p w14:paraId="77A35670" w14:textId="6616A05A" w:rsidR="009D512D" w:rsidRPr="00911011" w:rsidRDefault="005B3667" w:rsidP="002B2622">
      <w:pPr>
        <w:pStyle w:val="2"/>
        <w:ind w:left="572"/>
      </w:pPr>
      <w:bookmarkStart w:id="56" w:name="_Toc110332746"/>
      <w:bookmarkStart w:id="57" w:name="_Toc342486144"/>
      <w:r w:rsidRPr="00911011">
        <w:t xml:space="preserve">WIFI </w:t>
      </w:r>
      <w:r w:rsidR="009D512D" w:rsidRPr="00911011">
        <w:t>MIMO VSA</w:t>
      </w:r>
      <w:r w:rsidR="009D512D" w:rsidRPr="00911011">
        <w:t>使用详解</w:t>
      </w:r>
      <w:bookmarkEnd w:id="56"/>
    </w:p>
    <w:p w14:paraId="187101EF" w14:textId="3A064238" w:rsidR="00E840AF" w:rsidRPr="00911011" w:rsidRDefault="00E840AF" w:rsidP="00891911">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将</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抓取到的</w:t>
      </w:r>
      <w:r w:rsidRPr="00911011">
        <w:rPr>
          <w:rFonts w:ascii="Arial" w:hAnsi="Arial" w:cs="Arial"/>
        </w:rPr>
        <w:t>DUT</w:t>
      </w:r>
      <w:r w:rsidRPr="00911011">
        <w:rPr>
          <w:rFonts w:ascii="Arial" w:hAnsi="Arial" w:cs="Arial"/>
        </w:rPr>
        <w:t>的信号分析出多种结果来验证</w:t>
      </w:r>
      <w:r w:rsidRPr="00911011">
        <w:rPr>
          <w:rFonts w:ascii="Arial" w:hAnsi="Arial" w:cs="Arial"/>
        </w:rPr>
        <w:t>DUT</w:t>
      </w:r>
      <w:r w:rsidRPr="00911011">
        <w:rPr>
          <w:rFonts w:ascii="Arial" w:hAnsi="Arial" w:cs="Arial"/>
        </w:rPr>
        <w:t>的发送性能，在已连接到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按钮可以将</w:t>
      </w:r>
      <w:r w:rsidRPr="00911011">
        <w:rPr>
          <w:rFonts w:ascii="Arial" w:hAnsi="Arial" w:cs="Arial"/>
        </w:rPr>
        <w:t>VSA</w:t>
      </w:r>
      <w:r w:rsidRPr="00911011">
        <w:rPr>
          <w:rFonts w:ascii="Arial" w:hAnsi="Arial" w:cs="Arial"/>
        </w:rPr>
        <w:t>配置发送到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中并立即开启数据抓取，一旦抓取到符合设定要求的信号，就开始分析，并在</w:t>
      </w:r>
      <w:r w:rsidRPr="00911011">
        <w:rPr>
          <w:rFonts w:ascii="Arial" w:hAnsi="Arial" w:cs="Arial"/>
        </w:rPr>
        <w:t>VSA</w:t>
      </w:r>
      <w:r w:rsidRPr="00911011">
        <w:rPr>
          <w:rFonts w:ascii="Arial" w:hAnsi="Arial" w:cs="Arial"/>
        </w:rPr>
        <w:t>界面上呈现分析结果。</w:t>
      </w:r>
    </w:p>
    <w:p w14:paraId="3AB6DFE4" w14:textId="77777777" w:rsidR="00E840AF" w:rsidRPr="00911011" w:rsidRDefault="00E840AF" w:rsidP="00891911">
      <w:pPr>
        <w:spacing w:afterLines="0"/>
        <w:ind w:leftChars="0" w:left="0"/>
        <w:jc w:val="center"/>
        <w:rPr>
          <w:rFonts w:ascii="Arial" w:hAnsi="Arial" w:cs="Arial"/>
          <w:sz w:val="18"/>
          <w:szCs w:val="18"/>
        </w:rPr>
      </w:pPr>
      <w:r w:rsidRPr="00911011">
        <w:rPr>
          <w:rFonts w:ascii="Arial" w:hAnsi="Arial" w:cs="Arial"/>
          <w:noProof/>
        </w:rPr>
        <w:drawing>
          <wp:inline distT="0" distB="0" distL="0" distR="0" wp14:anchorId="703C5D1F" wp14:editId="7EEE3AF7">
            <wp:extent cx="5299072" cy="3456000"/>
            <wp:effectExtent l="0" t="0" r="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99072" cy="3456000"/>
                    </a:xfrm>
                    <a:prstGeom prst="rect">
                      <a:avLst/>
                    </a:prstGeom>
                  </pic:spPr>
                </pic:pic>
              </a:graphicData>
            </a:graphic>
          </wp:inline>
        </w:drawing>
      </w:r>
    </w:p>
    <w:p w14:paraId="14B7F4F0" w14:textId="76FE4A42" w:rsidR="00E840AF" w:rsidRPr="00911011" w:rsidRDefault="00E840AF" w:rsidP="00891911">
      <w:pPr>
        <w:spacing w:afterLines="0"/>
        <w:ind w:leftChars="171" w:left="359"/>
        <w:jc w:val="center"/>
        <w:rPr>
          <w:rFonts w:ascii="Arial" w:hAnsi="Arial" w:cs="Arial"/>
          <w:sz w:val="18"/>
          <w:szCs w:val="18"/>
        </w:rPr>
      </w:pPr>
      <w:bookmarkStart w:id="58" w:name="_Toc109664425"/>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956EA1" w:rsidRPr="00911011">
        <w:rPr>
          <w:rFonts w:ascii="Arial" w:hAnsi="Arial" w:cs="Arial"/>
          <w:sz w:val="18"/>
          <w:szCs w:val="18"/>
        </w:rPr>
        <w:t xml:space="preserve">WIFI </w:t>
      </w:r>
      <w:r w:rsidRPr="00911011">
        <w:rPr>
          <w:rFonts w:ascii="Arial" w:hAnsi="Arial" w:cs="Arial"/>
          <w:sz w:val="18"/>
          <w:szCs w:val="18"/>
        </w:rPr>
        <w:t>MIMO VSA</w:t>
      </w:r>
      <w:r w:rsidRPr="00911011">
        <w:rPr>
          <w:rFonts w:ascii="Arial" w:hAnsi="Arial" w:cs="Arial"/>
          <w:sz w:val="18"/>
          <w:szCs w:val="18"/>
        </w:rPr>
        <w:t>界面</w:t>
      </w:r>
      <w:bookmarkEnd w:id="58"/>
    </w:p>
    <w:p w14:paraId="16ACB84D" w14:textId="01C7448C" w:rsidR="00CC5F07" w:rsidRPr="00911011" w:rsidRDefault="00956EA1" w:rsidP="002B2622">
      <w:pPr>
        <w:pStyle w:val="3"/>
        <w:ind w:left="716"/>
      </w:pPr>
      <w:bookmarkStart w:id="59" w:name="_Toc110332747"/>
      <w:r w:rsidRPr="00911011">
        <w:t xml:space="preserve">WIFI MIMO </w:t>
      </w:r>
      <w:r w:rsidR="00CC5F07" w:rsidRPr="00911011">
        <w:t>VSA</w:t>
      </w:r>
      <w:r w:rsidR="00B25D4B" w:rsidRPr="00911011">
        <w:t>采集</w:t>
      </w:r>
      <w:r w:rsidR="00CC5F07" w:rsidRPr="00911011">
        <w:t>配置</w:t>
      </w:r>
      <w:bookmarkEnd w:id="59"/>
    </w:p>
    <w:bookmarkEnd w:id="57"/>
    <w:p w14:paraId="16B31C36" w14:textId="483F6EF3" w:rsidR="00CC5F07" w:rsidRPr="00911011" w:rsidRDefault="00956EA1" w:rsidP="00891911">
      <w:pPr>
        <w:spacing w:afterLines="0" w:line="400" w:lineRule="exact"/>
        <w:ind w:leftChars="0" w:left="0" w:firstLineChars="202" w:firstLine="424"/>
        <w:rPr>
          <w:rFonts w:ascii="Arial" w:hAnsi="Arial" w:cs="Arial"/>
        </w:rPr>
      </w:pPr>
      <w:r w:rsidRPr="00911011">
        <w:rPr>
          <w:rFonts w:ascii="Arial" w:hAnsi="Arial" w:cs="Arial"/>
        </w:rPr>
        <w:t xml:space="preserve">WIFI MIMO </w:t>
      </w:r>
      <w:r w:rsidR="00CC5F07" w:rsidRPr="00911011">
        <w:rPr>
          <w:rFonts w:ascii="Arial" w:hAnsi="Arial" w:cs="Arial"/>
        </w:rPr>
        <w:t>VSA</w:t>
      </w:r>
      <w:r w:rsidR="00CC5F07" w:rsidRPr="00911011">
        <w:rPr>
          <w:rFonts w:ascii="Arial" w:hAnsi="Arial" w:cs="Arial"/>
        </w:rPr>
        <w:t>常用</w:t>
      </w:r>
      <w:r w:rsidR="00B25D4B" w:rsidRPr="00911011">
        <w:rPr>
          <w:rFonts w:ascii="Arial" w:hAnsi="Arial" w:cs="Arial"/>
        </w:rPr>
        <w:t>采集</w:t>
      </w:r>
      <w:r w:rsidR="00CC5F07" w:rsidRPr="00911011">
        <w:rPr>
          <w:rFonts w:ascii="Arial" w:hAnsi="Arial" w:cs="Arial"/>
        </w:rPr>
        <w:t>设置如下：</w:t>
      </w:r>
    </w:p>
    <w:p w14:paraId="704E070D" w14:textId="0CA3B012" w:rsidR="00CC5F07" w:rsidRPr="00911011" w:rsidRDefault="00D96D3F" w:rsidP="00891911">
      <w:pPr>
        <w:spacing w:afterLines="0"/>
        <w:ind w:leftChars="171" w:left="359" w:firstLine="1"/>
        <w:jc w:val="center"/>
        <w:rPr>
          <w:rFonts w:ascii="Arial" w:hAnsi="Arial" w:cs="Arial"/>
        </w:rPr>
      </w:pPr>
      <w:r w:rsidRPr="00911011">
        <w:rPr>
          <w:rFonts w:ascii="Arial" w:hAnsi="Arial" w:cs="Arial"/>
          <w:noProof/>
        </w:rPr>
        <w:lastRenderedPageBreak/>
        <w:t xml:space="preserve"> </w:t>
      </w:r>
      <w:r w:rsidR="00751F91" w:rsidRPr="00911011">
        <w:rPr>
          <w:rFonts w:ascii="Arial" w:hAnsi="Arial" w:cs="Arial"/>
          <w:noProof/>
        </w:rPr>
        <w:drawing>
          <wp:inline distT="0" distB="0" distL="0" distR="0" wp14:anchorId="7EA661DA" wp14:editId="03FB0693">
            <wp:extent cx="2289074" cy="5688000"/>
            <wp:effectExtent l="0" t="0" r="0" b="825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89074" cy="5688000"/>
                    </a:xfrm>
                    <a:prstGeom prst="rect">
                      <a:avLst/>
                    </a:prstGeom>
                  </pic:spPr>
                </pic:pic>
              </a:graphicData>
            </a:graphic>
          </wp:inline>
        </w:drawing>
      </w:r>
    </w:p>
    <w:p w14:paraId="78076A33" w14:textId="2E53D6EA" w:rsidR="00CC5F07" w:rsidRPr="00911011" w:rsidRDefault="00CC5F07" w:rsidP="00891911">
      <w:pPr>
        <w:spacing w:afterLines="0" w:after="240"/>
        <w:ind w:leftChars="171" w:left="360" w:hanging="1"/>
        <w:jc w:val="center"/>
        <w:rPr>
          <w:rFonts w:ascii="Arial" w:hAnsi="Arial" w:cs="Arial"/>
          <w:sz w:val="18"/>
          <w:szCs w:val="18"/>
        </w:rPr>
      </w:pPr>
      <w:bookmarkStart w:id="60" w:name="_Toc342486193"/>
      <w:bookmarkStart w:id="61" w:name="_Toc109664426"/>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2</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F41740" w:rsidRPr="00911011">
        <w:rPr>
          <w:rFonts w:ascii="Arial" w:hAnsi="Arial" w:cs="Arial"/>
          <w:sz w:val="18"/>
          <w:szCs w:val="18"/>
        </w:rPr>
        <w:t xml:space="preserve">WIFI </w:t>
      </w:r>
      <w:r w:rsidR="00917540" w:rsidRPr="00911011">
        <w:rPr>
          <w:rFonts w:ascii="Arial" w:hAnsi="Arial" w:cs="Arial"/>
          <w:sz w:val="18"/>
          <w:szCs w:val="18"/>
        </w:rPr>
        <w:t xml:space="preserve">MIMO </w:t>
      </w:r>
      <w:r w:rsidRPr="00911011">
        <w:rPr>
          <w:rFonts w:ascii="Arial" w:hAnsi="Arial" w:cs="Arial"/>
          <w:sz w:val="18"/>
          <w:szCs w:val="18"/>
        </w:rPr>
        <w:t>VSA</w:t>
      </w:r>
      <w:r w:rsidRPr="00911011">
        <w:rPr>
          <w:rFonts w:ascii="Arial" w:hAnsi="Arial" w:cs="Arial"/>
          <w:sz w:val="18"/>
          <w:szCs w:val="18"/>
        </w:rPr>
        <w:t>常用设置项</w:t>
      </w:r>
      <w:bookmarkEnd w:id="60"/>
      <w:bookmarkEnd w:id="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8973AE" w:rsidRPr="00911011" w14:paraId="3131417A" w14:textId="77777777" w:rsidTr="00097CDC">
        <w:trPr>
          <w:trHeight w:val="200"/>
          <w:jc w:val="center"/>
        </w:trPr>
        <w:tc>
          <w:tcPr>
            <w:tcW w:w="937" w:type="pct"/>
            <w:shd w:val="clear" w:color="auto" w:fill="EDEDED" w:themeFill="accent3" w:themeFillTint="33"/>
            <w:vAlign w:val="center"/>
          </w:tcPr>
          <w:p w14:paraId="78E546AE" w14:textId="77777777" w:rsidR="008973AE" w:rsidRPr="00911011" w:rsidRDefault="008973AE" w:rsidP="00891911">
            <w:pPr>
              <w:spacing w:afterLines="0"/>
              <w:ind w:leftChars="0" w:left="0"/>
              <w:jc w:val="center"/>
              <w:rPr>
                <w:rFonts w:ascii="Arial" w:hAnsi="Arial" w:cs="Arial"/>
                <w:b/>
              </w:rPr>
            </w:pPr>
            <w:r w:rsidRPr="00911011">
              <w:rPr>
                <w:rFonts w:ascii="Arial" w:hAnsi="Arial" w:cs="Arial"/>
                <w:b/>
              </w:rPr>
              <w:t>参数</w:t>
            </w:r>
          </w:p>
        </w:tc>
        <w:tc>
          <w:tcPr>
            <w:tcW w:w="4063" w:type="pct"/>
            <w:shd w:val="clear" w:color="auto" w:fill="EDEDED" w:themeFill="accent3" w:themeFillTint="33"/>
            <w:vAlign w:val="center"/>
          </w:tcPr>
          <w:p w14:paraId="0ED58A8F" w14:textId="77777777" w:rsidR="008973AE" w:rsidRPr="00911011" w:rsidRDefault="008973AE" w:rsidP="00891911">
            <w:pPr>
              <w:spacing w:afterLines="0"/>
              <w:ind w:leftChars="0" w:left="0"/>
              <w:jc w:val="center"/>
              <w:rPr>
                <w:rFonts w:ascii="Arial" w:hAnsi="Arial" w:cs="Arial"/>
                <w:b/>
              </w:rPr>
            </w:pPr>
            <w:r w:rsidRPr="00911011">
              <w:rPr>
                <w:rFonts w:ascii="Arial" w:hAnsi="Arial" w:cs="Arial"/>
                <w:b/>
              </w:rPr>
              <w:t>描述</w:t>
            </w:r>
          </w:p>
        </w:tc>
      </w:tr>
      <w:tr w:rsidR="008973AE" w:rsidRPr="00911011" w14:paraId="4B775618" w14:textId="77777777" w:rsidTr="00244844">
        <w:trPr>
          <w:trHeight w:val="722"/>
          <w:jc w:val="center"/>
        </w:trPr>
        <w:tc>
          <w:tcPr>
            <w:tcW w:w="937" w:type="pct"/>
            <w:vAlign w:val="center"/>
          </w:tcPr>
          <w:p w14:paraId="49A9C1A2"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AGC</w:t>
            </w:r>
          </w:p>
        </w:tc>
        <w:tc>
          <w:tcPr>
            <w:tcW w:w="4063" w:type="pct"/>
            <w:vAlign w:val="center"/>
          </w:tcPr>
          <w:p w14:paraId="1076354D" w14:textId="77777777" w:rsidR="008973AE" w:rsidRPr="00911011" w:rsidRDefault="008973AE" w:rsidP="00891911">
            <w:pPr>
              <w:spacing w:afterLines="0"/>
              <w:ind w:leftChars="0" w:left="0"/>
              <w:rPr>
                <w:rFonts w:ascii="Arial" w:hAnsi="Arial" w:cs="Arial"/>
              </w:rPr>
            </w:pPr>
            <w:r w:rsidRPr="00911011">
              <w:rPr>
                <w:rFonts w:ascii="Arial" w:hAnsi="Arial" w:cs="Arial"/>
              </w:rPr>
              <w:t>Automatically Gain Control</w:t>
            </w:r>
            <w:r w:rsidRPr="00911011">
              <w:rPr>
                <w:rFonts w:ascii="Arial" w:hAnsi="Arial" w:cs="Arial"/>
              </w:rPr>
              <w:t>，根据接收到的信号自动调整参考电平和触发电平。</w:t>
            </w:r>
          </w:p>
          <w:p w14:paraId="21E78F76" w14:textId="77777777" w:rsidR="008973AE" w:rsidRPr="00911011" w:rsidRDefault="008973AE" w:rsidP="00891911">
            <w:pPr>
              <w:spacing w:afterLines="0"/>
              <w:ind w:leftChars="0" w:left="0"/>
              <w:rPr>
                <w:rFonts w:ascii="Arial" w:hAnsi="Arial" w:cs="Arial"/>
              </w:rPr>
            </w:pPr>
            <w:r w:rsidRPr="00911011">
              <w:rPr>
                <w:rFonts w:ascii="Arial" w:hAnsi="Arial" w:cs="Arial"/>
              </w:rPr>
              <w:t>建议在测试之前使用该功能</w:t>
            </w:r>
          </w:p>
        </w:tc>
      </w:tr>
      <w:tr w:rsidR="008973AE" w:rsidRPr="00911011" w14:paraId="195FCD3C" w14:textId="77777777" w:rsidTr="00097CDC">
        <w:trPr>
          <w:trHeight w:val="495"/>
          <w:jc w:val="center"/>
        </w:trPr>
        <w:tc>
          <w:tcPr>
            <w:tcW w:w="937" w:type="pct"/>
            <w:vAlign w:val="center"/>
          </w:tcPr>
          <w:p w14:paraId="3C2EA159"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4063" w:type="pct"/>
            <w:vAlign w:val="center"/>
          </w:tcPr>
          <w:p w14:paraId="63F0A9DF" w14:textId="77777777" w:rsidR="008973AE" w:rsidRPr="00911011" w:rsidRDefault="008973AE" w:rsidP="00891911">
            <w:pPr>
              <w:spacing w:afterLines="0"/>
              <w:ind w:leftChars="0" w:left="0"/>
              <w:rPr>
                <w:rFonts w:ascii="Arial" w:hAnsi="Arial" w:cs="Arial"/>
              </w:rPr>
            </w:pPr>
            <w:r w:rsidRPr="00911011">
              <w:rPr>
                <w:rFonts w:ascii="Arial" w:hAnsi="Arial" w:cs="Arial"/>
              </w:rPr>
              <w:t>开启或停止</w:t>
            </w:r>
            <w:r w:rsidRPr="00911011">
              <w:rPr>
                <w:rFonts w:ascii="Arial" w:hAnsi="Arial" w:cs="Arial"/>
              </w:rPr>
              <w:t>VSA</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之后在</w:t>
            </w:r>
            <w:r w:rsidRPr="00911011">
              <w:rPr>
                <w:rFonts w:ascii="Arial" w:hAnsi="Arial" w:cs="Arial"/>
              </w:rPr>
              <w:t>VSA</w:t>
            </w:r>
            <w:r w:rsidRPr="00911011">
              <w:rPr>
                <w:rFonts w:ascii="Arial" w:hAnsi="Arial" w:cs="Arial"/>
              </w:rPr>
              <w:t>期间该按钮自动变为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结束</w:t>
            </w:r>
            <w:r w:rsidRPr="00911011">
              <w:rPr>
                <w:rFonts w:ascii="Arial" w:hAnsi="Arial" w:cs="Arial"/>
              </w:rPr>
              <w:t>VSA</w:t>
            </w:r>
            <w:r w:rsidRPr="00911011">
              <w:rPr>
                <w:rFonts w:ascii="Arial" w:hAnsi="Arial" w:cs="Arial"/>
              </w:rPr>
              <w:t>过程。</w:t>
            </w:r>
          </w:p>
          <w:p w14:paraId="22B1C859" w14:textId="77777777" w:rsidR="008973AE" w:rsidRPr="00911011" w:rsidRDefault="008973AE" w:rsidP="00891911">
            <w:pPr>
              <w:spacing w:afterLines="0"/>
              <w:ind w:leftChars="0" w:left="0"/>
              <w:rPr>
                <w:rFonts w:ascii="Arial" w:hAnsi="Arial" w:cs="Arial"/>
              </w:rPr>
            </w:pPr>
            <w:r w:rsidRPr="00911011">
              <w:rPr>
                <w:rFonts w:ascii="Arial" w:hAnsi="Arial" w:cs="Arial"/>
              </w:rPr>
              <w:t>在</w:t>
            </w:r>
            <w:r w:rsidRPr="00911011">
              <w:rPr>
                <w:rFonts w:ascii="Arial" w:hAnsi="Arial" w:cs="Arial"/>
              </w:rPr>
              <w:t>VSA</w:t>
            </w:r>
            <w:r w:rsidRPr="00911011">
              <w:rPr>
                <w:rFonts w:ascii="Arial" w:hAnsi="Arial" w:cs="Arial"/>
              </w:rPr>
              <w:t>运行期间修改的</w:t>
            </w:r>
            <w:r w:rsidRPr="00911011">
              <w:rPr>
                <w:rFonts w:ascii="Arial" w:hAnsi="Arial" w:cs="Arial"/>
              </w:rPr>
              <w:t>VSA</w:t>
            </w:r>
            <w:r w:rsidRPr="00911011">
              <w:rPr>
                <w:rFonts w:ascii="Arial" w:hAnsi="Arial" w:cs="Arial"/>
              </w:rPr>
              <w:t>设置项将会在下次</w:t>
            </w:r>
            <w:r w:rsidRPr="00911011">
              <w:rPr>
                <w:rFonts w:ascii="Arial" w:hAnsi="Arial" w:cs="Arial"/>
              </w:rPr>
              <w:t>VSA</w:t>
            </w:r>
            <w:r w:rsidRPr="00911011">
              <w:rPr>
                <w:rFonts w:ascii="Arial" w:hAnsi="Arial" w:cs="Arial"/>
              </w:rPr>
              <w:t>时生效</w:t>
            </w:r>
          </w:p>
        </w:tc>
      </w:tr>
    </w:tbl>
    <w:p w14:paraId="0B51348B" w14:textId="77777777" w:rsidR="008973AE" w:rsidRPr="00911011" w:rsidRDefault="008973AE" w:rsidP="00891911">
      <w:pPr>
        <w:spacing w:afterLines="0" w:line="400" w:lineRule="exact"/>
        <w:ind w:leftChars="0" w:left="0"/>
        <w:jc w:val="left"/>
        <w:rPr>
          <w:rFonts w:ascii="Arial" w:hAnsi="Arial" w:cs="Arial"/>
          <w:b/>
          <w:bCs/>
        </w:rPr>
      </w:pPr>
      <w:r w:rsidRPr="00911011">
        <w:rPr>
          <w:rFonts w:ascii="Arial" w:hAnsi="Arial" w:cs="Arial"/>
          <w:b/>
          <w:bCs/>
        </w:rPr>
        <w:t>采样设置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8973AE" w:rsidRPr="00911011" w14:paraId="5B52AABF" w14:textId="77777777" w:rsidTr="00097CDC">
        <w:trPr>
          <w:trHeight w:val="321"/>
          <w:jc w:val="center"/>
        </w:trPr>
        <w:tc>
          <w:tcPr>
            <w:tcW w:w="937" w:type="pct"/>
            <w:shd w:val="clear" w:color="auto" w:fill="EDEDED" w:themeFill="accent3" w:themeFillTint="33"/>
            <w:vAlign w:val="center"/>
          </w:tcPr>
          <w:p w14:paraId="45595F62" w14:textId="77777777" w:rsidR="008973AE" w:rsidRPr="00911011" w:rsidRDefault="008973AE" w:rsidP="00891911">
            <w:pPr>
              <w:spacing w:afterLines="0"/>
              <w:ind w:leftChars="0" w:left="0"/>
              <w:jc w:val="center"/>
              <w:rPr>
                <w:rFonts w:ascii="Arial" w:hAnsi="Arial" w:cs="Arial"/>
                <w:b/>
                <w:bCs/>
              </w:rPr>
            </w:pPr>
            <w:r w:rsidRPr="00911011">
              <w:rPr>
                <w:rFonts w:ascii="Arial" w:hAnsi="Arial" w:cs="Arial"/>
                <w:b/>
                <w:bCs/>
              </w:rPr>
              <w:t>参数</w:t>
            </w:r>
          </w:p>
        </w:tc>
        <w:tc>
          <w:tcPr>
            <w:tcW w:w="4063" w:type="pct"/>
            <w:shd w:val="clear" w:color="auto" w:fill="EDEDED" w:themeFill="accent3" w:themeFillTint="33"/>
            <w:vAlign w:val="center"/>
          </w:tcPr>
          <w:p w14:paraId="10AD16DC" w14:textId="77777777" w:rsidR="008973AE" w:rsidRPr="00911011" w:rsidRDefault="008973AE" w:rsidP="00891911">
            <w:pPr>
              <w:spacing w:afterLines="0"/>
              <w:ind w:leftChars="0" w:left="0"/>
              <w:jc w:val="center"/>
              <w:rPr>
                <w:rFonts w:ascii="Arial" w:hAnsi="Arial" w:cs="Arial"/>
              </w:rPr>
            </w:pPr>
            <w:r w:rsidRPr="00911011">
              <w:rPr>
                <w:rFonts w:ascii="Arial" w:hAnsi="Arial" w:cs="Arial"/>
                <w:b/>
              </w:rPr>
              <w:t>描述</w:t>
            </w:r>
          </w:p>
        </w:tc>
      </w:tr>
      <w:tr w:rsidR="008973AE" w:rsidRPr="00911011" w14:paraId="5807C99D" w14:textId="77777777" w:rsidTr="00097CDC">
        <w:trPr>
          <w:trHeight w:val="504"/>
          <w:jc w:val="center"/>
        </w:trPr>
        <w:tc>
          <w:tcPr>
            <w:tcW w:w="937" w:type="pct"/>
            <w:vAlign w:val="center"/>
          </w:tcPr>
          <w:p w14:paraId="0D6D3D67"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采样模式</w:t>
            </w:r>
          </w:p>
        </w:tc>
        <w:tc>
          <w:tcPr>
            <w:tcW w:w="4063" w:type="pct"/>
            <w:vAlign w:val="center"/>
          </w:tcPr>
          <w:p w14:paraId="518EE5B1" w14:textId="588B3EA3" w:rsidR="00CD4DF4" w:rsidRPr="00911011" w:rsidRDefault="008973AE" w:rsidP="00891911">
            <w:pPr>
              <w:spacing w:afterLines="0"/>
              <w:ind w:leftChars="0" w:left="0"/>
              <w:rPr>
                <w:rFonts w:ascii="Arial" w:hAnsi="Arial" w:cs="Arial"/>
              </w:rPr>
            </w:pPr>
            <w:r w:rsidRPr="00911011">
              <w:rPr>
                <w:rFonts w:ascii="Arial" w:hAnsi="Arial" w:cs="Arial"/>
              </w:rPr>
              <w:t>支持</w:t>
            </w:r>
            <w:r w:rsidR="00CD4DF4" w:rsidRPr="00911011">
              <w:rPr>
                <w:rFonts w:ascii="Arial" w:hAnsi="Arial" w:cs="Arial"/>
              </w:rPr>
              <w:t>两种采样模式：</w:t>
            </w:r>
          </w:p>
          <w:p w14:paraId="24C9E420" w14:textId="3F7B26F0" w:rsidR="00CD4DF4" w:rsidRPr="00911011" w:rsidRDefault="008973AE">
            <w:pPr>
              <w:pStyle w:val="aff1"/>
              <w:numPr>
                <w:ilvl w:val="0"/>
                <w:numId w:val="19"/>
              </w:numPr>
              <w:spacing w:afterLines="0"/>
              <w:ind w:leftChars="0" w:firstLineChars="0"/>
              <w:rPr>
                <w:rFonts w:ascii="Arial" w:hAnsi="Arial" w:cs="Arial"/>
              </w:rPr>
            </w:pPr>
            <w:r w:rsidRPr="00911011">
              <w:rPr>
                <w:rFonts w:ascii="Arial" w:hAnsi="Arial" w:cs="Arial"/>
              </w:rPr>
              <w:t>Single</w:t>
            </w:r>
            <w:r w:rsidR="00CD4DF4" w:rsidRPr="00911011">
              <w:rPr>
                <w:rFonts w:ascii="Arial" w:hAnsi="Arial" w:cs="Arial"/>
              </w:rPr>
              <w:t xml:space="preserve"> – </w:t>
            </w:r>
            <w:r w:rsidRPr="00911011">
              <w:rPr>
                <w:rFonts w:ascii="Arial" w:hAnsi="Arial" w:cs="Arial"/>
              </w:rPr>
              <w:t>单次采样</w:t>
            </w:r>
          </w:p>
          <w:p w14:paraId="32D94DFE" w14:textId="29C6DC03" w:rsidR="008973AE" w:rsidRPr="00911011" w:rsidRDefault="008973AE">
            <w:pPr>
              <w:pStyle w:val="aff1"/>
              <w:numPr>
                <w:ilvl w:val="0"/>
                <w:numId w:val="19"/>
              </w:numPr>
              <w:spacing w:afterLines="0"/>
              <w:ind w:leftChars="0" w:firstLineChars="0"/>
              <w:rPr>
                <w:rFonts w:ascii="Arial" w:hAnsi="Arial" w:cs="Arial"/>
              </w:rPr>
            </w:pPr>
            <w:r w:rsidRPr="00911011">
              <w:rPr>
                <w:rFonts w:ascii="Arial" w:hAnsi="Arial" w:cs="Arial"/>
              </w:rPr>
              <w:t>Continuous</w:t>
            </w:r>
            <w:r w:rsidR="00CD4DF4" w:rsidRPr="00911011">
              <w:rPr>
                <w:rFonts w:ascii="Arial" w:hAnsi="Arial" w:cs="Arial"/>
              </w:rPr>
              <w:t xml:space="preserve"> – </w:t>
            </w:r>
            <w:r w:rsidRPr="00911011">
              <w:rPr>
                <w:rFonts w:ascii="Arial" w:hAnsi="Arial" w:cs="Arial"/>
              </w:rPr>
              <w:t>连续采样</w:t>
            </w:r>
            <w:r w:rsidR="009F4DE0" w:rsidRPr="00911011">
              <w:rPr>
                <w:rFonts w:ascii="Arial" w:hAnsi="Arial" w:cs="Arial"/>
              </w:rPr>
              <w:t>，默认值</w:t>
            </w:r>
          </w:p>
          <w:p w14:paraId="5591DE3E" w14:textId="77777777" w:rsidR="008973AE" w:rsidRPr="00911011" w:rsidRDefault="008973AE" w:rsidP="00891911">
            <w:pPr>
              <w:spacing w:afterLines="0"/>
              <w:ind w:leftChars="0" w:left="0"/>
              <w:rPr>
                <w:rFonts w:ascii="Arial" w:hAnsi="Arial" w:cs="Arial"/>
              </w:rPr>
            </w:pPr>
            <w:r w:rsidRPr="00911011">
              <w:rPr>
                <w:rFonts w:ascii="Arial" w:hAnsi="Arial" w:cs="Arial"/>
              </w:rPr>
              <w:t>在抓取失败或分析失败时会自动停止</w:t>
            </w:r>
            <w:r w:rsidRPr="00911011">
              <w:rPr>
                <w:rFonts w:ascii="Arial" w:hAnsi="Arial" w:cs="Arial"/>
              </w:rPr>
              <w:t>VSA</w:t>
            </w:r>
            <w:r w:rsidRPr="00911011">
              <w:rPr>
                <w:rFonts w:ascii="Arial" w:hAnsi="Arial" w:cs="Arial"/>
              </w:rPr>
              <w:t>过程</w:t>
            </w:r>
          </w:p>
        </w:tc>
      </w:tr>
      <w:tr w:rsidR="0023557D" w:rsidRPr="00911011" w14:paraId="6A434FDF" w14:textId="77777777" w:rsidTr="0023557D">
        <w:trPr>
          <w:trHeight w:val="132"/>
          <w:jc w:val="center"/>
        </w:trPr>
        <w:tc>
          <w:tcPr>
            <w:tcW w:w="937" w:type="pct"/>
            <w:shd w:val="clear" w:color="auto" w:fill="EDEDED" w:themeFill="accent3" w:themeFillTint="33"/>
            <w:vAlign w:val="center"/>
          </w:tcPr>
          <w:p w14:paraId="1956A296" w14:textId="250D9BB4" w:rsidR="0023557D" w:rsidRPr="00911011" w:rsidRDefault="0023557D" w:rsidP="00891911">
            <w:pPr>
              <w:spacing w:afterLines="0"/>
              <w:ind w:leftChars="0" w:left="0"/>
              <w:jc w:val="center"/>
              <w:rPr>
                <w:rFonts w:ascii="Arial" w:hAnsi="Arial" w:cs="Arial"/>
              </w:rPr>
            </w:pPr>
            <w:r w:rsidRPr="00911011">
              <w:rPr>
                <w:rFonts w:ascii="Arial" w:hAnsi="Arial" w:cs="Arial"/>
                <w:b/>
                <w:bCs/>
              </w:rPr>
              <w:lastRenderedPageBreak/>
              <w:t>参数</w:t>
            </w:r>
          </w:p>
        </w:tc>
        <w:tc>
          <w:tcPr>
            <w:tcW w:w="4063" w:type="pct"/>
            <w:shd w:val="clear" w:color="auto" w:fill="EDEDED" w:themeFill="accent3" w:themeFillTint="33"/>
            <w:vAlign w:val="center"/>
          </w:tcPr>
          <w:p w14:paraId="2BA8153B" w14:textId="161AFE1E" w:rsidR="0023557D" w:rsidRPr="00911011" w:rsidRDefault="0023557D" w:rsidP="00891911">
            <w:pPr>
              <w:spacing w:afterLines="0"/>
              <w:ind w:leftChars="0" w:left="0"/>
              <w:jc w:val="center"/>
              <w:rPr>
                <w:rFonts w:ascii="Arial" w:hAnsi="Arial" w:cs="Arial"/>
              </w:rPr>
            </w:pPr>
            <w:r w:rsidRPr="00911011">
              <w:rPr>
                <w:rFonts w:ascii="Arial" w:hAnsi="Arial" w:cs="Arial"/>
                <w:b/>
              </w:rPr>
              <w:t>描述</w:t>
            </w:r>
          </w:p>
        </w:tc>
      </w:tr>
      <w:tr w:rsidR="0023557D" w:rsidRPr="00911011" w14:paraId="2A18B564" w14:textId="77777777" w:rsidTr="009D4309">
        <w:trPr>
          <w:trHeight w:val="378"/>
          <w:jc w:val="center"/>
        </w:trPr>
        <w:tc>
          <w:tcPr>
            <w:tcW w:w="937" w:type="pct"/>
            <w:vAlign w:val="center"/>
          </w:tcPr>
          <w:p w14:paraId="3DCE64C0" w14:textId="77777777" w:rsidR="0023557D" w:rsidRPr="00911011" w:rsidRDefault="0023557D" w:rsidP="00891911">
            <w:pPr>
              <w:spacing w:afterLines="0"/>
              <w:ind w:leftChars="0" w:left="0"/>
              <w:jc w:val="center"/>
              <w:rPr>
                <w:rFonts w:ascii="Arial" w:hAnsi="Arial" w:cs="Arial"/>
              </w:rPr>
            </w:pPr>
            <w:r w:rsidRPr="00911011">
              <w:rPr>
                <w:rFonts w:ascii="Arial" w:hAnsi="Arial" w:cs="Arial"/>
              </w:rPr>
              <w:t>采样率</w:t>
            </w:r>
          </w:p>
        </w:tc>
        <w:tc>
          <w:tcPr>
            <w:tcW w:w="4063" w:type="pct"/>
            <w:vAlign w:val="center"/>
          </w:tcPr>
          <w:p w14:paraId="31FBF5FD" w14:textId="77777777" w:rsidR="0023557D" w:rsidRPr="00911011" w:rsidRDefault="0023557D" w:rsidP="00891911">
            <w:pPr>
              <w:spacing w:afterLines="0" w:line="360" w:lineRule="exact"/>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23557D" w:rsidRPr="00911011" w14:paraId="076386F0" w14:textId="77777777" w:rsidTr="00097CDC">
        <w:trPr>
          <w:trHeight w:val="283"/>
          <w:jc w:val="center"/>
        </w:trPr>
        <w:tc>
          <w:tcPr>
            <w:tcW w:w="937" w:type="pct"/>
            <w:vAlign w:val="center"/>
          </w:tcPr>
          <w:p w14:paraId="10F385F0" w14:textId="77777777" w:rsidR="0023557D" w:rsidRPr="00911011" w:rsidRDefault="0023557D" w:rsidP="00891911">
            <w:pPr>
              <w:spacing w:afterLines="0"/>
              <w:ind w:leftChars="0" w:left="0"/>
              <w:jc w:val="center"/>
              <w:rPr>
                <w:rFonts w:ascii="Arial" w:hAnsi="Arial" w:cs="Arial"/>
              </w:rPr>
            </w:pPr>
            <w:r w:rsidRPr="00911011">
              <w:rPr>
                <w:rFonts w:ascii="Arial" w:hAnsi="Arial" w:cs="Arial"/>
              </w:rPr>
              <w:t>采样长度</w:t>
            </w:r>
          </w:p>
        </w:tc>
        <w:tc>
          <w:tcPr>
            <w:tcW w:w="4063" w:type="pct"/>
            <w:vAlign w:val="center"/>
          </w:tcPr>
          <w:p w14:paraId="6965FC09" w14:textId="582A9F3F" w:rsidR="0023557D" w:rsidRPr="00911011" w:rsidRDefault="0023557D" w:rsidP="00891911">
            <w:pPr>
              <w:spacing w:afterLines="0"/>
              <w:ind w:leftChars="0" w:left="0"/>
              <w:rPr>
                <w:rFonts w:ascii="Arial" w:hAnsi="Arial" w:cs="Arial"/>
              </w:rPr>
            </w:pPr>
            <w:r w:rsidRPr="00911011">
              <w:rPr>
                <w:rFonts w:ascii="Arial" w:hAnsi="Arial" w:cs="Arial"/>
              </w:rPr>
              <w:t>配置采集信号的长度，默认为</w:t>
            </w:r>
            <w:r w:rsidR="009B4392" w:rsidRPr="00911011">
              <w:rPr>
                <w:rFonts w:ascii="Arial" w:hAnsi="Arial" w:cs="Arial"/>
              </w:rPr>
              <w:t>2</w:t>
            </w:r>
            <w:r w:rsidRPr="00911011">
              <w:rPr>
                <w:rFonts w:ascii="Arial" w:hAnsi="Arial" w:cs="Arial"/>
              </w:rPr>
              <w:t>00us</w:t>
            </w:r>
            <w:r w:rsidRPr="00911011">
              <w:rPr>
                <w:rFonts w:ascii="Arial" w:hAnsi="Arial" w:cs="Arial"/>
              </w:rPr>
              <w:t>。</w:t>
            </w:r>
          </w:p>
          <w:p w14:paraId="0882D9C9" w14:textId="1D31F4A5" w:rsidR="0023557D" w:rsidRPr="00911011" w:rsidRDefault="0023557D" w:rsidP="00891911">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时，该值需大于实际接收帧长（含</w:t>
            </w:r>
            <w:r w:rsidRPr="00911011">
              <w:rPr>
                <w:rFonts w:ascii="Arial" w:hAnsi="Arial" w:cs="Arial"/>
              </w:rPr>
              <w:t>gap</w:t>
            </w:r>
            <w:r w:rsidRPr="00911011">
              <w:rPr>
                <w:rFonts w:ascii="Arial" w:hAnsi="Arial" w:cs="Arial"/>
              </w:rPr>
              <w:t>）的</w:t>
            </w:r>
            <w:r w:rsidRPr="00911011">
              <w:rPr>
                <w:rFonts w:ascii="Arial" w:hAnsi="Arial" w:cs="Arial"/>
              </w:rPr>
              <w:t>2</w:t>
            </w:r>
            <w:r w:rsidRPr="00911011">
              <w:rPr>
                <w:rFonts w:ascii="Arial" w:hAnsi="Arial" w:cs="Arial"/>
              </w:rPr>
              <w:t>倍。</w:t>
            </w:r>
          </w:p>
          <w:p w14:paraId="1EE9B8CE" w14:textId="52085B60" w:rsidR="0023557D" w:rsidRPr="00911011" w:rsidRDefault="00082CE2" w:rsidP="00891911">
            <w:pPr>
              <w:spacing w:afterLines="0"/>
              <w:ind w:leftChars="0" w:left="0"/>
              <w:rPr>
                <w:rFonts w:ascii="Arial" w:hAnsi="Arial" w:cs="Arial"/>
              </w:rPr>
            </w:pPr>
            <w:r w:rsidRPr="00911011">
              <w:rPr>
                <w:rFonts w:ascii="Arial" w:hAnsi="Arial" w:cs="Arial"/>
              </w:rPr>
              <w:t>允许的最大采样长度与设置的采样率有关</w:t>
            </w:r>
            <w:r w:rsidR="0023557D" w:rsidRPr="00911011">
              <w:rPr>
                <w:rFonts w:ascii="Arial" w:hAnsi="Arial" w:cs="Arial"/>
              </w:rPr>
              <w:t>。</w:t>
            </w:r>
          </w:p>
        </w:tc>
      </w:tr>
    </w:tbl>
    <w:p w14:paraId="103C5F56" w14:textId="77777777" w:rsidR="008973AE" w:rsidRPr="00911011" w:rsidRDefault="008973AE" w:rsidP="00891911">
      <w:pPr>
        <w:spacing w:afterLines="0" w:line="400" w:lineRule="exact"/>
        <w:ind w:leftChars="0" w:left="0"/>
        <w:jc w:val="left"/>
        <w:rPr>
          <w:rFonts w:ascii="Arial" w:hAnsi="Arial" w:cs="Arial"/>
          <w:b/>
          <w:bCs/>
        </w:rPr>
      </w:pPr>
      <w:r w:rsidRPr="00911011">
        <w:rPr>
          <w:rFonts w:ascii="Arial" w:hAnsi="Arial" w:cs="Arial"/>
          <w:b/>
          <w:bCs/>
        </w:rPr>
        <w:t>射频参数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8973AE" w:rsidRPr="00911011" w14:paraId="7E45A91D" w14:textId="77777777" w:rsidTr="00097CDC">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72217EB" w14:textId="77777777" w:rsidR="008973AE" w:rsidRPr="00911011" w:rsidRDefault="008973AE" w:rsidP="00891911">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1FC7C9E" w14:textId="77777777" w:rsidR="008973AE" w:rsidRPr="00911011" w:rsidRDefault="008973AE" w:rsidP="00891911">
            <w:pPr>
              <w:spacing w:afterLines="0"/>
              <w:ind w:leftChars="0" w:left="0"/>
              <w:jc w:val="center"/>
              <w:rPr>
                <w:rFonts w:ascii="Arial" w:hAnsi="Arial" w:cs="Arial"/>
                <w:b/>
                <w:bCs/>
              </w:rPr>
            </w:pPr>
            <w:r w:rsidRPr="00911011">
              <w:rPr>
                <w:rFonts w:ascii="Arial" w:hAnsi="Arial" w:cs="Arial"/>
                <w:b/>
                <w:bCs/>
              </w:rPr>
              <w:t>描述</w:t>
            </w:r>
          </w:p>
        </w:tc>
      </w:tr>
      <w:tr w:rsidR="008973AE" w:rsidRPr="00911011" w14:paraId="112C88C4" w14:textId="77777777" w:rsidTr="00AC5C80">
        <w:trPr>
          <w:trHeight w:val="369"/>
          <w:jc w:val="center"/>
        </w:trPr>
        <w:tc>
          <w:tcPr>
            <w:tcW w:w="1021" w:type="pct"/>
            <w:vAlign w:val="center"/>
          </w:tcPr>
          <w:p w14:paraId="5175B725"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射频标准</w:t>
            </w:r>
          </w:p>
        </w:tc>
        <w:tc>
          <w:tcPr>
            <w:tcW w:w="3979" w:type="pct"/>
            <w:vAlign w:val="center"/>
          </w:tcPr>
          <w:p w14:paraId="2BFFD8CA" w14:textId="0BCF1ACC" w:rsidR="008973AE" w:rsidRPr="00911011" w:rsidRDefault="008973AE"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802.11n</w:t>
            </w:r>
            <w:r w:rsidRPr="00911011">
              <w:rPr>
                <w:rFonts w:ascii="Arial" w:hAnsi="Arial" w:cs="Arial"/>
              </w:rPr>
              <w:t>、</w:t>
            </w:r>
            <w:r w:rsidRPr="00911011">
              <w:rPr>
                <w:rFonts w:ascii="Arial" w:hAnsi="Arial" w:cs="Arial"/>
              </w:rPr>
              <w:t>802.11ac</w:t>
            </w:r>
            <w:r w:rsidRPr="00911011">
              <w:rPr>
                <w:rFonts w:ascii="Arial" w:hAnsi="Arial" w:cs="Arial"/>
              </w:rPr>
              <w:t>、</w:t>
            </w:r>
            <w:r w:rsidRPr="00911011">
              <w:rPr>
                <w:rFonts w:ascii="Arial" w:hAnsi="Arial" w:cs="Arial"/>
              </w:rPr>
              <w:t>802.11ax</w:t>
            </w:r>
            <w:r w:rsidRPr="00911011">
              <w:rPr>
                <w:rFonts w:ascii="Arial" w:hAnsi="Arial" w:cs="Arial"/>
              </w:rPr>
              <w:t>、</w:t>
            </w:r>
            <w:r w:rsidRPr="00911011">
              <w:rPr>
                <w:rFonts w:ascii="Arial" w:hAnsi="Arial" w:cs="Arial"/>
              </w:rPr>
              <w:t>802.11be</w:t>
            </w:r>
            <w:r w:rsidRPr="00911011">
              <w:rPr>
                <w:rFonts w:ascii="Arial" w:hAnsi="Arial" w:cs="Arial"/>
              </w:rPr>
              <w:t>，默认为</w:t>
            </w:r>
            <w:r w:rsidRPr="00911011">
              <w:rPr>
                <w:rFonts w:ascii="Arial" w:hAnsi="Arial" w:cs="Arial"/>
              </w:rPr>
              <w:t>802.11</w:t>
            </w:r>
            <w:r w:rsidR="000F0954" w:rsidRPr="00911011">
              <w:rPr>
                <w:rFonts w:ascii="Arial" w:hAnsi="Arial" w:cs="Arial"/>
              </w:rPr>
              <w:t>n</w:t>
            </w:r>
          </w:p>
        </w:tc>
      </w:tr>
      <w:tr w:rsidR="008973AE" w:rsidRPr="00911011" w14:paraId="72F15504" w14:textId="77777777" w:rsidTr="00097CDC">
        <w:trPr>
          <w:trHeight w:val="439"/>
          <w:jc w:val="center"/>
        </w:trPr>
        <w:tc>
          <w:tcPr>
            <w:tcW w:w="1021" w:type="pct"/>
            <w:vAlign w:val="center"/>
          </w:tcPr>
          <w:p w14:paraId="74877056"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射频带宽</w:t>
            </w:r>
          </w:p>
        </w:tc>
        <w:tc>
          <w:tcPr>
            <w:tcW w:w="3979" w:type="pct"/>
            <w:vAlign w:val="center"/>
          </w:tcPr>
          <w:p w14:paraId="0AED88BC" w14:textId="77777777" w:rsidR="008973AE" w:rsidRPr="00911011" w:rsidRDefault="008973AE"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20M</w:t>
            </w:r>
            <w:r w:rsidRPr="00911011">
              <w:rPr>
                <w:rFonts w:ascii="Arial" w:hAnsi="Arial" w:cs="Arial"/>
              </w:rPr>
              <w:t>、</w:t>
            </w:r>
            <w:r w:rsidRPr="00911011">
              <w:rPr>
                <w:rFonts w:ascii="Arial" w:hAnsi="Arial" w:cs="Arial"/>
              </w:rPr>
              <w:t>40M</w:t>
            </w:r>
            <w:r w:rsidRPr="00911011">
              <w:rPr>
                <w:rFonts w:ascii="Arial" w:hAnsi="Arial" w:cs="Arial"/>
              </w:rPr>
              <w:t>、</w:t>
            </w:r>
            <w:r w:rsidRPr="00911011">
              <w:rPr>
                <w:rFonts w:ascii="Arial" w:hAnsi="Arial" w:cs="Arial"/>
              </w:rPr>
              <w:t>80M</w:t>
            </w:r>
            <w:r w:rsidRPr="00911011">
              <w:rPr>
                <w:rFonts w:ascii="Arial" w:hAnsi="Arial" w:cs="Arial"/>
              </w:rPr>
              <w:t>、</w:t>
            </w:r>
            <w:r w:rsidRPr="00911011">
              <w:rPr>
                <w:rFonts w:ascii="Arial" w:hAnsi="Arial" w:cs="Arial"/>
              </w:rPr>
              <w:t>160M</w:t>
            </w:r>
            <w:r w:rsidRPr="00911011">
              <w:rPr>
                <w:rFonts w:ascii="Arial" w:hAnsi="Arial" w:cs="Arial"/>
              </w:rPr>
              <w:t>、</w:t>
            </w:r>
            <w:r w:rsidRPr="00911011">
              <w:rPr>
                <w:rFonts w:ascii="Arial" w:hAnsi="Arial" w:cs="Arial"/>
              </w:rPr>
              <w:t>80+80M</w:t>
            </w:r>
            <w:r w:rsidRPr="00911011">
              <w:rPr>
                <w:rFonts w:ascii="Arial" w:hAnsi="Arial" w:cs="Arial"/>
              </w:rPr>
              <w:t>、</w:t>
            </w:r>
            <w:r w:rsidRPr="00911011">
              <w:rPr>
                <w:rFonts w:ascii="Arial" w:hAnsi="Arial" w:cs="Arial"/>
              </w:rPr>
              <w:t>320M</w:t>
            </w:r>
            <w:r w:rsidRPr="00911011">
              <w:rPr>
                <w:rFonts w:ascii="Arial" w:hAnsi="Arial" w:cs="Arial"/>
              </w:rPr>
              <w:t>、</w:t>
            </w:r>
            <w:r w:rsidRPr="00911011">
              <w:rPr>
                <w:rFonts w:ascii="Arial" w:hAnsi="Arial" w:cs="Arial"/>
              </w:rPr>
              <w:t>160+160M</w:t>
            </w:r>
            <w:r w:rsidRPr="00911011">
              <w:rPr>
                <w:rFonts w:ascii="Arial" w:hAnsi="Arial" w:cs="Arial"/>
              </w:rPr>
              <w:t>。</w:t>
            </w:r>
          </w:p>
          <w:p w14:paraId="55A34094" w14:textId="77777777" w:rsidR="008973AE" w:rsidRPr="00911011" w:rsidRDefault="008973AE" w:rsidP="00891911">
            <w:pPr>
              <w:spacing w:afterLines="0"/>
              <w:ind w:leftChars="0" w:left="0"/>
              <w:rPr>
                <w:rFonts w:ascii="Arial" w:hAnsi="Arial" w:cs="Arial"/>
              </w:rPr>
            </w:pPr>
            <w:r w:rsidRPr="00911011">
              <w:rPr>
                <w:rFonts w:ascii="Arial" w:hAnsi="Arial" w:cs="Arial"/>
              </w:rPr>
              <w:t>不同的射频标准下，可供选择的带宽也不一样</w:t>
            </w:r>
          </w:p>
        </w:tc>
      </w:tr>
      <w:tr w:rsidR="008973AE" w:rsidRPr="00911011" w14:paraId="64BC222E" w14:textId="77777777" w:rsidTr="00097CDC">
        <w:trPr>
          <w:trHeight w:val="321"/>
          <w:jc w:val="center"/>
        </w:trPr>
        <w:tc>
          <w:tcPr>
            <w:tcW w:w="1021" w:type="pct"/>
            <w:vAlign w:val="center"/>
          </w:tcPr>
          <w:p w14:paraId="2F575FD5"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中心频率</w:t>
            </w:r>
          </w:p>
        </w:tc>
        <w:tc>
          <w:tcPr>
            <w:tcW w:w="3979" w:type="pct"/>
            <w:vAlign w:val="center"/>
          </w:tcPr>
          <w:p w14:paraId="46043F14" w14:textId="77777777" w:rsidR="008973AE" w:rsidRPr="00911011" w:rsidRDefault="008973AE"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的中心频率。</w:t>
            </w:r>
          </w:p>
          <w:p w14:paraId="2BF4ADCB" w14:textId="77777777" w:rsidR="008973AE" w:rsidRPr="00911011" w:rsidRDefault="008973AE" w:rsidP="00891911">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8973AE" w:rsidRPr="00911011" w14:paraId="7A2002DE" w14:textId="77777777" w:rsidTr="00097CDC">
        <w:trPr>
          <w:trHeight w:val="321"/>
          <w:jc w:val="center"/>
        </w:trPr>
        <w:tc>
          <w:tcPr>
            <w:tcW w:w="1021" w:type="pct"/>
            <w:vAlign w:val="center"/>
          </w:tcPr>
          <w:p w14:paraId="20782BF5"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频率偏移</w:t>
            </w:r>
          </w:p>
        </w:tc>
        <w:tc>
          <w:tcPr>
            <w:tcW w:w="3979" w:type="pct"/>
            <w:vAlign w:val="center"/>
          </w:tcPr>
          <w:p w14:paraId="3D3B2966" w14:textId="77777777" w:rsidR="008973AE" w:rsidRPr="00911011" w:rsidRDefault="008973AE"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抓取数据时相比中心频率的偏移量。</w:t>
            </w:r>
          </w:p>
          <w:p w14:paraId="21B00E44" w14:textId="77777777" w:rsidR="008973AE" w:rsidRPr="00911011" w:rsidRDefault="008973AE" w:rsidP="00891911">
            <w:pPr>
              <w:spacing w:afterLines="0"/>
              <w:ind w:leftChars="0" w:left="0"/>
              <w:rPr>
                <w:rFonts w:ascii="Arial" w:hAnsi="Arial" w:cs="Arial"/>
              </w:rPr>
            </w:pPr>
            <w:r w:rsidRPr="00911011">
              <w:rPr>
                <w:rFonts w:ascii="Arial" w:hAnsi="Arial" w:cs="Arial"/>
              </w:rPr>
              <w:t>正值向左偏移，负值向右偏移，单位</w:t>
            </w:r>
            <w:r w:rsidRPr="00911011">
              <w:rPr>
                <w:rFonts w:ascii="Arial" w:hAnsi="Arial" w:cs="Arial"/>
              </w:rPr>
              <w:t>MHz</w:t>
            </w:r>
          </w:p>
        </w:tc>
      </w:tr>
      <w:tr w:rsidR="007708DA" w:rsidRPr="00911011" w14:paraId="3AAA8DC0" w14:textId="77777777" w:rsidTr="00586BB6">
        <w:trPr>
          <w:trHeight w:val="1085"/>
          <w:jc w:val="center"/>
        </w:trPr>
        <w:tc>
          <w:tcPr>
            <w:tcW w:w="1021" w:type="pct"/>
            <w:vAlign w:val="center"/>
          </w:tcPr>
          <w:p w14:paraId="497B29D0" w14:textId="55D29E48" w:rsidR="007708DA" w:rsidRPr="00911011" w:rsidRDefault="007708DA" w:rsidP="00891911">
            <w:pPr>
              <w:spacing w:afterLines="0"/>
              <w:ind w:leftChars="0" w:left="0"/>
              <w:jc w:val="center"/>
              <w:rPr>
                <w:rFonts w:ascii="Arial" w:hAnsi="Arial" w:cs="Arial"/>
              </w:rPr>
            </w:pPr>
            <w:r w:rsidRPr="00911011">
              <w:rPr>
                <w:rFonts w:ascii="Arial" w:hAnsi="Arial" w:cs="Arial"/>
              </w:rPr>
              <w:t>参考电平模式</w:t>
            </w:r>
          </w:p>
        </w:tc>
        <w:tc>
          <w:tcPr>
            <w:tcW w:w="3979" w:type="pct"/>
            <w:vAlign w:val="center"/>
          </w:tcPr>
          <w:p w14:paraId="30D4416F" w14:textId="32C003D3" w:rsidR="0056123C" w:rsidRPr="00911011" w:rsidRDefault="0056123C" w:rsidP="00891911">
            <w:pPr>
              <w:spacing w:afterLines="0"/>
              <w:ind w:leftChars="0" w:left="0"/>
              <w:rPr>
                <w:rFonts w:ascii="Arial" w:hAnsi="Arial" w:cs="Arial"/>
              </w:rPr>
            </w:pPr>
            <w:r w:rsidRPr="00911011">
              <w:rPr>
                <w:rFonts w:ascii="Arial" w:hAnsi="Arial" w:cs="Arial"/>
              </w:rPr>
              <w:t>支持</w:t>
            </w:r>
            <w:r w:rsidR="00E63ED6" w:rsidRPr="00911011">
              <w:rPr>
                <w:rFonts w:ascii="Arial" w:hAnsi="Arial" w:cs="Arial"/>
              </w:rPr>
              <w:t>两种模式：</w:t>
            </w:r>
          </w:p>
          <w:p w14:paraId="59DF0767" w14:textId="0EC2B398" w:rsidR="0056123C" w:rsidRPr="00911011" w:rsidRDefault="006702A5">
            <w:pPr>
              <w:pStyle w:val="aff1"/>
              <w:numPr>
                <w:ilvl w:val="0"/>
                <w:numId w:val="20"/>
              </w:numPr>
              <w:spacing w:afterLines="0"/>
              <w:ind w:leftChars="0" w:firstLineChars="0"/>
              <w:rPr>
                <w:rFonts w:ascii="Arial" w:hAnsi="Arial" w:cs="Arial"/>
              </w:rPr>
            </w:pPr>
            <w:r w:rsidRPr="00911011">
              <w:rPr>
                <w:rFonts w:ascii="Arial" w:hAnsi="Arial" w:cs="Arial"/>
              </w:rPr>
              <w:t xml:space="preserve">GeneralMode – </w:t>
            </w:r>
            <w:r w:rsidR="0056123C" w:rsidRPr="00911011">
              <w:rPr>
                <w:rFonts w:ascii="Arial" w:hAnsi="Arial" w:cs="Arial"/>
              </w:rPr>
              <w:t>普通模式</w:t>
            </w:r>
            <w:r w:rsidRPr="00911011">
              <w:rPr>
                <w:rFonts w:ascii="Arial" w:hAnsi="Arial" w:cs="Arial"/>
              </w:rPr>
              <w:t>，</w:t>
            </w:r>
            <w:r w:rsidR="00CA4AD4" w:rsidRPr="00911011">
              <w:rPr>
                <w:rFonts w:ascii="Arial" w:hAnsi="Arial" w:cs="Arial"/>
              </w:rPr>
              <w:t>所有</w:t>
            </w:r>
            <w:r w:rsidR="0056123C" w:rsidRPr="00911011">
              <w:rPr>
                <w:rFonts w:ascii="Arial" w:hAnsi="Arial" w:cs="Arial"/>
              </w:rPr>
              <w:t>VSA</w:t>
            </w:r>
            <w:r w:rsidR="0056123C" w:rsidRPr="00911011">
              <w:rPr>
                <w:rFonts w:ascii="Arial" w:hAnsi="Arial" w:cs="Arial"/>
              </w:rPr>
              <w:t>单元的参考电平配置成同一个值</w:t>
            </w:r>
            <w:r w:rsidR="000A231C" w:rsidRPr="00911011">
              <w:rPr>
                <w:rFonts w:ascii="Arial" w:hAnsi="Arial" w:cs="Arial"/>
              </w:rPr>
              <w:t>。默认值</w:t>
            </w:r>
          </w:p>
          <w:p w14:paraId="14FFF6C5" w14:textId="36B488C1" w:rsidR="007708DA" w:rsidRPr="00911011" w:rsidRDefault="006702A5">
            <w:pPr>
              <w:pStyle w:val="aff1"/>
              <w:numPr>
                <w:ilvl w:val="0"/>
                <w:numId w:val="20"/>
              </w:numPr>
              <w:spacing w:afterLines="0"/>
              <w:ind w:leftChars="0" w:firstLineChars="0"/>
              <w:rPr>
                <w:rFonts w:ascii="Arial" w:hAnsi="Arial" w:cs="Arial"/>
              </w:rPr>
            </w:pPr>
            <w:r w:rsidRPr="00911011">
              <w:rPr>
                <w:rFonts w:ascii="Arial" w:hAnsi="Arial" w:cs="Arial"/>
              </w:rPr>
              <w:t>Advance</w:t>
            </w:r>
            <w:r w:rsidR="00173F5A" w:rsidRPr="00911011">
              <w:rPr>
                <w:rFonts w:ascii="Arial" w:hAnsi="Arial" w:cs="Arial"/>
              </w:rPr>
              <w:t>d</w:t>
            </w:r>
            <w:r w:rsidRPr="00911011">
              <w:rPr>
                <w:rFonts w:ascii="Arial" w:hAnsi="Arial" w:cs="Arial"/>
              </w:rPr>
              <w:t xml:space="preserve">Mode – </w:t>
            </w:r>
            <w:r w:rsidR="0056123C" w:rsidRPr="00911011">
              <w:rPr>
                <w:rFonts w:ascii="Arial" w:hAnsi="Arial" w:cs="Arial"/>
              </w:rPr>
              <w:t>高级模式</w:t>
            </w:r>
            <w:r w:rsidRPr="00911011">
              <w:rPr>
                <w:rFonts w:ascii="Arial" w:hAnsi="Arial" w:cs="Arial"/>
              </w:rPr>
              <w:t>，</w:t>
            </w:r>
            <w:r w:rsidR="0056123C" w:rsidRPr="00911011">
              <w:rPr>
                <w:rFonts w:ascii="Arial" w:hAnsi="Arial" w:cs="Arial"/>
              </w:rPr>
              <w:t>每个</w:t>
            </w:r>
            <w:r w:rsidR="0056123C" w:rsidRPr="00911011">
              <w:rPr>
                <w:rFonts w:ascii="Arial" w:hAnsi="Arial" w:cs="Arial"/>
              </w:rPr>
              <w:t>VSA</w:t>
            </w:r>
            <w:r w:rsidR="0056123C" w:rsidRPr="00911011">
              <w:rPr>
                <w:rFonts w:ascii="Arial" w:hAnsi="Arial" w:cs="Arial"/>
              </w:rPr>
              <w:t>单元的参考电平分别配置</w:t>
            </w:r>
          </w:p>
        </w:tc>
      </w:tr>
      <w:tr w:rsidR="008973AE" w:rsidRPr="00911011" w14:paraId="3C467AD6" w14:textId="77777777" w:rsidTr="00097CDC">
        <w:trPr>
          <w:trHeight w:val="321"/>
          <w:jc w:val="center"/>
        </w:trPr>
        <w:tc>
          <w:tcPr>
            <w:tcW w:w="1021" w:type="pct"/>
            <w:vAlign w:val="center"/>
          </w:tcPr>
          <w:p w14:paraId="391AF962"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参考电平</w:t>
            </w:r>
          </w:p>
        </w:tc>
        <w:tc>
          <w:tcPr>
            <w:tcW w:w="3979" w:type="pct"/>
            <w:vAlign w:val="center"/>
          </w:tcPr>
          <w:p w14:paraId="5ADDEC75" w14:textId="77777777" w:rsidR="008973AE" w:rsidRPr="00911011" w:rsidRDefault="008973AE" w:rsidP="00891911">
            <w:pPr>
              <w:spacing w:afterLines="0"/>
              <w:ind w:leftChars="0" w:left="0"/>
              <w:rPr>
                <w:rFonts w:ascii="Arial" w:hAnsi="Arial" w:cs="Arial"/>
              </w:rPr>
            </w:pPr>
            <w:r w:rsidRPr="00911011">
              <w:rPr>
                <w:rFonts w:ascii="Arial" w:hAnsi="Arial" w:cs="Arial"/>
              </w:rPr>
              <w:t>设置或者调整</w:t>
            </w:r>
            <w:r w:rsidRPr="00911011">
              <w:rPr>
                <w:rFonts w:ascii="Arial" w:hAnsi="Arial" w:cs="Arial"/>
              </w:rPr>
              <w:t>VSA</w:t>
            </w:r>
            <w:r w:rsidRPr="00911011">
              <w:rPr>
                <w:rFonts w:ascii="Arial" w:hAnsi="Arial" w:cs="Arial"/>
              </w:rPr>
              <w:t>的参考电平，可</w:t>
            </w:r>
            <w:r w:rsidRPr="00911011">
              <w:rPr>
                <w:rFonts w:ascii="Arial" w:hAnsi="Arial" w:cs="Arial"/>
              </w:rPr>
              <w:t>AGC</w:t>
            </w:r>
            <w:r w:rsidRPr="00911011">
              <w:rPr>
                <w:rFonts w:ascii="Arial" w:hAnsi="Arial" w:cs="Arial"/>
              </w:rPr>
              <w:t>调节，也可手动输入。</w:t>
            </w:r>
          </w:p>
          <w:p w14:paraId="0B3323A4" w14:textId="77777777" w:rsidR="005E7EA4" w:rsidRPr="00911011" w:rsidRDefault="008973AE" w:rsidP="00891911">
            <w:pPr>
              <w:spacing w:afterLines="0"/>
              <w:ind w:leftChars="0" w:left="0"/>
              <w:rPr>
                <w:rFonts w:ascii="Arial" w:hAnsi="Arial" w:cs="Arial"/>
              </w:rPr>
            </w:pPr>
            <w:r w:rsidRPr="00911011">
              <w:rPr>
                <w:rFonts w:ascii="Arial" w:hAnsi="Arial" w:cs="Arial"/>
              </w:rPr>
              <w:t>输入信号功率必须始终保持在设置的参考电平以下，以防止信号被压缩或剪切</w:t>
            </w:r>
            <w:r w:rsidR="005E7EA4" w:rsidRPr="00911011">
              <w:rPr>
                <w:rFonts w:ascii="Arial" w:hAnsi="Arial" w:cs="Arial"/>
              </w:rPr>
              <w:t>。</w:t>
            </w:r>
          </w:p>
          <w:p w14:paraId="0EC525C4" w14:textId="1AF8DA7C" w:rsidR="005E7EA4" w:rsidRPr="00911011" w:rsidRDefault="005E7EA4" w:rsidP="00891911">
            <w:pPr>
              <w:spacing w:afterLines="0"/>
              <w:ind w:leftChars="0" w:left="0"/>
              <w:rPr>
                <w:rFonts w:ascii="Arial" w:hAnsi="Arial" w:cs="Arial"/>
              </w:rPr>
            </w:pPr>
            <w:r w:rsidRPr="00911011">
              <w:rPr>
                <w:rFonts w:ascii="Arial" w:hAnsi="Arial" w:cs="Arial"/>
              </w:rPr>
              <w:t>参考电平模式为</w:t>
            </w:r>
            <w:r w:rsidRPr="00911011">
              <w:rPr>
                <w:rFonts w:ascii="Arial" w:hAnsi="Arial" w:cs="Arial"/>
              </w:rPr>
              <w:t>AdvancedMode</w:t>
            </w:r>
            <w:r w:rsidRPr="00911011">
              <w:rPr>
                <w:rFonts w:ascii="Arial" w:hAnsi="Arial" w:cs="Arial"/>
              </w:rPr>
              <w:t>时，参考电平</w:t>
            </w:r>
            <w:r w:rsidRPr="00911011">
              <w:rPr>
                <w:rFonts w:ascii="Arial" w:hAnsi="Arial" w:cs="Arial"/>
              </w:rPr>
              <w:t>1</w:t>
            </w:r>
            <w:r w:rsidRPr="00911011">
              <w:rPr>
                <w:rFonts w:ascii="Arial" w:hAnsi="Arial" w:cs="Arial"/>
              </w:rPr>
              <w:t>对应主机，参考电平</w:t>
            </w:r>
            <w:r w:rsidRPr="00911011">
              <w:rPr>
                <w:rFonts w:ascii="Arial" w:hAnsi="Arial" w:cs="Arial"/>
              </w:rPr>
              <w:t>2/3…</w:t>
            </w:r>
            <w:r w:rsidRPr="00911011">
              <w:rPr>
                <w:rFonts w:ascii="Arial" w:hAnsi="Arial" w:cs="Arial"/>
              </w:rPr>
              <w:t>分别对应从机</w:t>
            </w:r>
            <w:r w:rsidRPr="00911011">
              <w:rPr>
                <w:rFonts w:ascii="Arial" w:hAnsi="Arial" w:cs="Arial"/>
              </w:rPr>
              <w:t>1/2…</w:t>
            </w:r>
          </w:p>
        </w:tc>
      </w:tr>
      <w:tr w:rsidR="008973AE" w:rsidRPr="00911011" w14:paraId="43806C15" w14:textId="77777777" w:rsidTr="00097CDC">
        <w:trPr>
          <w:trHeight w:val="619"/>
          <w:jc w:val="center"/>
        </w:trPr>
        <w:tc>
          <w:tcPr>
            <w:tcW w:w="1021" w:type="pct"/>
            <w:vAlign w:val="center"/>
          </w:tcPr>
          <w:p w14:paraId="76E34B24"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外部线衰</w:t>
            </w:r>
          </w:p>
        </w:tc>
        <w:tc>
          <w:tcPr>
            <w:tcW w:w="3979" w:type="pct"/>
            <w:vAlign w:val="center"/>
          </w:tcPr>
          <w:p w14:paraId="08C69765" w14:textId="2C586C78" w:rsidR="008973AE" w:rsidRPr="00911011" w:rsidRDefault="008973AE" w:rsidP="00891911">
            <w:pPr>
              <w:spacing w:afterLines="0"/>
              <w:ind w:leftChars="0" w:left="0"/>
              <w:rPr>
                <w:rFonts w:ascii="Arial" w:hAnsi="Arial" w:cs="Arial"/>
              </w:rPr>
            </w:pPr>
            <w:r w:rsidRPr="00911011">
              <w:rPr>
                <w:rFonts w:ascii="Arial" w:hAnsi="Arial" w:cs="Arial"/>
              </w:rPr>
              <w:t>配置外部线衰值，仅在</w:t>
            </w:r>
            <w:r w:rsidR="00943CF8" w:rsidRPr="00911011">
              <w:rPr>
                <w:rFonts w:ascii="Arial" w:hAnsi="Arial" w:cs="Arial"/>
              </w:rPr>
              <w:t>“</w:t>
            </w:r>
            <w:r w:rsidRPr="00911011">
              <w:rPr>
                <w:rFonts w:ascii="Arial" w:hAnsi="Arial" w:cs="Arial"/>
              </w:rPr>
              <w:t>Meter</w:t>
            </w:r>
            <w:r w:rsidRPr="00911011">
              <w:rPr>
                <w:rFonts w:ascii="Arial" w:hAnsi="Arial" w:cs="Arial"/>
              </w:rPr>
              <w:t>菜单栏</w:t>
            </w:r>
            <w:r w:rsidR="00943CF8"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4D0631DF" w14:textId="42EA54C7" w:rsidR="008973AE" w:rsidRPr="00911011" w:rsidRDefault="008973AE" w:rsidP="00891911">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r w:rsidR="005E7EA4" w:rsidRPr="00911011">
              <w:rPr>
                <w:rFonts w:ascii="Arial" w:hAnsi="Arial" w:cs="Arial"/>
              </w:rPr>
              <w:t>。</w:t>
            </w:r>
          </w:p>
          <w:p w14:paraId="45AAC626" w14:textId="489F247F" w:rsidR="005E7EA4" w:rsidRPr="00911011" w:rsidRDefault="005E7EA4" w:rsidP="00891911">
            <w:pPr>
              <w:spacing w:afterLines="0"/>
              <w:ind w:leftChars="0" w:left="0"/>
              <w:rPr>
                <w:rFonts w:ascii="Arial" w:hAnsi="Arial" w:cs="Arial"/>
              </w:rPr>
            </w:pPr>
            <w:r w:rsidRPr="00911011">
              <w:rPr>
                <w:rFonts w:ascii="Arial" w:hAnsi="Arial" w:cs="Arial"/>
              </w:rPr>
              <w:t>外部线衰</w:t>
            </w:r>
            <w:r w:rsidRPr="00911011">
              <w:rPr>
                <w:rFonts w:ascii="Arial" w:hAnsi="Arial" w:cs="Arial"/>
              </w:rPr>
              <w:t>1</w:t>
            </w:r>
            <w:r w:rsidRPr="00911011">
              <w:rPr>
                <w:rFonts w:ascii="Arial" w:hAnsi="Arial" w:cs="Arial"/>
              </w:rPr>
              <w:t>对应主机，外部线衰</w:t>
            </w:r>
            <w:r w:rsidRPr="00911011">
              <w:rPr>
                <w:rFonts w:ascii="Arial" w:hAnsi="Arial" w:cs="Arial"/>
              </w:rPr>
              <w:t>2/3…</w:t>
            </w:r>
            <w:r w:rsidRPr="00911011">
              <w:rPr>
                <w:rFonts w:ascii="Arial" w:hAnsi="Arial" w:cs="Arial"/>
              </w:rPr>
              <w:t>分别对应从机</w:t>
            </w:r>
            <w:r w:rsidRPr="00911011">
              <w:rPr>
                <w:rFonts w:ascii="Arial" w:hAnsi="Arial" w:cs="Arial"/>
              </w:rPr>
              <w:t>1/2…</w:t>
            </w:r>
          </w:p>
        </w:tc>
      </w:tr>
    </w:tbl>
    <w:p w14:paraId="30BF3806" w14:textId="77777777" w:rsidR="008973AE" w:rsidRPr="00911011" w:rsidRDefault="008973AE" w:rsidP="00891911">
      <w:pPr>
        <w:spacing w:afterLines="0" w:line="400" w:lineRule="exact"/>
        <w:ind w:leftChars="0" w:left="0"/>
        <w:jc w:val="left"/>
        <w:rPr>
          <w:rFonts w:ascii="Arial" w:hAnsi="Arial" w:cs="Arial"/>
          <w:b/>
          <w:bCs/>
        </w:rPr>
      </w:pPr>
      <w:r w:rsidRPr="00911011">
        <w:rPr>
          <w:rFonts w:ascii="Arial" w:hAnsi="Arial" w:cs="Arial"/>
          <w:b/>
          <w:bCs/>
        </w:rPr>
        <w:t>触发设置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8973AE" w:rsidRPr="00911011" w14:paraId="3C90BB9E" w14:textId="77777777" w:rsidTr="00097CDC">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2D50237" w14:textId="77777777" w:rsidR="008973AE" w:rsidRPr="00911011" w:rsidRDefault="008973AE" w:rsidP="00891911">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0C2CF20" w14:textId="77777777" w:rsidR="008973AE" w:rsidRPr="00911011" w:rsidRDefault="008973AE" w:rsidP="00891911">
            <w:pPr>
              <w:spacing w:afterLines="0"/>
              <w:ind w:leftChars="0" w:left="0"/>
              <w:jc w:val="center"/>
              <w:rPr>
                <w:rFonts w:ascii="Arial" w:hAnsi="Arial" w:cs="Arial"/>
                <w:b/>
                <w:bCs/>
              </w:rPr>
            </w:pPr>
            <w:r w:rsidRPr="00911011">
              <w:rPr>
                <w:rFonts w:ascii="Arial" w:hAnsi="Arial" w:cs="Arial"/>
                <w:b/>
                <w:bCs/>
              </w:rPr>
              <w:t>描述</w:t>
            </w:r>
          </w:p>
        </w:tc>
      </w:tr>
      <w:tr w:rsidR="008973AE" w:rsidRPr="00911011" w14:paraId="7576E066" w14:textId="77777777" w:rsidTr="00097CDC">
        <w:trPr>
          <w:trHeight w:val="321"/>
          <w:jc w:val="center"/>
        </w:trPr>
        <w:tc>
          <w:tcPr>
            <w:tcW w:w="1021" w:type="pct"/>
            <w:vAlign w:val="center"/>
          </w:tcPr>
          <w:p w14:paraId="177A70B2"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触发源</w:t>
            </w:r>
          </w:p>
        </w:tc>
        <w:tc>
          <w:tcPr>
            <w:tcW w:w="3979" w:type="pct"/>
            <w:vAlign w:val="center"/>
          </w:tcPr>
          <w:p w14:paraId="4F421D67" w14:textId="5811A7BC" w:rsidR="008973AE" w:rsidRPr="00911011" w:rsidRDefault="00A438FB" w:rsidP="00891911">
            <w:pPr>
              <w:spacing w:afterLines="0"/>
              <w:ind w:leftChars="0" w:left="0"/>
              <w:rPr>
                <w:rFonts w:ascii="Arial" w:hAnsi="Arial" w:cs="Arial"/>
              </w:rPr>
            </w:pPr>
            <w:r w:rsidRPr="00911011">
              <w:rPr>
                <w:rFonts w:ascii="Arial" w:hAnsi="Arial" w:cs="Arial"/>
              </w:rPr>
              <w:t>设置信号触发源</w:t>
            </w:r>
            <w:r w:rsidR="008973AE" w:rsidRPr="00911011">
              <w:rPr>
                <w:rFonts w:ascii="Arial" w:hAnsi="Arial" w:cs="Arial"/>
              </w:rPr>
              <w:t>，支持如下两种：</w:t>
            </w:r>
          </w:p>
          <w:p w14:paraId="366ECFDC" w14:textId="77777777" w:rsidR="008973AE" w:rsidRPr="00911011" w:rsidRDefault="008973AE">
            <w:pPr>
              <w:pStyle w:val="aff1"/>
              <w:numPr>
                <w:ilvl w:val="0"/>
                <w:numId w:val="8"/>
              </w:numPr>
              <w:spacing w:afterLines="0"/>
              <w:ind w:leftChars="0" w:firstLineChars="0"/>
              <w:rPr>
                <w:rFonts w:ascii="Arial" w:hAnsi="Arial" w:cs="Arial"/>
              </w:rPr>
            </w:pPr>
            <w:r w:rsidRPr="00911011">
              <w:rPr>
                <w:rFonts w:ascii="Arial" w:hAnsi="Arial" w:cs="Arial"/>
              </w:rPr>
              <w:t xml:space="preserve">Free Run – </w:t>
            </w:r>
            <w:r w:rsidRPr="00911011">
              <w:rPr>
                <w:rFonts w:ascii="Arial" w:hAnsi="Arial" w:cs="Arial"/>
              </w:rPr>
              <w:t>无触发，立即采集信号，默认值</w:t>
            </w:r>
          </w:p>
          <w:p w14:paraId="542903C9" w14:textId="35F7589F" w:rsidR="008973AE" w:rsidRPr="00911011" w:rsidRDefault="0087188E">
            <w:pPr>
              <w:pStyle w:val="aff1"/>
              <w:numPr>
                <w:ilvl w:val="0"/>
                <w:numId w:val="8"/>
              </w:numPr>
              <w:spacing w:afterLines="0"/>
              <w:ind w:leftChars="0" w:firstLineChars="0"/>
              <w:rPr>
                <w:rFonts w:ascii="Arial" w:hAnsi="Arial" w:cs="Arial"/>
              </w:rPr>
            </w:pPr>
            <w:r>
              <w:rPr>
                <w:rFonts w:ascii="Arial" w:hAnsi="Arial" w:cs="Arial"/>
              </w:rPr>
              <w:t>Trigger</w:t>
            </w:r>
            <w:r w:rsidR="008973AE" w:rsidRPr="00911011">
              <w:rPr>
                <w:rFonts w:ascii="Arial" w:hAnsi="Arial" w:cs="Arial"/>
              </w:rPr>
              <w:t xml:space="preserve"> – </w:t>
            </w:r>
            <w:r w:rsidR="008973AE" w:rsidRPr="00911011">
              <w:rPr>
                <w:rFonts w:ascii="Arial" w:hAnsi="Arial" w:cs="Arial"/>
              </w:rPr>
              <w:t>当检测到有信号上升沿时触发信号采集</w:t>
            </w:r>
          </w:p>
          <w:p w14:paraId="44832031" w14:textId="09EC922B" w:rsidR="008973AE" w:rsidRPr="00911011" w:rsidRDefault="008973AE" w:rsidP="00891911">
            <w:pPr>
              <w:spacing w:afterLines="0"/>
              <w:ind w:leftChars="0" w:left="0"/>
              <w:rPr>
                <w:rFonts w:ascii="Arial" w:hAnsi="Arial" w:cs="Arial"/>
              </w:rPr>
            </w:pPr>
            <w:r w:rsidRPr="00911011">
              <w:rPr>
                <w:rFonts w:ascii="Arial" w:hAnsi="Arial" w:cs="Arial"/>
              </w:rPr>
              <w:t>当数据</w:t>
            </w:r>
            <w:r w:rsidRPr="00911011">
              <w:rPr>
                <w:rFonts w:ascii="Arial" w:hAnsi="Arial" w:cs="Arial"/>
              </w:rPr>
              <w:t>Gap</w:t>
            </w:r>
            <w:r w:rsidRPr="00911011">
              <w:rPr>
                <w:rFonts w:ascii="Arial" w:hAnsi="Arial" w:cs="Arial"/>
              </w:rPr>
              <w:t>比较大或者帧非常长（采集时间小于帧加</w:t>
            </w:r>
            <w:r w:rsidRPr="00911011">
              <w:rPr>
                <w:rFonts w:ascii="Arial" w:hAnsi="Arial" w:cs="Arial"/>
              </w:rPr>
              <w:t>gap</w:t>
            </w:r>
            <w:r w:rsidRPr="00911011">
              <w:rPr>
                <w:rFonts w:ascii="Arial" w:hAnsi="Arial" w:cs="Arial"/>
              </w:rPr>
              <w:t>的两部）时，触发源选择</w:t>
            </w:r>
            <w:r w:rsidR="0087188E">
              <w:rPr>
                <w:rFonts w:ascii="Arial" w:hAnsi="Arial" w:cs="Arial"/>
              </w:rPr>
              <w:t>Trigger</w:t>
            </w:r>
          </w:p>
        </w:tc>
      </w:tr>
      <w:tr w:rsidR="008973AE" w:rsidRPr="00911011" w14:paraId="433D770B" w14:textId="77777777" w:rsidTr="00097CDC">
        <w:trPr>
          <w:trHeight w:val="321"/>
          <w:jc w:val="center"/>
        </w:trPr>
        <w:tc>
          <w:tcPr>
            <w:tcW w:w="1021" w:type="pct"/>
            <w:vAlign w:val="center"/>
          </w:tcPr>
          <w:p w14:paraId="6C8B98C5"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触发电平</w:t>
            </w:r>
          </w:p>
        </w:tc>
        <w:tc>
          <w:tcPr>
            <w:tcW w:w="3979" w:type="pct"/>
            <w:vAlign w:val="center"/>
          </w:tcPr>
          <w:p w14:paraId="4270B72D" w14:textId="284DEC4B" w:rsidR="008973AE" w:rsidRPr="00911011" w:rsidRDefault="008973AE" w:rsidP="00891911">
            <w:pPr>
              <w:spacing w:afterLines="0"/>
              <w:ind w:leftChars="0" w:left="0"/>
              <w:rPr>
                <w:rFonts w:ascii="Arial" w:hAnsi="Arial" w:cs="Arial"/>
              </w:rPr>
            </w:pPr>
            <w:r w:rsidRPr="00911011">
              <w:rPr>
                <w:rFonts w:ascii="Arial" w:hAnsi="Arial" w:cs="Arial"/>
              </w:rPr>
              <w:t>与参考电平的相对值，实际</w:t>
            </w:r>
            <w:r w:rsidR="0087188E">
              <w:rPr>
                <w:rFonts w:ascii="Arial" w:hAnsi="Arial" w:cs="Arial"/>
              </w:rPr>
              <w:t>Trigger</w:t>
            </w:r>
            <w:r w:rsidRPr="00911011">
              <w:rPr>
                <w:rFonts w:ascii="Arial" w:hAnsi="Arial" w:cs="Arial"/>
              </w:rPr>
              <w:t>触发功率为该值与</w:t>
            </w:r>
            <w:r w:rsidR="0016576E" w:rsidRPr="00911011">
              <w:rPr>
                <w:rFonts w:ascii="Arial" w:hAnsi="Arial" w:cs="Arial"/>
              </w:rPr>
              <w:t>参考电平</w:t>
            </w:r>
            <w:r w:rsidRPr="00911011">
              <w:rPr>
                <w:rFonts w:ascii="Arial" w:hAnsi="Arial" w:cs="Arial"/>
              </w:rPr>
              <w:t>之和。</w:t>
            </w:r>
          </w:p>
          <w:p w14:paraId="79300BB1" w14:textId="77777777" w:rsidR="008973AE" w:rsidRPr="00911011" w:rsidRDefault="008973AE" w:rsidP="00891911">
            <w:pPr>
              <w:spacing w:afterLines="0"/>
              <w:ind w:leftChars="0" w:left="0"/>
              <w:rPr>
                <w:rFonts w:ascii="Arial" w:hAnsi="Arial" w:cs="Arial"/>
              </w:rPr>
            </w:pPr>
            <w:r w:rsidRPr="00911011">
              <w:rPr>
                <w:rFonts w:ascii="Arial" w:hAnsi="Arial" w:cs="Arial"/>
              </w:rPr>
              <w:t>该值的设置标准为使触发功率在帧平均功率与噪声平均功率之间，且最好在</w:t>
            </w:r>
            <w:r w:rsidRPr="00911011">
              <w:rPr>
                <w:rFonts w:ascii="Arial" w:hAnsi="Arial" w:cs="Arial"/>
              </w:rPr>
              <w:t>[-50dBm, -10dBm]</w:t>
            </w:r>
            <w:r w:rsidRPr="00911011">
              <w:rPr>
                <w:rFonts w:ascii="Arial" w:hAnsi="Arial" w:cs="Arial"/>
              </w:rPr>
              <w:t>范围内</w:t>
            </w:r>
          </w:p>
        </w:tc>
      </w:tr>
      <w:tr w:rsidR="008973AE" w:rsidRPr="00911011" w14:paraId="2C04FBC5" w14:textId="77777777" w:rsidTr="00097CDC">
        <w:trPr>
          <w:trHeight w:val="321"/>
          <w:jc w:val="center"/>
        </w:trPr>
        <w:tc>
          <w:tcPr>
            <w:tcW w:w="1021" w:type="pct"/>
            <w:vAlign w:val="center"/>
          </w:tcPr>
          <w:p w14:paraId="280CB0A6"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超时时间</w:t>
            </w:r>
          </w:p>
        </w:tc>
        <w:tc>
          <w:tcPr>
            <w:tcW w:w="3979" w:type="pct"/>
            <w:vAlign w:val="center"/>
          </w:tcPr>
          <w:p w14:paraId="09E18702" w14:textId="415801B5" w:rsidR="008973AE" w:rsidRPr="00911011" w:rsidRDefault="0087188E" w:rsidP="00891911">
            <w:pPr>
              <w:spacing w:afterLines="0"/>
              <w:ind w:leftChars="0" w:left="0"/>
              <w:rPr>
                <w:rFonts w:ascii="Arial" w:hAnsi="Arial" w:cs="Arial"/>
              </w:rPr>
            </w:pPr>
            <w:r>
              <w:rPr>
                <w:rFonts w:ascii="Arial" w:hAnsi="Arial" w:cs="Arial"/>
              </w:rPr>
              <w:t>Trigger</w:t>
            </w:r>
            <w:r w:rsidR="008973AE" w:rsidRPr="00911011">
              <w:rPr>
                <w:rFonts w:ascii="Arial" w:hAnsi="Arial" w:cs="Arial"/>
              </w:rPr>
              <w:t>超时时间，到达该时间仍然无法抓取到相应信号则抓取失败，默认值为</w:t>
            </w:r>
            <w:r w:rsidR="008973AE" w:rsidRPr="00911011">
              <w:rPr>
                <w:rFonts w:ascii="Arial" w:hAnsi="Arial" w:cs="Arial"/>
              </w:rPr>
              <w:t>5s</w:t>
            </w:r>
          </w:p>
        </w:tc>
      </w:tr>
      <w:tr w:rsidR="008973AE" w:rsidRPr="00911011" w14:paraId="277A89D9" w14:textId="77777777" w:rsidTr="00097CDC">
        <w:trPr>
          <w:trHeight w:val="321"/>
          <w:jc w:val="center"/>
        </w:trPr>
        <w:tc>
          <w:tcPr>
            <w:tcW w:w="1021" w:type="pct"/>
            <w:vAlign w:val="center"/>
          </w:tcPr>
          <w:p w14:paraId="563B7634" w14:textId="77777777" w:rsidR="008973AE" w:rsidRPr="00911011" w:rsidRDefault="008973AE" w:rsidP="00891911">
            <w:pPr>
              <w:spacing w:afterLines="0"/>
              <w:ind w:leftChars="0" w:left="0"/>
              <w:jc w:val="center"/>
              <w:rPr>
                <w:rFonts w:ascii="Arial" w:hAnsi="Arial" w:cs="Arial"/>
              </w:rPr>
            </w:pPr>
            <w:r w:rsidRPr="00911011">
              <w:rPr>
                <w:rFonts w:ascii="Arial" w:hAnsi="Arial" w:cs="Arial"/>
              </w:rPr>
              <w:t>最大间隔</w:t>
            </w:r>
          </w:p>
        </w:tc>
        <w:tc>
          <w:tcPr>
            <w:tcW w:w="3979" w:type="pct"/>
            <w:vAlign w:val="center"/>
          </w:tcPr>
          <w:p w14:paraId="4232873A" w14:textId="77777777" w:rsidR="008973AE" w:rsidRPr="00911011" w:rsidRDefault="008973AE" w:rsidP="00891911">
            <w:pPr>
              <w:spacing w:afterLines="0"/>
              <w:ind w:leftChars="0" w:left="0"/>
              <w:rPr>
                <w:rFonts w:ascii="Arial" w:hAnsi="Arial" w:cs="Arial"/>
              </w:rPr>
            </w:pPr>
            <w:r w:rsidRPr="00911011">
              <w:rPr>
                <w:rFonts w:ascii="Arial" w:hAnsi="Arial" w:cs="Arial"/>
              </w:rPr>
              <w:t>AGC</w:t>
            </w:r>
            <w:r w:rsidRPr="00911011">
              <w:rPr>
                <w:rFonts w:ascii="Arial" w:hAnsi="Arial" w:cs="Arial"/>
              </w:rPr>
              <w:t>时允许的最大帧间隔，超过则</w:t>
            </w:r>
            <w:r w:rsidRPr="00911011">
              <w:rPr>
                <w:rFonts w:ascii="Arial" w:hAnsi="Arial" w:cs="Arial"/>
              </w:rPr>
              <w:t>AGC</w:t>
            </w:r>
            <w:r w:rsidRPr="00911011">
              <w:rPr>
                <w:rFonts w:ascii="Arial" w:hAnsi="Arial" w:cs="Arial"/>
              </w:rPr>
              <w:t>可能失败，参考电平和触发电平可能得不到正确的值，默认为</w:t>
            </w:r>
            <w:r w:rsidRPr="00911011">
              <w:rPr>
                <w:rFonts w:ascii="Arial" w:hAnsi="Arial" w:cs="Arial"/>
              </w:rPr>
              <w:t>200ms</w:t>
            </w:r>
          </w:p>
        </w:tc>
      </w:tr>
      <w:tr w:rsidR="00BE4BDB" w:rsidRPr="00911011" w14:paraId="0815F395" w14:textId="77777777" w:rsidTr="00BE4BDB">
        <w:trPr>
          <w:trHeight w:val="321"/>
          <w:jc w:val="center"/>
        </w:trPr>
        <w:tc>
          <w:tcPr>
            <w:tcW w:w="1021" w:type="pct"/>
            <w:shd w:val="clear" w:color="auto" w:fill="EDEDED" w:themeFill="accent3" w:themeFillTint="33"/>
            <w:vAlign w:val="center"/>
          </w:tcPr>
          <w:p w14:paraId="3D5077EF" w14:textId="423F67A3" w:rsidR="00BE4BDB" w:rsidRPr="00911011" w:rsidRDefault="00BE4BDB" w:rsidP="00891911">
            <w:pPr>
              <w:spacing w:afterLines="0"/>
              <w:ind w:leftChars="0" w:left="0"/>
              <w:jc w:val="center"/>
              <w:rPr>
                <w:rFonts w:ascii="Arial" w:hAnsi="Arial" w:cs="Arial"/>
              </w:rPr>
            </w:pPr>
            <w:r w:rsidRPr="00911011">
              <w:rPr>
                <w:rFonts w:ascii="Arial" w:hAnsi="Arial" w:cs="Arial"/>
                <w:b/>
                <w:bCs/>
              </w:rPr>
              <w:lastRenderedPageBreak/>
              <w:t>参数</w:t>
            </w:r>
          </w:p>
        </w:tc>
        <w:tc>
          <w:tcPr>
            <w:tcW w:w="3979" w:type="pct"/>
            <w:shd w:val="clear" w:color="auto" w:fill="EDEDED" w:themeFill="accent3" w:themeFillTint="33"/>
            <w:vAlign w:val="center"/>
          </w:tcPr>
          <w:p w14:paraId="5315D840" w14:textId="1577B341" w:rsidR="00BE4BDB" w:rsidRPr="00911011" w:rsidRDefault="00BE4BDB" w:rsidP="00891911">
            <w:pPr>
              <w:spacing w:afterLines="0"/>
              <w:ind w:leftChars="0" w:left="0"/>
              <w:jc w:val="center"/>
              <w:rPr>
                <w:rFonts w:ascii="Arial" w:hAnsi="Arial" w:cs="Arial"/>
              </w:rPr>
            </w:pPr>
            <w:r w:rsidRPr="00911011">
              <w:rPr>
                <w:rFonts w:ascii="Arial" w:hAnsi="Arial" w:cs="Arial"/>
                <w:b/>
                <w:bCs/>
              </w:rPr>
              <w:t>描述</w:t>
            </w:r>
          </w:p>
        </w:tc>
      </w:tr>
      <w:tr w:rsidR="00BE4BDB" w:rsidRPr="00911011" w14:paraId="0C31FE84" w14:textId="77777777" w:rsidTr="00097CDC">
        <w:trPr>
          <w:trHeight w:val="321"/>
          <w:jc w:val="center"/>
        </w:trPr>
        <w:tc>
          <w:tcPr>
            <w:tcW w:w="1021" w:type="pct"/>
            <w:vAlign w:val="center"/>
          </w:tcPr>
          <w:p w14:paraId="23071224" w14:textId="77777777" w:rsidR="00BE4BDB" w:rsidRPr="00911011" w:rsidRDefault="00BE4BDB" w:rsidP="00891911">
            <w:pPr>
              <w:spacing w:afterLines="0"/>
              <w:ind w:leftChars="0" w:left="0"/>
              <w:jc w:val="center"/>
              <w:rPr>
                <w:rFonts w:ascii="Arial" w:hAnsi="Arial" w:cs="Arial"/>
              </w:rPr>
            </w:pPr>
            <w:r w:rsidRPr="00911011">
              <w:rPr>
                <w:rFonts w:ascii="Arial" w:hAnsi="Arial" w:cs="Arial"/>
              </w:rPr>
              <w:t>前置时间</w:t>
            </w:r>
          </w:p>
        </w:tc>
        <w:tc>
          <w:tcPr>
            <w:tcW w:w="3979" w:type="pct"/>
            <w:vAlign w:val="center"/>
          </w:tcPr>
          <w:p w14:paraId="614FAD6B" w14:textId="6BAEAB52" w:rsidR="00BE4BDB" w:rsidRPr="00911011" w:rsidRDefault="00BE4BDB" w:rsidP="00891911">
            <w:pPr>
              <w:spacing w:afterLines="0"/>
              <w:ind w:leftChars="0" w:left="0"/>
              <w:rPr>
                <w:rFonts w:ascii="Arial" w:hAnsi="Arial" w:cs="Arial"/>
              </w:rPr>
            </w:pPr>
            <w:r w:rsidRPr="00911011">
              <w:rPr>
                <w:rFonts w:ascii="Arial" w:hAnsi="Arial" w:cs="Arial"/>
              </w:rPr>
              <w:t>表示要包含在实际</w:t>
            </w:r>
            <w:r w:rsidR="0087188E">
              <w:rPr>
                <w:rFonts w:ascii="Arial" w:hAnsi="Arial" w:cs="Arial"/>
              </w:rPr>
              <w:t>Trigger</w:t>
            </w:r>
            <w:r w:rsidRPr="00911011">
              <w:rPr>
                <w:rFonts w:ascii="Arial" w:hAnsi="Arial" w:cs="Arial"/>
              </w:rPr>
              <w:t>触发开始前的采样长度，以保证信号的完整，默认为</w:t>
            </w:r>
            <w:r w:rsidRPr="00911011">
              <w:rPr>
                <w:rFonts w:ascii="Arial" w:hAnsi="Arial" w:cs="Arial"/>
              </w:rPr>
              <w:t>20us</w:t>
            </w:r>
            <w:r w:rsidRPr="00911011">
              <w:rPr>
                <w:rFonts w:ascii="Arial" w:hAnsi="Arial" w:cs="Arial"/>
              </w:rPr>
              <w:t>。</w:t>
            </w:r>
          </w:p>
          <w:p w14:paraId="48BCC081" w14:textId="77777777" w:rsidR="00BE4BDB" w:rsidRPr="00911011" w:rsidRDefault="00BE4BDB" w:rsidP="00891911">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时不生效，单位</w:t>
            </w:r>
            <w:r w:rsidRPr="00911011">
              <w:rPr>
                <w:rFonts w:ascii="Arial" w:hAnsi="Arial" w:cs="Arial"/>
              </w:rPr>
              <w:t>us</w:t>
            </w:r>
          </w:p>
        </w:tc>
      </w:tr>
    </w:tbl>
    <w:p w14:paraId="14121BE6" w14:textId="03344BC6" w:rsidR="00CC5F07" w:rsidRPr="00911011" w:rsidRDefault="00CC5F07" w:rsidP="00891911">
      <w:pPr>
        <w:spacing w:afterLines="0" w:line="400" w:lineRule="exact"/>
        <w:ind w:leftChars="0" w:left="0" w:firstLineChars="202" w:firstLine="424"/>
        <w:rPr>
          <w:rFonts w:ascii="Arial" w:hAnsi="Arial" w:cs="Arial"/>
        </w:rPr>
      </w:pPr>
      <w:r w:rsidRPr="00911011">
        <w:rPr>
          <w:rFonts w:ascii="Arial" w:hAnsi="Arial" w:cs="Arial"/>
        </w:rPr>
        <w:t>注：</w:t>
      </w:r>
      <w:r w:rsidRPr="00911011">
        <w:rPr>
          <w:rFonts w:ascii="Arial" w:hAnsi="Arial" w:cs="Arial"/>
        </w:rPr>
        <w:t>VSA</w:t>
      </w:r>
      <w:r w:rsidRPr="00911011">
        <w:rPr>
          <w:rFonts w:ascii="Arial" w:hAnsi="Arial" w:cs="Arial"/>
        </w:rPr>
        <w:t>接收时两台测试仪功率不能超过</w:t>
      </w:r>
      <w:r w:rsidRPr="00911011">
        <w:rPr>
          <w:rFonts w:ascii="Arial" w:hAnsi="Arial" w:cs="Arial"/>
        </w:rPr>
        <w:t>30dB</w:t>
      </w:r>
      <w:r w:rsidR="00556C5B" w:rsidRPr="00911011">
        <w:rPr>
          <w:rFonts w:ascii="Arial" w:hAnsi="Arial" w:cs="Arial"/>
        </w:rPr>
        <w:t>m</w:t>
      </w:r>
      <w:r w:rsidRPr="00911011">
        <w:rPr>
          <w:rFonts w:ascii="Arial" w:hAnsi="Arial" w:cs="Arial"/>
        </w:rPr>
        <w:t>；所有</w:t>
      </w:r>
      <w:r w:rsidRPr="00911011">
        <w:rPr>
          <w:rFonts w:ascii="Arial" w:hAnsi="Arial" w:cs="Arial"/>
        </w:rPr>
        <w:t>VSA</w:t>
      </w:r>
      <w:r w:rsidRPr="00911011">
        <w:rPr>
          <w:rFonts w:ascii="Arial" w:hAnsi="Arial" w:cs="Arial"/>
        </w:rPr>
        <w:t>参数在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正常关闭时都会保存到磁盘，再次打开时自动加载所有参数。</w:t>
      </w:r>
    </w:p>
    <w:p w14:paraId="4DC518BA" w14:textId="7D9238F5" w:rsidR="003B1CD3" w:rsidRPr="00911011" w:rsidRDefault="00061E04" w:rsidP="002B2622">
      <w:pPr>
        <w:pStyle w:val="3"/>
        <w:ind w:left="716"/>
      </w:pPr>
      <w:bookmarkStart w:id="62" w:name="_Toc110332748"/>
      <w:r w:rsidRPr="00911011">
        <w:t xml:space="preserve">WIFI MIMO </w:t>
      </w:r>
      <w:r w:rsidR="003B1CD3" w:rsidRPr="00911011">
        <w:t>VSA</w:t>
      </w:r>
      <w:r w:rsidR="003B1CD3" w:rsidRPr="00911011">
        <w:t>分析</w:t>
      </w:r>
      <w:r w:rsidR="00D24E99" w:rsidRPr="00911011">
        <w:t>设置</w:t>
      </w:r>
      <w:bookmarkEnd w:id="62"/>
    </w:p>
    <w:p w14:paraId="3C4E0348" w14:textId="7D40758F" w:rsidR="008B516B" w:rsidRPr="00911011" w:rsidRDefault="008B516B" w:rsidP="00891911">
      <w:pPr>
        <w:spacing w:afterLines="0" w:line="400" w:lineRule="exact"/>
        <w:ind w:leftChars="0" w:left="0" w:firstLineChars="202" w:firstLine="424"/>
        <w:rPr>
          <w:rFonts w:ascii="Arial" w:hAnsi="Arial" w:cs="Arial"/>
        </w:rPr>
      </w:pPr>
      <w:r w:rsidRPr="00911011">
        <w:rPr>
          <w:rFonts w:ascii="Arial" w:hAnsi="Arial" w:cs="Arial"/>
        </w:rPr>
        <w:t>采集数据成功后，测试仪对数据进行分析，可通过</w:t>
      </w:r>
      <w:r w:rsidR="00943CF8" w:rsidRPr="00911011">
        <w:rPr>
          <w:rFonts w:ascii="Arial" w:hAnsi="Arial" w:cs="Arial"/>
        </w:rPr>
        <w:t>“</w:t>
      </w:r>
      <w:r w:rsidRPr="00911011">
        <w:rPr>
          <w:rFonts w:ascii="Arial" w:hAnsi="Arial" w:cs="Arial"/>
        </w:rPr>
        <w:t>Meter</w:t>
      </w:r>
      <w:r w:rsidRPr="00911011">
        <w:rPr>
          <w:rFonts w:ascii="Arial" w:hAnsi="Arial" w:cs="Arial"/>
        </w:rPr>
        <w:t>菜单栏</w:t>
      </w:r>
      <w:r w:rsidR="00943CF8" w:rsidRPr="00911011">
        <w:rPr>
          <w:rFonts w:ascii="Arial" w:hAnsi="Arial" w:cs="Arial"/>
        </w:rPr>
        <w:t>-&gt;</w:t>
      </w:r>
      <w:r w:rsidRPr="00911011">
        <w:rPr>
          <w:rFonts w:ascii="Arial" w:hAnsi="Arial" w:cs="Arial"/>
        </w:rPr>
        <w:t>设备设置</w:t>
      </w:r>
      <w:r w:rsidRPr="00911011">
        <w:rPr>
          <w:rFonts w:ascii="Arial" w:hAnsi="Arial" w:cs="Arial"/>
        </w:rPr>
        <w:t>-&gt;</w:t>
      </w:r>
      <w:r w:rsidRPr="00911011">
        <w:rPr>
          <w:rFonts w:ascii="Arial" w:hAnsi="Arial" w:cs="Arial"/>
        </w:rPr>
        <w:t>分析设置</w:t>
      </w:r>
      <w:r w:rsidRPr="00911011">
        <w:rPr>
          <w:rFonts w:ascii="Arial" w:hAnsi="Arial" w:cs="Arial"/>
        </w:rPr>
        <w:t>”</w:t>
      </w:r>
      <w:r w:rsidRPr="00911011">
        <w:rPr>
          <w:rFonts w:ascii="Arial" w:hAnsi="Arial" w:cs="Arial"/>
        </w:rPr>
        <w:t>进行</w:t>
      </w:r>
      <w:r w:rsidRPr="00911011">
        <w:rPr>
          <w:rFonts w:ascii="Arial" w:hAnsi="Arial" w:cs="Arial"/>
        </w:rPr>
        <w:t>VSA</w:t>
      </w:r>
      <w:r w:rsidRPr="00911011">
        <w:rPr>
          <w:rFonts w:ascii="Arial" w:hAnsi="Arial" w:cs="Arial"/>
        </w:rPr>
        <w:t>分析参数配置。注意，</w:t>
      </w:r>
      <w:r w:rsidRPr="00911011">
        <w:rPr>
          <w:rFonts w:ascii="Arial" w:hAnsi="Arial" w:cs="Arial"/>
        </w:rPr>
        <w:t>VSA</w:t>
      </w:r>
      <w:r w:rsidRPr="00911011">
        <w:rPr>
          <w:rFonts w:ascii="Arial" w:hAnsi="Arial" w:cs="Arial"/>
        </w:rPr>
        <w:t>下发分析参数后，参数在下一次分析时生效。</w:t>
      </w:r>
    </w:p>
    <w:p w14:paraId="4EA4E40D" w14:textId="76A31421" w:rsidR="003B1CD3" w:rsidRPr="00911011" w:rsidRDefault="008B516B" w:rsidP="00891911">
      <w:pPr>
        <w:spacing w:afterLines="0"/>
        <w:ind w:leftChars="0" w:left="0"/>
        <w:jc w:val="center"/>
        <w:rPr>
          <w:rFonts w:ascii="Arial" w:hAnsi="Arial" w:cs="Arial"/>
        </w:rPr>
      </w:pPr>
      <w:r w:rsidRPr="00911011">
        <w:rPr>
          <w:rFonts w:ascii="Arial" w:hAnsi="Arial" w:cs="Arial"/>
          <w:noProof/>
        </w:rPr>
        <w:drawing>
          <wp:inline distT="0" distB="0" distL="0" distR="0" wp14:anchorId="0BFB3944" wp14:editId="1457962E">
            <wp:extent cx="4456229" cy="6084000"/>
            <wp:effectExtent l="0" t="0" r="1905"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456229" cy="6084000"/>
                    </a:xfrm>
                    <a:prstGeom prst="rect">
                      <a:avLst/>
                    </a:prstGeom>
                  </pic:spPr>
                </pic:pic>
              </a:graphicData>
            </a:graphic>
          </wp:inline>
        </w:drawing>
      </w:r>
    </w:p>
    <w:p w14:paraId="1E1E59CD" w14:textId="18243364" w:rsidR="008B516B" w:rsidRPr="00911011" w:rsidRDefault="008B516B" w:rsidP="00891911">
      <w:pPr>
        <w:spacing w:afterLines="0"/>
        <w:ind w:leftChars="171" w:left="360" w:hanging="1"/>
        <w:jc w:val="center"/>
        <w:rPr>
          <w:rFonts w:ascii="Arial" w:hAnsi="Arial" w:cs="Arial"/>
          <w:sz w:val="18"/>
          <w:szCs w:val="18"/>
        </w:rPr>
      </w:pPr>
      <w:bookmarkStart w:id="63" w:name="_Toc109664427"/>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3</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5F57DF" w:rsidRPr="00911011">
        <w:rPr>
          <w:rFonts w:ascii="Arial" w:hAnsi="Arial" w:cs="Arial"/>
          <w:sz w:val="18"/>
          <w:szCs w:val="18"/>
        </w:rPr>
        <w:t xml:space="preserve">WIFI </w:t>
      </w:r>
      <w:r w:rsidRPr="00911011">
        <w:rPr>
          <w:rFonts w:ascii="Arial" w:hAnsi="Arial" w:cs="Arial"/>
          <w:sz w:val="18"/>
          <w:szCs w:val="18"/>
        </w:rPr>
        <w:t>MIMO VSA</w:t>
      </w:r>
      <w:r w:rsidRPr="00911011">
        <w:rPr>
          <w:rFonts w:ascii="Arial" w:hAnsi="Arial" w:cs="Arial"/>
          <w:sz w:val="18"/>
          <w:szCs w:val="18"/>
        </w:rPr>
        <w:t>分析设置项</w:t>
      </w:r>
      <w:bookmarkEnd w:id="63"/>
    </w:p>
    <w:p w14:paraId="06579666" w14:textId="77777777" w:rsidR="005772CB" w:rsidRPr="00911011" w:rsidRDefault="005772CB" w:rsidP="00891911">
      <w:pPr>
        <w:spacing w:afterLines="0" w:line="400" w:lineRule="exact"/>
        <w:ind w:leftChars="0" w:left="0"/>
        <w:jc w:val="left"/>
        <w:rPr>
          <w:rFonts w:ascii="Arial" w:hAnsi="Arial" w:cs="Arial"/>
          <w:b/>
          <w:bCs/>
        </w:rPr>
      </w:pPr>
      <w:r w:rsidRPr="00911011">
        <w:rPr>
          <w:rFonts w:ascii="Arial" w:hAnsi="Arial" w:cs="Arial"/>
          <w:b/>
          <w:bCs/>
        </w:rPr>
        <w:lastRenderedPageBreak/>
        <w:t>通用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5772CB" w:rsidRPr="00911011" w14:paraId="22106D21" w14:textId="77777777" w:rsidTr="00097CDC">
        <w:trPr>
          <w:trHeight w:val="70"/>
          <w:jc w:val="center"/>
        </w:trPr>
        <w:tc>
          <w:tcPr>
            <w:tcW w:w="1278" w:type="pct"/>
            <w:shd w:val="clear" w:color="auto" w:fill="EDEDED" w:themeFill="accent3" w:themeFillTint="33"/>
            <w:vAlign w:val="center"/>
          </w:tcPr>
          <w:p w14:paraId="6931805F" w14:textId="77777777" w:rsidR="005772CB" w:rsidRPr="00911011" w:rsidRDefault="005772CB" w:rsidP="00891911">
            <w:pPr>
              <w:spacing w:afterLines="0"/>
              <w:ind w:leftChars="0" w:left="0"/>
              <w:jc w:val="center"/>
              <w:rPr>
                <w:rFonts w:ascii="Arial" w:hAnsi="Arial" w:cs="Arial"/>
                <w:b/>
              </w:rPr>
            </w:pPr>
            <w:r w:rsidRPr="00911011">
              <w:rPr>
                <w:rFonts w:ascii="Arial" w:hAnsi="Arial" w:cs="Arial"/>
                <w:b/>
              </w:rPr>
              <w:t>参数</w:t>
            </w:r>
          </w:p>
        </w:tc>
        <w:tc>
          <w:tcPr>
            <w:tcW w:w="3722" w:type="pct"/>
            <w:shd w:val="clear" w:color="auto" w:fill="EDEDED" w:themeFill="accent3" w:themeFillTint="33"/>
            <w:vAlign w:val="center"/>
          </w:tcPr>
          <w:p w14:paraId="2B16BAFE" w14:textId="77777777" w:rsidR="005772CB" w:rsidRPr="00911011" w:rsidRDefault="005772CB" w:rsidP="00891911">
            <w:pPr>
              <w:spacing w:afterLines="0"/>
              <w:ind w:leftChars="0" w:left="0"/>
              <w:jc w:val="center"/>
              <w:rPr>
                <w:rFonts w:ascii="Arial" w:hAnsi="Arial" w:cs="Arial"/>
                <w:b/>
              </w:rPr>
            </w:pPr>
            <w:r w:rsidRPr="00911011">
              <w:rPr>
                <w:rFonts w:ascii="Arial" w:hAnsi="Arial" w:cs="Arial"/>
                <w:b/>
              </w:rPr>
              <w:t>描述</w:t>
            </w:r>
          </w:p>
        </w:tc>
      </w:tr>
      <w:tr w:rsidR="005772CB" w:rsidRPr="00911011" w14:paraId="2E33EB72" w14:textId="77777777" w:rsidTr="00097CDC">
        <w:trPr>
          <w:trHeight w:val="298"/>
          <w:jc w:val="center"/>
        </w:trPr>
        <w:tc>
          <w:tcPr>
            <w:tcW w:w="1278" w:type="pct"/>
            <w:vAlign w:val="center"/>
          </w:tcPr>
          <w:p w14:paraId="6B375012"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IQ</w:t>
            </w:r>
            <w:r w:rsidRPr="00911011">
              <w:rPr>
                <w:rFonts w:ascii="Arial" w:hAnsi="Arial" w:cs="Arial"/>
              </w:rPr>
              <w:t>交换</w:t>
            </w:r>
          </w:p>
        </w:tc>
        <w:tc>
          <w:tcPr>
            <w:tcW w:w="3722" w:type="pct"/>
            <w:vAlign w:val="center"/>
          </w:tcPr>
          <w:p w14:paraId="4407AE83" w14:textId="77777777" w:rsidR="005772CB" w:rsidRPr="00911011" w:rsidRDefault="005772CB"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交换，默认为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75BEA7AF" w14:textId="77777777" w:rsidR="005772CB" w:rsidRPr="00911011" w:rsidRDefault="005772CB" w:rsidP="00891911">
            <w:pPr>
              <w:spacing w:afterLines="0"/>
              <w:ind w:leftChars="0" w:left="0"/>
              <w:rPr>
                <w:rFonts w:ascii="Arial" w:hAnsi="Arial" w:cs="Arial"/>
              </w:rPr>
            </w:pPr>
            <w:r w:rsidRPr="00911011">
              <w:rPr>
                <w:rFonts w:ascii="Arial" w:hAnsi="Arial" w:cs="Arial"/>
              </w:rPr>
              <w:t>启用</w:t>
            </w:r>
            <w:r w:rsidRPr="00911011">
              <w:rPr>
                <w:rFonts w:ascii="Arial" w:hAnsi="Arial" w:cs="Arial"/>
              </w:rPr>
              <w:t>IQ</w:t>
            </w:r>
            <w:r w:rsidRPr="00911011">
              <w:rPr>
                <w:rFonts w:ascii="Arial" w:hAnsi="Arial" w:cs="Arial"/>
              </w:rPr>
              <w:t>交换会导致频偏反转</w:t>
            </w:r>
          </w:p>
        </w:tc>
      </w:tr>
      <w:tr w:rsidR="005772CB" w:rsidRPr="00911011" w14:paraId="125FDD6E" w14:textId="77777777" w:rsidTr="00097CDC">
        <w:trPr>
          <w:trHeight w:val="298"/>
          <w:jc w:val="center"/>
        </w:trPr>
        <w:tc>
          <w:tcPr>
            <w:tcW w:w="1278" w:type="pct"/>
            <w:vAlign w:val="center"/>
          </w:tcPr>
          <w:p w14:paraId="18DC4C75"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智能模式</w:t>
            </w:r>
          </w:p>
        </w:tc>
        <w:tc>
          <w:tcPr>
            <w:tcW w:w="3722" w:type="pct"/>
            <w:vAlign w:val="center"/>
          </w:tcPr>
          <w:p w14:paraId="566DE863" w14:textId="77777777" w:rsidR="005772CB" w:rsidRPr="00911011" w:rsidRDefault="005772CB" w:rsidP="00891911">
            <w:pPr>
              <w:spacing w:afterLines="0"/>
              <w:ind w:leftChars="0" w:left="0"/>
              <w:rPr>
                <w:rFonts w:ascii="Arial" w:hAnsi="Arial" w:cs="Arial"/>
              </w:rPr>
            </w:pPr>
            <w:r w:rsidRPr="00911011">
              <w:rPr>
                <w:rFonts w:ascii="Arial" w:hAnsi="Arial" w:cs="Arial"/>
              </w:rPr>
              <w:t>分析信号时射频标准和射频带宽的匹配方式</w:t>
            </w:r>
          </w:p>
          <w:p w14:paraId="51790D88" w14:textId="77777777" w:rsidR="005772CB" w:rsidRPr="00911011" w:rsidRDefault="005772CB">
            <w:pPr>
              <w:pStyle w:val="aff1"/>
              <w:numPr>
                <w:ilvl w:val="0"/>
                <w:numId w:val="9"/>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根据用户配置的射频标准和射频带宽来分析数据，默认值</w:t>
            </w:r>
          </w:p>
          <w:p w14:paraId="2C090601" w14:textId="77777777" w:rsidR="005772CB" w:rsidRPr="00911011" w:rsidRDefault="005772CB">
            <w:pPr>
              <w:pStyle w:val="aff1"/>
              <w:numPr>
                <w:ilvl w:val="0"/>
                <w:numId w:val="9"/>
              </w:numPr>
              <w:spacing w:afterLines="0"/>
              <w:ind w:leftChars="0" w:firstLineChars="0"/>
              <w:rPr>
                <w:rFonts w:ascii="Arial" w:hAnsi="Arial" w:cs="Arial"/>
              </w:rPr>
            </w:pPr>
            <w:r w:rsidRPr="00911011">
              <w:rPr>
                <w:rFonts w:ascii="Arial" w:hAnsi="Arial" w:cs="Arial"/>
              </w:rPr>
              <w:t xml:space="preserve">BW Auto Detect –  </w:t>
            </w:r>
            <w:r w:rsidRPr="00911011">
              <w:rPr>
                <w:rFonts w:ascii="Arial" w:hAnsi="Arial" w:cs="Arial"/>
              </w:rPr>
              <w:t>自动匹配射频带宽</w:t>
            </w:r>
          </w:p>
          <w:p w14:paraId="713827E8" w14:textId="77777777" w:rsidR="005772CB" w:rsidRPr="00911011" w:rsidRDefault="005772CB">
            <w:pPr>
              <w:pStyle w:val="aff1"/>
              <w:numPr>
                <w:ilvl w:val="0"/>
                <w:numId w:val="9"/>
              </w:numPr>
              <w:spacing w:afterLines="0"/>
              <w:ind w:leftChars="0" w:firstLineChars="0"/>
              <w:rPr>
                <w:rFonts w:ascii="Arial" w:hAnsi="Arial" w:cs="Arial"/>
              </w:rPr>
            </w:pPr>
            <w:r w:rsidRPr="00911011">
              <w:rPr>
                <w:rFonts w:ascii="Arial" w:hAnsi="Arial" w:cs="Arial"/>
              </w:rPr>
              <w:t>Auto Detect –</w:t>
            </w:r>
            <w:r w:rsidRPr="00911011">
              <w:rPr>
                <w:rFonts w:ascii="Arial" w:hAnsi="Arial" w:cs="Arial"/>
              </w:rPr>
              <w:t>自动匹配射频标准和射频带宽</w:t>
            </w:r>
          </w:p>
        </w:tc>
      </w:tr>
      <w:tr w:rsidR="00A951AF" w:rsidRPr="00911011" w14:paraId="71FCE55E" w14:textId="77777777" w:rsidTr="00A951AF">
        <w:trPr>
          <w:trHeight w:val="70"/>
          <w:jc w:val="center"/>
        </w:trPr>
        <w:tc>
          <w:tcPr>
            <w:tcW w:w="1278" w:type="pct"/>
            <w:shd w:val="clear" w:color="auto" w:fill="auto"/>
            <w:vAlign w:val="center"/>
          </w:tcPr>
          <w:p w14:paraId="248CCCA8" w14:textId="49D87EA2" w:rsidR="00A951AF" w:rsidRPr="00911011" w:rsidRDefault="00A951AF" w:rsidP="00891911">
            <w:pPr>
              <w:spacing w:afterLines="0"/>
              <w:ind w:leftChars="0" w:left="0"/>
              <w:jc w:val="center"/>
              <w:rPr>
                <w:rFonts w:ascii="Arial" w:hAnsi="Arial" w:cs="Arial"/>
                <w:b/>
              </w:rPr>
            </w:pPr>
            <w:r w:rsidRPr="00911011">
              <w:rPr>
                <w:rFonts w:ascii="Arial" w:hAnsi="Arial" w:cs="Arial"/>
              </w:rPr>
              <w:t>帧长时间</w:t>
            </w:r>
          </w:p>
        </w:tc>
        <w:tc>
          <w:tcPr>
            <w:tcW w:w="3722" w:type="pct"/>
            <w:shd w:val="clear" w:color="auto" w:fill="auto"/>
            <w:vAlign w:val="center"/>
          </w:tcPr>
          <w:p w14:paraId="117EE126" w14:textId="122F4873" w:rsidR="00A951AF" w:rsidRPr="00911011" w:rsidRDefault="00F81816" w:rsidP="00891911">
            <w:pPr>
              <w:spacing w:afterLines="0"/>
              <w:ind w:leftChars="0" w:left="0"/>
              <w:rPr>
                <w:rFonts w:ascii="Arial" w:hAnsi="Arial" w:cs="Arial"/>
              </w:rPr>
            </w:pPr>
            <w:r w:rsidRPr="00911011">
              <w:rPr>
                <w:rFonts w:ascii="Arial" w:hAnsi="Arial" w:cs="Arial"/>
              </w:rPr>
              <w:t>设置信号分析时，帧长时间过滤条件</w:t>
            </w:r>
            <w:r w:rsidR="00A951AF" w:rsidRPr="00911011">
              <w:rPr>
                <w:rFonts w:ascii="Arial" w:hAnsi="Arial" w:cs="Arial"/>
              </w:rPr>
              <w:t>。</w:t>
            </w:r>
          </w:p>
          <w:p w14:paraId="4B902F8B" w14:textId="77777777" w:rsidR="00A951AF" w:rsidRPr="00911011" w:rsidRDefault="00A951AF">
            <w:pPr>
              <w:pStyle w:val="aff1"/>
              <w:numPr>
                <w:ilvl w:val="0"/>
                <w:numId w:val="11"/>
              </w:numPr>
              <w:spacing w:afterLines="0"/>
              <w:ind w:leftChars="0" w:firstLineChars="0"/>
              <w:rPr>
                <w:rFonts w:ascii="Arial" w:hAnsi="Arial" w:cs="Arial"/>
              </w:rPr>
            </w:pPr>
            <w:r w:rsidRPr="00911011">
              <w:rPr>
                <w:rFonts w:ascii="Arial" w:hAnsi="Arial" w:cs="Arial"/>
              </w:rPr>
              <w:t xml:space="preserve">Disable – </w:t>
            </w:r>
            <w:r w:rsidRPr="00911011">
              <w:rPr>
                <w:rFonts w:ascii="Arial" w:hAnsi="Arial" w:cs="Arial"/>
              </w:rPr>
              <w:t>不过滤，分析所有采集到的数据，默认值</w:t>
            </w:r>
          </w:p>
          <w:p w14:paraId="757CBEEF" w14:textId="77777777" w:rsidR="00A951AF" w:rsidRPr="00911011" w:rsidRDefault="00A951AF">
            <w:pPr>
              <w:pStyle w:val="aff1"/>
              <w:numPr>
                <w:ilvl w:val="0"/>
                <w:numId w:val="11"/>
              </w:numPr>
              <w:spacing w:afterLines="0"/>
              <w:ind w:leftChars="0" w:firstLineChars="0"/>
              <w:rPr>
                <w:rFonts w:ascii="Arial" w:hAnsi="Arial" w:cs="Arial"/>
              </w:rPr>
            </w:pPr>
            <w:r w:rsidRPr="00911011">
              <w:rPr>
                <w:rFonts w:ascii="Arial" w:hAnsi="Arial" w:cs="Arial"/>
              </w:rPr>
              <w:t xml:space="preserve">&gt;25us – </w:t>
            </w:r>
            <w:r w:rsidRPr="00911011">
              <w:rPr>
                <w:rFonts w:ascii="Arial" w:hAnsi="Arial" w:cs="Arial"/>
              </w:rPr>
              <w:t>只分析帧长大于</w:t>
            </w:r>
            <w:r w:rsidRPr="00911011">
              <w:rPr>
                <w:rFonts w:ascii="Arial" w:hAnsi="Arial" w:cs="Arial"/>
              </w:rPr>
              <w:t>25us</w:t>
            </w:r>
            <w:r w:rsidRPr="00911011">
              <w:rPr>
                <w:rFonts w:ascii="Arial" w:hAnsi="Arial" w:cs="Arial"/>
              </w:rPr>
              <w:t>的数据</w:t>
            </w:r>
          </w:p>
          <w:p w14:paraId="4DB5D60D" w14:textId="77777777" w:rsidR="00A951AF" w:rsidRPr="00911011" w:rsidRDefault="00A951AF">
            <w:pPr>
              <w:pStyle w:val="aff1"/>
              <w:numPr>
                <w:ilvl w:val="0"/>
                <w:numId w:val="11"/>
              </w:numPr>
              <w:spacing w:afterLines="0"/>
              <w:ind w:leftChars="0" w:firstLineChars="0"/>
              <w:rPr>
                <w:rFonts w:ascii="Arial" w:hAnsi="Arial" w:cs="Arial"/>
              </w:rPr>
            </w:pPr>
            <w:r w:rsidRPr="00911011">
              <w:rPr>
                <w:rFonts w:ascii="Arial" w:hAnsi="Arial" w:cs="Arial"/>
              </w:rPr>
              <w:t xml:space="preserve">&gt;50us – </w:t>
            </w:r>
            <w:r w:rsidRPr="00911011">
              <w:rPr>
                <w:rFonts w:ascii="Arial" w:hAnsi="Arial" w:cs="Arial"/>
              </w:rPr>
              <w:t>只分析帧长大于</w:t>
            </w:r>
            <w:r w:rsidRPr="00911011">
              <w:rPr>
                <w:rFonts w:ascii="Arial" w:hAnsi="Arial" w:cs="Arial"/>
              </w:rPr>
              <w:t>50us</w:t>
            </w:r>
            <w:r w:rsidRPr="00911011">
              <w:rPr>
                <w:rFonts w:ascii="Arial" w:hAnsi="Arial" w:cs="Arial"/>
              </w:rPr>
              <w:t>的数据</w:t>
            </w:r>
          </w:p>
          <w:p w14:paraId="53E19B0C" w14:textId="77777777" w:rsidR="00A951AF" w:rsidRPr="00911011" w:rsidRDefault="00A951AF">
            <w:pPr>
              <w:pStyle w:val="aff1"/>
              <w:numPr>
                <w:ilvl w:val="0"/>
                <w:numId w:val="11"/>
              </w:numPr>
              <w:spacing w:afterLines="0"/>
              <w:ind w:leftChars="0" w:firstLineChars="0"/>
              <w:rPr>
                <w:rFonts w:ascii="Arial" w:hAnsi="Arial" w:cs="Arial"/>
              </w:rPr>
            </w:pPr>
            <w:r w:rsidRPr="00911011">
              <w:rPr>
                <w:rFonts w:ascii="Arial" w:hAnsi="Arial" w:cs="Arial"/>
              </w:rPr>
              <w:t xml:space="preserve">&gt;100us – </w:t>
            </w:r>
            <w:r w:rsidRPr="00911011">
              <w:rPr>
                <w:rFonts w:ascii="Arial" w:hAnsi="Arial" w:cs="Arial"/>
              </w:rPr>
              <w:t>只分析帧长大于</w:t>
            </w:r>
            <w:r w:rsidRPr="00911011">
              <w:rPr>
                <w:rFonts w:ascii="Arial" w:hAnsi="Arial" w:cs="Arial"/>
              </w:rPr>
              <w:t>100us</w:t>
            </w:r>
            <w:r w:rsidRPr="00911011">
              <w:rPr>
                <w:rFonts w:ascii="Arial" w:hAnsi="Arial" w:cs="Arial"/>
              </w:rPr>
              <w:t>的数据</w:t>
            </w:r>
          </w:p>
          <w:p w14:paraId="489407D2" w14:textId="1105EB89" w:rsidR="00A951AF" w:rsidRPr="00911011" w:rsidRDefault="00A951AF">
            <w:pPr>
              <w:pStyle w:val="aff1"/>
              <w:numPr>
                <w:ilvl w:val="0"/>
                <w:numId w:val="11"/>
              </w:numPr>
              <w:spacing w:afterLines="0"/>
              <w:ind w:leftChars="0" w:firstLineChars="0"/>
              <w:rPr>
                <w:rFonts w:ascii="Arial" w:hAnsi="Arial" w:cs="Arial"/>
                <w:b/>
              </w:rPr>
            </w:pPr>
            <w:r w:rsidRPr="00911011">
              <w:rPr>
                <w:rFonts w:ascii="Arial" w:hAnsi="Arial" w:cs="Arial"/>
              </w:rPr>
              <w:t xml:space="preserve">&gt;200us – </w:t>
            </w:r>
            <w:r w:rsidRPr="00911011">
              <w:rPr>
                <w:rFonts w:ascii="Arial" w:hAnsi="Arial" w:cs="Arial"/>
              </w:rPr>
              <w:t>只分析帧长大于</w:t>
            </w:r>
            <w:r w:rsidRPr="00911011">
              <w:rPr>
                <w:rFonts w:ascii="Arial" w:hAnsi="Arial" w:cs="Arial"/>
              </w:rPr>
              <w:t>200us</w:t>
            </w:r>
            <w:r w:rsidRPr="00911011">
              <w:rPr>
                <w:rFonts w:ascii="Arial" w:hAnsi="Arial" w:cs="Arial"/>
              </w:rPr>
              <w:t>的数据</w:t>
            </w:r>
          </w:p>
        </w:tc>
      </w:tr>
      <w:tr w:rsidR="00A951AF" w:rsidRPr="00911011" w14:paraId="0524EC14" w14:textId="77777777" w:rsidTr="00097CDC">
        <w:trPr>
          <w:trHeight w:val="298"/>
          <w:jc w:val="center"/>
        </w:trPr>
        <w:tc>
          <w:tcPr>
            <w:tcW w:w="1278" w:type="pct"/>
            <w:vAlign w:val="center"/>
          </w:tcPr>
          <w:p w14:paraId="1F9CFF96" w14:textId="77777777" w:rsidR="00A951AF" w:rsidRPr="00911011" w:rsidRDefault="00A951AF" w:rsidP="00891911">
            <w:pPr>
              <w:spacing w:afterLines="0"/>
              <w:ind w:leftChars="0" w:left="0"/>
              <w:jc w:val="center"/>
              <w:rPr>
                <w:rFonts w:ascii="Arial" w:hAnsi="Arial" w:cs="Arial"/>
              </w:rPr>
            </w:pPr>
            <w:r w:rsidRPr="00911011">
              <w:rPr>
                <w:rFonts w:ascii="Arial" w:hAnsi="Arial" w:cs="Arial"/>
              </w:rPr>
              <w:t>CCDF</w:t>
            </w:r>
          </w:p>
        </w:tc>
        <w:tc>
          <w:tcPr>
            <w:tcW w:w="3722" w:type="pct"/>
            <w:vAlign w:val="center"/>
          </w:tcPr>
          <w:p w14:paraId="6505ECEA" w14:textId="77777777" w:rsidR="00A951AF" w:rsidRPr="00911011" w:rsidRDefault="00A951AF" w:rsidP="00891911">
            <w:pPr>
              <w:spacing w:afterLines="0"/>
              <w:ind w:leftChars="0" w:left="0"/>
              <w:rPr>
                <w:rFonts w:ascii="Arial" w:hAnsi="Arial" w:cs="Arial"/>
              </w:rPr>
            </w:pPr>
            <w:r w:rsidRPr="00911011">
              <w:rPr>
                <w:rFonts w:ascii="Arial" w:hAnsi="Arial" w:cs="Arial"/>
              </w:rPr>
              <w:t>配置</w:t>
            </w:r>
            <w:r w:rsidRPr="00911011">
              <w:rPr>
                <w:rFonts w:ascii="Arial" w:hAnsi="Arial" w:cs="Arial"/>
              </w:rPr>
              <w:t>CCDF(</w:t>
            </w:r>
            <w:r w:rsidRPr="00911011">
              <w:rPr>
                <w:rFonts w:ascii="Arial" w:hAnsi="Arial" w:cs="Arial"/>
                <w:szCs w:val="21"/>
                <w:shd w:val="clear" w:color="auto" w:fill="FFFFFF"/>
              </w:rPr>
              <w:t>Complementary Cumulative Distribution Function</w:t>
            </w:r>
            <w:r w:rsidRPr="00911011">
              <w:rPr>
                <w:rFonts w:ascii="Arial" w:hAnsi="Arial" w:cs="Arial"/>
                <w:szCs w:val="21"/>
                <w:shd w:val="clear" w:color="auto" w:fill="FFFFFF"/>
              </w:rPr>
              <w:t>，互补累积分布函数，用来定义多载波传输系统中峰均值超过某一门限值的概率</w:t>
            </w:r>
            <w:r w:rsidRPr="00911011">
              <w:rPr>
                <w:rFonts w:ascii="Arial" w:hAnsi="Arial" w:cs="Arial"/>
              </w:rPr>
              <w:t>)</w:t>
            </w:r>
            <w:r w:rsidRPr="00911011">
              <w:rPr>
                <w:rFonts w:ascii="Arial" w:hAnsi="Arial" w:cs="Arial"/>
              </w:rPr>
              <w:t>的计算方式。</w:t>
            </w:r>
          </w:p>
          <w:p w14:paraId="2F5EBB87" w14:textId="77777777" w:rsidR="00A951AF" w:rsidRPr="00911011" w:rsidRDefault="00A951AF">
            <w:pPr>
              <w:pStyle w:val="aff1"/>
              <w:numPr>
                <w:ilvl w:val="0"/>
                <w:numId w:val="10"/>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604D00CF" w14:textId="77777777" w:rsidR="00A951AF" w:rsidRPr="00911011" w:rsidRDefault="00A951AF">
            <w:pPr>
              <w:pStyle w:val="aff1"/>
              <w:numPr>
                <w:ilvl w:val="0"/>
                <w:numId w:val="10"/>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r w:rsidR="00A951AF" w:rsidRPr="00911011" w14:paraId="0D5629B8" w14:textId="77777777" w:rsidTr="00097CDC">
        <w:trPr>
          <w:trHeight w:val="298"/>
          <w:jc w:val="center"/>
        </w:trPr>
        <w:tc>
          <w:tcPr>
            <w:tcW w:w="1278" w:type="pct"/>
            <w:vAlign w:val="center"/>
          </w:tcPr>
          <w:p w14:paraId="355A04DA" w14:textId="15033AAA" w:rsidR="00A951AF" w:rsidRPr="00911011" w:rsidRDefault="00A951AF" w:rsidP="00891911">
            <w:pPr>
              <w:spacing w:afterLines="0"/>
              <w:ind w:leftChars="0" w:left="0"/>
              <w:jc w:val="center"/>
              <w:rPr>
                <w:rFonts w:ascii="Arial" w:hAnsi="Arial" w:cs="Arial"/>
              </w:rPr>
            </w:pPr>
            <w:r w:rsidRPr="00911011">
              <w:rPr>
                <w:rFonts w:ascii="Arial" w:hAnsi="Arial" w:cs="Arial"/>
              </w:rPr>
              <w:t>Spectrum</w:t>
            </w:r>
          </w:p>
        </w:tc>
        <w:tc>
          <w:tcPr>
            <w:tcW w:w="3722" w:type="pct"/>
            <w:vAlign w:val="center"/>
          </w:tcPr>
          <w:p w14:paraId="37EE3AF7" w14:textId="77777777" w:rsidR="00A951AF" w:rsidRPr="00911011" w:rsidRDefault="00A951AF" w:rsidP="00891911">
            <w:pPr>
              <w:spacing w:afterLines="0"/>
              <w:ind w:leftChars="0" w:left="0"/>
              <w:rPr>
                <w:rFonts w:ascii="Arial" w:hAnsi="Arial" w:cs="Arial"/>
              </w:rPr>
            </w:pPr>
            <w:r w:rsidRPr="00911011">
              <w:rPr>
                <w:rFonts w:ascii="Arial" w:hAnsi="Arial" w:cs="Arial"/>
              </w:rPr>
              <w:t>配置频谱的计算方式。</w:t>
            </w:r>
          </w:p>
          <w:p w14:paraId="4958D9D7" w14:textId="77777777" w:rsidR="00A951AF" w:rsidRPr="00911011" w:rsidRDefault="00A951AF">
            <w:pPr>
              <w:pStyle w:val="aff1"/>
              <w:numPr>
                <w:ilvl w:val="0"/>
                <w:numId w:val="10"/>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5978E0D5" w14:textId="70A9EB36" w:rsidR="00A951AF" w:rsidRPr="00911011" w:rsidRDefault="00A951AF">
            <w:pPr>
              <w:pStyle w:val="aff1"/>
              <w:numPr>
                <w:ilvl w:val="0"/>
                <w:numId w:val="10"/>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r w:rsidR="00A951AF" w:rsidRPr="00911011" w14:paraId="29EF33BA" w14:textId="77777777" w:rsidTr="00097CDC">
        <w:trPr>
          <w:trHeight w:val="298"/>
          <w:jc w:val="center"/>
        </w:trPr>
        <w:tc>
          <w:tcPr>
            <w:tcW w:w="1278" w:type="pct"/>
            <w:vAlign w:val="center"/>
          </w:tcPr>
          <w:p w14:paraId="5D509A98" w14:textId="77777777" w:rsidR="00A951AF" w:rsidRPr="00911011" w:rsidRDefault="00A951AF" w:rsidP="00891911">
            <w:pPr>
              <w:spacing w:afterLines="0"/>
              <w:ind w:leftChars="0" w:left="0"/>
              <w:jc w:val="center"/>
              <w:rPr>
                <w:rFonts w:ascii="Arial" w:hAnsi="Arial" w:cs="Arial"/>
              </w:rPr>
            </w:pPr>
            <w:r w:rsidRPr="00911011">
              <w:rPr>
                <w:rFonts w:ascii="Arial" w:hAnsi="Arial" w:cs="Arial"/>
              </w:rPr>
              <w:t>频率偏移</w:t>
            </w:r>
          </w:p>
        </w:tc>
        <w:tc>
          <w:tcPr>
            <w:tcW w:w="3722" w:type="pct"/>
            <w:vAlign w:val="center"/>
          </w:tcPr>
          <w:p w14:paraId="7847AF27" w14:textId="77777777" w:rsidR="00A951AF" w:rsidRPr="00911011" w:rsidRDefault="00A951AF" w:rsidP="00891911">
            <w:pPr>
              <w:spacing w:afterLines="0"/>
              <w:ind w:leftChars="0" w:left="0"/>
              <w:rPr>
                <w:rFonts w:ascii="Arial" w:hAnsi="Arial" w:cs="Arial"/>
              </w:rPr>
            </w:pPr>
            <w:r w:rsidRPr="00911011">
              <w:rPr>
                <w:rFonts w:ascii="Arial" w:hAnsi="Arial" w:cs="Arial"/>
              </w:rPr>
              <w:t>VSA</w:t>
            </w:r>
            <w:r w:rsidRPr="00911011">
              <w:rPr>
                <w:rFonts w:ascii="Arial" w:hAnsi="Arial" w:cs="Arial"/>
              </w:rPr>
              <w:t>分析数据时，相对中心频率的偏移值，默认为</w:t>
            </w:r>
            <w:r w:rsidRPr="00911011">
              <w:rPr>
                <w:rFonts w:ascii="Arial" w:hAnsi="Arial" w:cs="Arial"/>
              </w:rPr>
              <w:t>0MHz(</w:t>
            </w:r>
            <w:r w:rsidRPr="00911011">
              <w:rPr>
                <w:rFonts w:ascii="Arial" w:hAnsi="Arial" w:cs="Arial"/>
              </w:rPr>
              <w:t>不偏移</w:t>
            </w:r>
            <w:r w:rsidRPr="00911011">
              <w:rPr>
                <w:rFonts w:ascii="Arial" w:hAnsi="Arial" w:cs="Arial"/>
              </w:rPr>
              <w:t>)</w:t>
            </w:r>
            <w:r w:rsidRPr="00911011">
              <w:rPr>
                <w:rFonts w:ascii="Arial" w:hAnsi="Arial" w:cs="Arial"/>
              </w:rPr>
              <w:t>。</w:t>
            </w:r>
          </w:p>
          <w:p w14:paraId="7117679F" w14:textId="77777777" w:rsidR="00A951AF" w:rsidRPr="00911011" w:rsidRDefault="00A951AF" w:rsidP="00891911">
            <w:pPr>
              <w:spacing w:afterLines="0"/>
              <w:ind w:leftChars="0" w:left="0"/>
              <w:rPr>
                <w:rFonts w:ascii="Arial" w:hAnsi="Arial" w:cs="Arial"/>
              </w:rPr>
            </w:pPr>
            <w:r w:rsidRPr="00911011">
              <w:rPr>
                <w:rFonts w:ascii="Arial" w:hAnsi="Arial" w:cs="Arial"/>
              </w:rPr>
              <w:t>正值向右偏移，负值向左偏移</w:t>
            </w:r>
          </w:p>
        </w:tc>
      </w:tr>
      <w:tr w:rsidR="00A951AF" w:rsidRPr="00911011" w14:paraId="7C21CD02" w14:textId="77777777" w:rsidTr="00097CDC">
        <w:trPr>
          <w:trHeight w:val="419"/>
          <w:jc w:val="center"/>
        </w:trPr>
        <w:tc>
          <w:tcPr>
            <w:tcW w:w="1278" w:type="pct"/>
            <w:vAlign w:val="center"/>
          </w:tcPr>
          <w:p w14:paraId="5BE98A1A" w14:textId="77777777" w:rsidR="00A951AF" w:rsidRPr="00911011" w:rsidRDefault="00A951AF" w:rsidP="00891911">
            <w:pPr>
              <w:spacing w:afterLines="0"/>
              <w:ind w:leftChars="0" w:left="0"/>
              <w:jc w:val="center"/>
              <w:rPr>
                <w:rFonts w:ascii="Arial" w:hAnsi="Arial" w:cs="Arial"/>
                <w:bCs/>
              </w:rPr>
            </w:pPr>
            <w:r w:rsidRPr="00911011">
              <w:rPr>
                <w:rFonts w:ascii="Arial" w:hAnsi="Arial" w:cs="Arial"/>
                <w:bCs/>
              </w:rPr>
              <w:t>PSDU Analyze</w:t>
            </w:r>
          </w:p>
        </w:tc>
        <w:tc>
          <w:tcPr>
            <w:tcW w:w="3722" w:type="pct"/>
            <w:vAlign w:val="center"/>
          </w:tcPr>
          <w:p w14:paraId="2963FE5C" w14:textId="77777777" w:rsidR="00A951AF" w:rsidRPr="00911011" w:rsidRDefault="00A951AF" w:rsidP="00891911">
            <w:pPr>
              <w:spacing w:afterLines="0"/>
              <w:ind w:leftChars="0" w:left="0"/>
              <w:rPr>
                <w:rFonts w:ascii="Arial" w:hAnsi="Arial" w:cs="Arial"/>
              </w:rPr>
            </w:pPr>
            <w:r w:rsidRPr="00911011">
              <w:rPr>
                <w:rFonts w:ascii="Arial" w:hAnsi="Arial" w:cs="Arial"/>
              </w:rPr>
              <w:t>是否分析</w:t>
            </w:r>
            <w:r w:rsidRPr="00911011">
              <w:rPr>
                <w:rFonts w:ascii="Arial" w:hAnsi="Arial" w:cs="Arial"/>
              </w:rPr>
              <w:t>PSDU Bit</w:t>
            </w:r>
            <w:r w:rsidRPr="00911011">
              <w:rPr>
                <w:rFonts w:ascii="Arial" w:hAnsi="Arial" w:cs="Arial"/>
              </w:rPr>
              <w:t>流信息，默认为</w:t>
            </w:r>
            <w:r w:rsidRPr="00911011">
              <w:rPr>
                <w:rFonts w:ascii="Arial" w:hAnsi="Arial" w:cs="Arial"/>
              </w:rPr>
              <w:t>ON(</w:t>
            </w:r>
            <w:r w:rsidRPr="00911011">
              <w:rPr>
                <w:rFonts w:ascii="Arial" w:hAnsi="Arial" w:cs="Arial"/>
              </w:rPr>
              <w:t>开启分析</w:t>
            </w:r>
            <w:r w:rsidRPr="00911011">
              <w:rPr>
                <w:rFonts w:ascii="Arial" w:hAnsi="Arial" w:cs="Arial"/>
              </w:rPr>
              <w:t>)</w:t>
            </w:r>
          </w:p>
        </w:tc>
      </w:tr>
      <w:tr w:rsidR="00A951AF" w:rsidRPr="00911011" w14:paraId="4BECE556" w14:textId="77777777" w:rsidTr="00097CDC">
        <w:trPr>
          <w:trHeight w:val="225"/>
          <w:jc w:val="center"/>
        </w:trPr>
        <w:tc>
          <w:tcPr>
            <w:tcW w:w="1278" w:type="pct"/>
            <w:vAlign w:val="center"/>
          </w:tcPr>
          <w:p w14:paraId="37C2D1C5" w14:textId="77777777" w:rsidR="00A951AF" w:rsidRPr="00911011" w:rsidRDefault="00A951AF" w:rsidP="00891911">
            <w:pPr>
              <w:spacing w:afterLines="0"/>
              <w:ind w:leftChars="0" w:left="0"/>
              <w:jc w:val="center"/>
              <w:rPr>
                <w:rFonts w:ascii="Arial" w:hAnsi="Arial" w:cs="Arial"/>
                <w:bCs/>
              </w:rPr>
            </w:pPr>
            <w:r w:rsidRPr="00911011">
              <w:rPr>
                <w:rFonts w:ascii="Arial" w:hAnsi="Arial" w:cs="Arial"/>
                <w:bCs/>
              </w:rPr>
              <w:t>VSG</w:t>
            </w:r>
            <w:r w:rsidRPr="00911011">
              <w:rPr>
                <w:rFonts w:ascii="Arial" w:hAnsi="Arial" w:cs="Arial"/>
                <w:bCs/>
              </w:rPr>
              <w:t>超时时间</w:t>
            </w:r>
          </w:p>
        </w:tc>
        <w:tc>
          <w:tcPr>
            <w:tcW w:w="3722" w:type="pct"/>
            <w:vAlign w:val="center"/>
          </w:tcPr>
          <w:p w14:paraId="47F638C6" w14:textId="77777777" w:rsidR="00A951AF" w:rsidRPr="00911011" w:rsidRDefault="00A951AF" w:rsidP="00891911">
            <w:pPr>
              <w:spacing w:afterLines="0"/>
              <w:ind w:leftChars="0" w:left="0"/>
              <w:rPr>
                <w:rFonts w:ascii="Arial" w:hAnsi="Arial" w:cs="Arial"/>
              </w:rPr>
            </w:pPr>
            <w:r w:rsidRPr="00911011">
              <w:rPr>
                <w:rFonts w:ascii="Arial" w:hAnsi="Arial" w:cs="Arial"/>
              </w:rPr>
              <w:t>VSG</w:t>
            </w:r>
            <w:r w:rsidRPr="00911011">
              <w:rPr>
                <w:rFonts w:ascii="Arial" w:hAnsi="Arial" w:cs="Arial"/>
              </w:rPr>
              <w:t>分析数据时的超时时间，超过该时间仍未分析完成则报错，默认为</w:t>
            </w:r>
            <w:r w:rsidRPr="00911011">
              <w:rPr>
                <w:rFonts w:ascii="Arial" w:hAnsi="Arial" w:cs="Arial"/>
              </w:rPr>
              <w:t>15s</w:t>
            </w:r>
          </w:p>
        </w:tc>
      </w:tr>
      <w:tr w:rsidR="00A951AF" w:rsidRPr="00911011" w14:paraId="318A1CEE" w14:textId="77777777" w:rsidTr="00097CDC">
        <w:trPr>
          <w:trHeight w:val="163"/>
          <w:jc w:val="center"/>
        </w:trPr>
        <w:tc>
          <w:tcPr>
            <w:tcW w:w="1278" w:type="pct"/>
            <w:vAlign w:val="center"/>
          </w:tcPr>
          <w:p w14:paraId="5A26F32D" w14:textId="77777777" w:rsidR="00A951AF" w:rsidRPr="00911011" w:rsidRDefault="00A951AF" w:rsidP="00891911">
            <w:pPr>
              <w:spacing w:afterLines="0"/>
              <w:ind w:leftChars="0" w:left="0"/>
              <w:jc w:val="center"/>
              <w:rPr>
                <w:rFonts w:ascii="Arial" w:hAnsi="Arial" w:cs="Arial"/>
                <w:bCs/>
              </w:rPr>
            </w:pPr>
            <w:r w:rsidRPr="00911011">
              <w:rPr>
                <w:rFonts w:ascii="Arial" w:hAnsi="Arial" w:cs="Arial"/>
                <w:bCs/>
              </w:rPr>
              <w:t>VSA</w:t>
            </w:r>
            <w:r w:rsidRPr="00911011">
              <w:rPr>
                <w:rFonts w:ascii="Arial" w:hAnsi="Arial" w:cs="Arial"/>
                <w:bCs/>
              </w:rPr>
              <w:t>超时时间</w:t>
            </w:r>
          </w:p>
        </w:tc>
        <w:tc>
          <w:tcPr>
            <w:tcW w:w="3722" w:type="pct"/>
            <w:vAlign w:val="center"/>
          </w:tcPr>
          <w:p w14:paraId="234BE482" w14:textId="77777777" w:rsidR="00A951AF" w:rsidRPr="00911011" w:rsidRDefault="00A951AF" w:rsidP="00891911">
            <w:pPr>
              <w:spacing w:afterLines="0"/>
              <w:ind w:leftChars="0" w:left="0"/>
              <w:rPr>
                <w:rFonts w:ascii="Arial" w:hAnsi="Arial" w:cs="Arial"/>
              </w:rPr>
            </w:pPr>
            <w:r w:rsidRPr="00911011">
              <w:rPr>
                <w:rFonts w:ascii="Arial" w:hAnsi="Arial" w:cs="Arial"/>
              </w:rPr>
              <w:t>VSA</w:t>
            </w:r>
            <w:r w:rsidRPr="00911011">
              <w:rPr>
                <w:rFonts w:ascii="Arial" w:hAnsi="Arial" w:cs="Arial"/>
              </w:rPr>
              <w:t>分析数据时的超时时间，超过该时间仍未分析完成则报错，默认为</w:t>
            </w:r>
            <w:r w:rsidRPr="00911011">
              <w:rPr>
                <w:rFonts w:ascii="Arial" w:hAnsi="Arial" w:cs="Arial"/>
              </w:rPr>
              <w:t>15s</w:t>
            </w:r>
          </w:p>
        </w:tc>
      </w:tr>
    </w:tbl>
    <w:p w14:paraId="1A8497CD" w14:textId="77777777" w:rsidR="005772CB" w:rsidRPr="00911011" w:rsidRDefault="005772CB" w:rsidP="00891911">
      <w:pPr>
        <w:spacing w:afterLines="0" w:line="400" w:lineRule="exact"/>
        <w:ind w:leftChars="0" w:left="0"/>
        <w:jc w:val="left"/>
        <w:rPr>
          <w:rFonts w:ascii="Arial" w:hAnsi="Arial" w:cs="Arial"/>
          <w:b/>
          <w:bCs/>
        </w:rPr>
      </w:pPr>
      <w:r w:rsidRPr="00911011">
        <w:rPr>
          <w:rFonts w:ascii="Arial" w:hAnsi="Arial" w:cs="Arial"/>
          <w:b/>
          <w:bCs/>
        </w:rPr>
        <w:t>OFDM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5772CB" w:rsidRPr="00911011" w14:paraId="397D62F3" w14:textId="77777777" w:rsidTr="00097CDC">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6BC055EF" w14:textId="77777777" w:rsidR="005772CB" w:rsidRPr="00911011" w:rsidRDefault="005772CB" w:rsidP="00891911">
            <w:pPr>
              <w:snapToGrid w:val="0"/>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CAD9015" w14:textId="77777777" w:rsidR="005772CB" w:rsidRPr="00911011" w:rsidRDefault="005772CB" w:rsidP="00891911">
            <w:pPr>
              <w:spacing w:afterLines="0"/>
              <w:ind w:leftChars="0" w:left="0"/>
              <w:jc w:val="center"/>
              <w:rPr>
                <w:rFonts w:ascii="Arial" w:hAnsi="Arial" w:cs="Arial"/>
                <w:b/>
                <w:bCs/>
              </w:rPr>
            </w:pPr>
            <w:r w:rsidRPr="00911011">
              <w:rPr>
                <w:rFonts w:ascii="Arial" w:hAnsi="Arial" w:cs="Arial"/>
                <w:b/>
                <w:bCs/>
              </w:rPr>
              <w:t>描述</w:t>
            </w:r>
          </w:p>
        </w:tc>
      </w:tr>
      <w:tr w:rsidR="00AE743B" w:rsidRPr="00911011" w14:paraId="59E1841F" w14:textId="77777777" w:rsidTr="00A50BED">
        <w:trPr>
          <w:trHeight w:val="340"/>
          <w:jc w:val="center"/>
        </w:trPr>
        <w:tc>
          <w:tcPr>
            <w:tcW w:w="1278" w:type="pct"/>
            <w:tcBorders>
              <w:top w:val="single" w:sz="4" w:space="0" w:color="auto"/>
              <w:left w:val="single" w:sz="4" w:space="0" w:color="auto"/>
              <w:bottom w:val="single" w:sz="4" w:space="0" w:color="auto"/>
              <w:right w:val="single" w:sz="4" w:space="0" w:color="auto"/>
            </w:tcBorders>
            <w:shd w:val="clear" w:color="auto" w:fill="auto"/>
            <w:vAlign w:val="center"/>
          </w:tcPr>
          <w:p w14:paraId="1490661E" w14:textId="3E0A745E" w:rsidR="00AE743B" w:rsidRPr="00911011" w:rsidRDefault="00AE743B" w:rsidP="00891911">
            <w:pPr>
              <w:snapToGrid w:val="0"/>
              <w:spacing w:afterLines="0"/>
              <w:ind w:leftChars="0" w:left="0"/>
              <w:jc w:val="center"/>
              <w:rPr>
                <w:rFonts w:ascii="Arial" w:hAnsi="Arial" w:cs="Arial"/>
              </w:rPr>
            </w:pPr>
            <w:r w:rsidRPr="00911011">
              <w:rPr>
                <w:rFonts w:ascii="Arial" w:hAnsi="Arial" w:cs="Arial"/>
              </w:rPr>
              <w:t>最大功率差异</w:t>
            </w:r>
          </w:p>
        </w:tc>
        <w:tc>
          <w:tcPr>
            <w:tcW w:w="3722" w:type="pct"/>
            <w:tcBorders>
              <w:top w:val="single" w:sz="4" w:space="0" w:color="auto"/>
              <w:left w:val="single" w:sz="4" w:space="0" w:color="auto"/>
              <w:bottom w:val="single" w:sz="4" w:space="0" w:color="auto"/>
              <w:right w:val="single" w:sz="4" w:space="0" w:color="auto"/>
            </w:tcBorders>
            <w:shd w:val="clear" w:color="auto" w:fill="auto"/>
            <w:vAlign w:val="center"/>
          </w:tcPr>
          <w:p w14:paraId="02AA49E5" w14:textId="47C9C20A" w:rsidR="00AE743B" w:rsidRPr="00911011" w:rsidRDefault="0053332E" w:rsidP="00891911">
            <w:pPr>
              <w:spacing w:afterLines="0"/>
              <w:ind w:leftChars="0" w:left="0"/>
              <w:jc w:val="left"/>
              <w:rPr>
                <w:rFonts w:ascii="Arial" w:hAnsi="Arial" w:cs="Arial"/>
              </w:rPr>
            </w:pPr>
            <w:r w:rsidRPr="00911011">
              <w:rPr>
                <w:rFonts w:ascii="Arial" w:hAnsi="Arial" w:cs="Arial"/>
              </w:rPr>
              <w:t>每个</w:t>
            </w:r>
            <w:r w:rsidRPr="00911011">
              <w:rPr>
                <w:rFonts w:ascii="Arial" w:hAnsi="Arial" w:cs="Arial"/>
              </w:rPr>
              <w:t>MIMO</w:t>
            </w:r>
            <w:r w:rsidRPr="00911011">
              <w:rPr>
                <w:rFonts w:ascii="Arial" w:hAnsi="Arial" w:cs="Arial"/>
              </w:rPr>
              <w:t>流输入到</w:t>
            </w:r>
            <w:r w:rsidRPr="00911011">
              <w:rPr>
                <w:rFonts w:ascii="Arial" w:hAnsi="Arial" w:cs="Arial"/>
              </w:rPr>
              <w:t>VSA</w:t>
            </w:r>
            <w:r w:rsidRPr="00911011">
              <w:rPr>
                <w:rFonts w:ascii="Arial" w:hAnsi="Arial" w:cs="Arial"/>
              </w:rPr>
              <w:t>单元的最大功率差异</w:t>
            </w:r>
          </w:p>
        </w:tc>
      </w:tr>
      <w:tr w:rsidR="005772CB" w:rsidRPr="00911011" w14:paraId="20F6339C" w14:textId="77777777" w:rsidTr="00097CDC">
        <w:trPr>
          <w:trHeight w:val="298"/>
          <w:jc w:val="center"/>
        </w:trPr>
        <w:tc>
          <w:tcPr>
            <w:tcW w:w="1278" w:type="pct"/>
            <w:vAlign w:val="center"/>
          </w:tcPr>
          <w:p w14:paraId="1A49DEA5" w14:textId="77777777" w:rsidR="005772CB" w:rsidRPr="00911011" w:rsidRDefault="005772CB" w:rsidP="00891911">
            <w:pPr>
              <w:snapToGrid w:val="0"/>
              <w:spacing w:afterLines="0"/>
              <w:ind w:leftChars="0" w:left="0"/>
              <w:jc w:val="center"/>
              <w:rPr>
                <w:rFonts w:ascii="Arial" w:hAnsi="Arial" w:cs="Arial"/>
              </w:rPr>
            </w:pPr>
            <w:r w:rsidRPr="00911011">
              <w:rPr>
                <w:rFonts w:ascii="Arial" w:hAnsi="Arial" w:cs="Arial"/>
              </w:rPr>
              <w:t>相位跟踪</w:t>
            </w:r>
          </w:p>
        </w:tc>
        <w:tc>
          <w:tcPr>
            <w:tcW w:w="3722" w:type="pct"/>
            <w:vAlign w:val="center"/>
          </w:tcPr>
          <w:p w14:paraId="1EEF15AB" w14:textId="77777777" w:rsidR="005772CB" w:rsidRPr="00911011" w:rsidRDefault="005772CB" w:rsidP="00891911">
            <w:pPr>
              <w:spacing w:afterLines="0"/>
              <w:ind w:leftChars="0" w:left="0"/>
              <w:rPr>
                <w:rFonts w:ascii="Arial" w:hAnsi="Arial" w:cs="Arial"/>
              </w:rPr>
            </w:pPr>
            <w:r w:rsidRPr="00911011">
              <w:rPr>
                <w:rFonts w:ascii="Arial" w:hAnsi="Arial" w:cs="Arial"/>
              </w:rPr>
              <w:t>是否开启相位跟踪，默认为</w:t>
            </w:r>
            <w:r w:rsidRPr="00911011">
              <w:rPr>
                <w:rFonts w:ascii="Arial" w:hAnsi="Arial" w:cs="Arial"/>
              </w:rPr>
              <w:t>ON(</w:t>
            </w:r>
            <w:r w:rsidRPr="00911011">
              <w:rPr>
                <w:rFonts w:ascii="Arial" w:hAnsi="Arial" w:cs="Arial"/>
              </w:rPr>
              <w:t>启用</w:t>
            </w:r>
            <w:r w:rsidRPr="00911011">
              <w:rPr>
                <w:rFonts w:ascii="Arial" w:hAnsi="Arial" w:cs="Arial"/>
              </w:rPr>
              <w:t>)</w:t>
            </w:r>
            <w:r w:rsidRPr="00911011">
              <w:rPr>
                <w:rFonts w:ascii="Arial" w:hAnsi="Arial" w:cs="Arial"/>
              </w:rPr>
              <w:t>。</w:t>
            </w:r>
          </w:p>
          <w:p w14:paraId="551EFDAA" w14:textId="77777777" w:rsidR="005772CB" w:rsidRPr="00911011" w:rsidRDefault="005772CB" w:rsidP="00891911">
            <w:pPr>
              <w:spacing w:afterLines="0"/>
              <w:ind w:leftChars="0" w:left="0"/>
              <w:rPr>
                <w:rFonts w:ascii="Arial" w:hAnsi="Arial" w:cs="Arial"/>
              </w:rPr>
            </w:pPr>
            <w:r w:rsidRPr="00911011">
              <w:rPr>
                <w:rFonts w:ascii="Arial" w:hAnsi="Arial" w:cs="Arial"/>
              </w:rPr>
              <w:t>当进行了频率同步之后，依然存在相位噪声时，可以开启相位跟踪进行载波频率的修正；当信号的发送方与接收方同源时，可以选择</w:t>
            </w:r>
            <w:r w:rsidRPr="00911011">
              <w:rPr>
                <w:rFonts w:ascii="Arial" w:hAnsi="Arial" w:cs="Arial"/>
              </w:rPr>
              <w:t>OFF</w:t>
            </w:r>
          </w:p>
        </w:tc>
      </w:tr>
      <w:tr w:rsidR="005772CB" w:rsidRPr="00911011" w14:paraId="4EE10DF3" w14:textId="77777777" w:rsidTr="00A50BED">
        <w:trPr>
          <w:trHeight w:val="1634"/>
          <w:jc w:val="center"/>
        </w:trPr>
        <w:tc>
          <w:tcPr>
            <w:tcW w:w="1278" w:type="pct"/>
            <w:vAlign w:val="center"/>
          </w:tcPr>
          <w:p w14:paraId="20269AC6" w14:textId="77777777" w:rsidR="005772CB" w:rsidRPr="00911011" w:rsidRDefault="005772CB" w:rsidP="00891911">
            <w:pPr>
              <w:snapToGrid w:val="0"/>
              <w:spacing w:afterLines="0"/>
              <w:ind w:leftChars="0" w:left="0"/>
              <w:jc w:val="center"/>
              <w:rPr>
                <w:rFonts w:ascii="Arial" w:hAnsi="Arial" w:cs="Arial"/>
              </w:rPr>
            </w:pPr>
            <w:r w:rsidRPr="00911011">
              <w:rPr>
                <w:rFonts w:ascii="Arial" w:hAnsi="Arial" w:cs="Arial"/>
              </w:rPr>
              <w:t>通道估计</w:t>
            </w:r>
          </w:p>
        </w:tc>
        <w:tc>
          <w:tcPr>
            <w:tcW w:w="3722" w:type="pct"/>
            <w:vAlign w:val="center"/>
          </w:tcPr>
          <w:p w14:paraId="040C7321" w14:textId="77777777" w:rsidR="005772CB" w:rsidRPr="00911011" w:rsidRDefault="005772CB" w:rsidP="00891911">
            <w:pPr>
              <w:spacing w:afterLines="0"/>
              <w:ind w:leftChars="0" w:left="0"/>
              <w:rPr>
                <w:rFonts w:ascii="Arial" w:hAnsi="Arial" w:cs="Arial"/>
              </w:rPr>
            </w:pPr>
            <w:r w:rsidRPr="00911011">
              <w:rPr>
                <w:rFonts w:ascii="Arial" w:hAnsi="Arial" w:cs="Arial"/>
              </w:rPr>
              <w:t>设置通道估计方式。</w:t>
            </w:r>
          </w:p>
          <w:p w14:paraId="6CA95A41" w14:textId="77777777" w:rsidR="005772CB" w:rsidRPr="00911011" w:rsidRDefault="005772CB">
            <w:pPr>
              <w:pStyle w:val="aff1"/>
              <w:numPr>
                <w:ilvl w:val="0"/>
                <w:numId w:val="14"/>
              </w:numPr>
              <w:spacing w:afterLines="0"/>
              <w:ind w:leftChars="0" w:firstLineChars="0"/>
              <w:rPr>
                <w:rFonts w:ascii="Arial" w:hAnsi="Arial" w:cs="Arial"/>
              </w:rPr>
            </w:pPr>
            <w:r w:rsidRPr="00911011">
              <w:rPr>
                <w:rFonts w:ascii="Arial" w:hAnsi="Arial" w:cs="Arial"/>
              </w:rPr>
              <w:t xml:space="preserve">Raw Long Symbols – </w:t>
            </w:r>
            <w:r w:rsidRPr="00911011">
              <w:rPr>
                <w:rFonts w:ascii="Arial" w:hAnsi="Arial" w:cs="Arial"/>
              </w:rPr>
              <w:t>只通过长训的平均处理来进行通估计，</w:t>
            </w:r>
            <w:r w:rsidRPr="00911011">
              <w:rPr>
                <w:rFonts w:ascii="Arial" w:hAnsi="Arial" w:cs="Arial"/>
              </w:rPr>
              <w:t>802.11a</w:t>
            </w:r>
            <w:r w:rsidRPr="00911011">
              <w:rPr>
                <w:rFonts w:ascii="Arial" w:hAnsi="Arial" w:cs="Arial"/>
              </w:rPr>
              <w:t>标准中推荐使用该选项，默认值</w:t>
            </w:r>
          </w:p>
          <w:p w14:paraId="37F86254" w14:textId="77777777" w:rsidR="005772CB" w:rsidRPr="00911011" w:rsidRDefault="005772CB">
            <w:pPr>
              <w:pStyle w:val="aff1"/>
              <w:numPr>
                <w:ilvl w:val="0"/>
                <w:numId w:val="14"/>
              </w:numPr>
              <w:spacing w:afterLines="0"/>
              <w:ind w:leftChars="0" w:firstLineChars="0"/>
              <w:rPr>
                <w:rFonts w:ascii="Arial" w:hAnsi="Arial" w:cs="Arial"/>
              </w:rPr>
            </w:pPr>
            <w:r w:rsidRPr="00911011">
              <w:rPr>
                <w:rFonts w:ascii="Arial" w:hAnsi="Arial" w:cs="Arial"/>
              </w:rPr>
              <w:t xml:space="preserve">Full Packet – </w:t>
            </w:r>
            <w:r w:rsidRPr="00911011">
              <w:rPr>
                <w:rFonts w:ascii="Arial" w:hAnsi="Arial" w:cs="Arial"/>
              </w:rPr>
              <w:t>使用整个数据包进行通道估计，如果想得到测试信号理想的通道响应曲线则可以使用该选项</w:t>
            </w:r>
          </w:p>
        </w:tc>
      </w:tr>
      <w:tr w:rsidR="00A50BED" w:rsidRPr="00911011" w14:paraId="2ACA1466" w14:textId="77777777" w:rsidTr="00A50BED">
        <w:trPr>
          <w:trHeight w:val="298"/>
          <w:jc w:val="center"/>
        </w:trPr>
        <w:tc>
          <w:tcPr>
            <w:tcW w:w="1278" w:type="pct"/>
            <w:shd w:val="clear" w:color="auto" w:fill="EDEDED" w:themeFill="accent3" w:themeFillTint="33"/>
            <w:vAlign w:val="center"/>
          </w:tcPr>
          <w:p w14:paraId="05A74E35" w14:textId="377B74C8" w:rsidR="00A50BED" w:rsidRPr="00911011" w:rsidRDefault="00A50BED" w:rsidP="00891911">
            <w:pPr>
              <w:snapToGrid w:val="0"/>
              <w:spacing w:afterLines="0"/>
              <w:ind w:leftChars="0" w:left="0"/>
              <w:jc w:val="center"/>
              <w:rPr>
                <w:rFonts w:ascii="Arial" w:hAnsi="Arial" w:cs="Arial"/>
              </w:rPr>
            </w:pPr>
            <w:r w:rsidRPr="00911011">
              <w:rPr>
                <w:rFonts w:ascii="Arial" w:hAnsi="Arial" w:cs="Arial"/>
                <w:b/>
                <w:bCs/>
              </w:rPr>
              <w:lastRenderedPageBreak/>
              <w:t>参数</w:t>
            </w:r>
          </w:p>
        </w:tc>
        <w:tc>
          <w:tcPr>
            <w:tcW w:w="3722" w:type="pct"/>
            <w:shd w:val="clear" w:color="auto" w:fill="EDEDED" w:themeFill="accent3" w:themeFillTint="33"/>
            <w:vAlign w:val="center"/>
          </w:tcPr>
          <w:p w14:paraId="7E700704" w14:textId="163BE3D7" w:rsidR="00A50BED" w:rsidRPr="00911011" w:rsidRDefault="00A50BED" w:rsidP="00891911">
            <w:pPr>
              <w:spacing w:afterLines="0"/>
              <w:ind w:leftChars="0" w:left="0"/>
              <w:jc w:val="center"/>
              <w:rPr>
                <w:rFonts w:ascii="Arial" w:hAnsi="Arial" w:cs="Arial"/>
              </w:rPr>
            </w:pPr>
            <w:r w:rsidRPr="00911011">
              <w:rPr>
                <w:rFonts w:ascii="Arial" w:hAnsi="Arial" w:cs="Arial"/>
                <w:b/>
                <w:bCs/>
              </w:rPr>
              <w:t>描述</w:t>
            </w:r>
          </w:p>
        </w:tc>
      </w:tr>
      <w:tr w:rsidR="00A50BED" w:rsidRPr="00911011" w14:paraId="5040C1B4" w14:textId="77777777" w:rsidTr="00097CDC">
        <w:trPr>
          <w:trHeight w:val="298"/>
          <w:jc w:val="center"/>
        </w:trPr>
        <w:tc>
          <w:tcPr>
            <w:tcW w:w="1278" w:type="pct"/>
            <w:vAlign w:val="center"/>
          </w:tcPr>
          <w:p w14:paraId="2AE11086"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时序跟踪</w:t>
            </w:r>
          </w:p>
        </w:tc>
        <w:tc>
          <w:tcPr>
            <w:tcW w:w="3722" w:type="pct"/>
            <w:vAlign w:val="center"/>
          </w:tcPr>
          <w:p w14:paraId="1743B814" w14:textId="77777777" w:rsidR="00A50BED" w:rsidRPr="00911011" w:rsidRDefault="00A50BED" w:rsidP="00891911">
            <w:pPr>
              <w:spacing w:afterLines="0"/>
              <w:ind w:leftChars="0" w:left="0"/>
              <w:rPr>
                <w:rFonts w:ascii="Arial" w:hAnsi="Arial" w:cs="Arial"/>
              </w:rPr>
            </w:pPr>
            <w:r w:rsidRPr="00911011">
              <w:rPr>
                <w:rFonts w:ascii="Arial" w:hAnsi="Arial" w:cs="Arial"/>
              </w:rPr>
              <w:t>是否开启时序跟踪，默认为</w:t>
            </w:r>
            <w:r w:rsidRPr="00911011">
              <w:rPr>
                <w:rFonts w:ascii="Arial" w:hAnsi="Arial" w:cs="Arial"/>
              </w:rPr>
              <w:t>ON(</w:t>
            </w:r>
            <w:r w:rsidRPr="00911011">
              <w:rPr>
                <w:rFonts w:ascii="Arial" w:hAnsi="Arial" w:cs="Arial"/>
              </w:rPr>
              <w:t>启用</w:t>
            </w:r>
            <w:r w:rsidRPr="00911011">
              <w:rPr>
                <w:rFonts w:ascii="Arial" w:hAnsi="Arial" w:cs="Arial"/>
              </w:rPr>
              <w:t>)</w:t>
            </w:r>
            <w:r w:rsidRPr="00911011">
              <w:rPr>
                <w:rFonts w:ascii="Arial" w:hAnsi="Arial" w:cs="Arial"/>
              </w:rPr>
              <w:t>。</w:t>
            </w:r>
          </w:p>
          <w:p w14:paraId="1BF9911D" w14:textId="77777777" w:rsidR="00A50BED" w:rsidRPr="00911011" w:rsidRDefault="00A50BED" w:rsidP="00891911">
            <w:pPr>
              <w:spacing w:afterLines="0"/>
              <w:ind w:leftChars="0" w:left="0"/>
              <w:rPr>
                <w:rFonts w:ascii="Arial" w:hAnsi="Arial" w:cs="Arial"/>
              </w:rPr>
            </w:pPr>
            <w:r w:rsidRPr="00911011">
              <w:rPr>
                <w:rFonts w:ascii="Arial" w:hAnsi="Arial" w:cs="Arial"/>
              </w:rPr>
              <w:t>当存在采样时钟偏差时，开启时序跟踪对其进行修正；当信号的发送方与接收方同源时，可以选择</w:t>
            </w:r>
            <w:r w:rsidRPr="00911011">
              <w:rPr>
                <w:rFonts w:ascii="Arial" w:hAnsi="Arial" w:cs="Arial"/>
              </w:rPr>
              <w:t>OFF</w:t>
            </w:r>
          </w:p>
        </w:tc>
      </w:tr>
      <w:tr w:rsidR="00A50BED" w:rsidRPr="00911011" w14:paraId="1808882F" w14:textId="77777777" w:rsidTr="00097CDC">
        <w:trPr>
          <w:trHeight w:val="132"/>
          <w:jc w:val="center"/>
        </w:trPr>
        <w:tc>
          <w:tcPr>
            <w:tcW w:w="1278" w:type="pct"/>
            <w:vAlign w:val="center"/>
          </w:tcPr>
          <w:p w14:paraId="5F53EAC2"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频率同步</w:t>
            </w:r>
          </w:p>
        </w:tc>
        <w:tc>
          <w:tcPr>
            <w:tcW w:w="3722" w:type="pct"/>
            <w:vAlign w:val="center"/>
          </w:tcPr>
          <w:p w14:paraId="3162028C" w14:textId="77777777" w:rsidR="00A50BED" w:rsidRPr="00911011" w:rsidRDefault="00A50BED" w:rsidP="00891911">
            <w:pPr>
              <w:spacing w:afterLines="0"/>
              <w:ind w:leftChars="0" w:left="0"/>
              <w:rPr>
                <w:rFonts w:ascii="Arial" w:hAnsi="Arial" w:cs="Arial"/>
              </w:rPr>
            </w:pPr>
            <w:r w:rsidRPr="00911011">
              <w:rPr>
                <w:rFonts w:ascii="Arial" w:hAnsi="Arial" w:cs="Arial"/>
              </w:rPr>
              <w:t>频率误差估计方式，可选择短训</w:t>
            </w:r>
            <w:r w:rsidRPr="00911011">
              <w:rPr>
                <w:rFonts w:ascii="Arial" w:hAnsi="Arial" w:cs="Arial"/>
              </w:rPr>
              <w:t>Symbol</w:t>
            </w:r>
            <w:r w:rsidRPr="00911011">
              <w:rPr>
                <w:rFonts w:ascii="Arial" w:hAnsi="Arial" w:cs="Arial"/>
              </w:rPr>
              <w:t>或长训</w:t>
            </w:r>
            <w:r w:rsidRPr="00911011">
              <w:rPr>
                <w:rFonts w:ascii="Arial" w:hAnsi="Arial" w:cs="Arial"/>
              </w:rPr>
              <w:t>Symbol</w:t>
            </w:r>
            <w:r w:rsidRPr="00911011">
              <w:rPr>
                <w:rFonts w:ascii="Arial" w:hAnsi="Arial" w:cs="Arial"/>
              </w:rPr>
              <w:t>，对应</w:t>
            </w:r>
            <w:r w:rsidRPr="00911011">
              <w:rPr>
                <w:rFonts w:ascii="Arial" w:hAnsi="Arial" w:cs="Arial"/>
              </w:rPr>
              <w:t>Short/Long</w:t>
            </w:r>
            <w:r w:rsidRPr="00911011">
              <w:rPr>
                <w:rFonts w:ascii="Arial" w:hAnsi="Arial" w:cs="Arial"/>
              </w:rPr>
              <w:t>，默认为</w:t>
            </w:r>
            <w:r w:rsidRPr="00911011">
              <w:rPr>
                <w:rFonts w:ascii="Arial" w:hAnsi="Arial" w:cs="Arial"/>
              </w:rPr>
              <w:t>Long</w:t>
            </w:r>
          </w:p>
        </w:tc>
      </w:tr>
      <w:tr w:rsidR="00A50BED" w:rsidRPr="00911011" w14:paraId="374A5737" w14:textId="77777777" w:rsidTr="00097CDC">
        <w:trPr>
          <w:trHeight w:val="298"/>
          <w:jc w:val="center"/>
        </w:trPr>
        <w:tc>
          <w:tcPr>
            <w:tcW w:w="1278" w:type="pct"/>
            <w:vAlign w:val="center"/>
          </w:tcPr>
          <w:p w14:paraId="67F1A2BB"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幅度跟踪</w:t>
            </w:r>
          </w:p>
        </w:tc>
        <w:tc>
          <w:tcPr>
            <w:tcW w:w="3722" w:type="pct"/>
            <w:vAlign w:val="center"/>
          </w:tcPr>
          <w:p w14:paraId="3BFCDEDD" w14:textId="77777777" w:rsidR="00A50BED" w:rsidRPr="00911011" w:rsidRDefault="00A50BED" w:rsidP="00891911">
            <w:pPr>
              <w:spacing w:afterLines="0"/>
              <w:ind w:leftChars="0" w:left="0"/>
              <w:rPr>
                <w:rFonts w:ascii="Arial" w:hAnsi="Arial" w:cs="Arial"/>
              </w:rPr>
            </w:pPr>
            <w:r w:rsidRPr="00911011">
              <w:rPr>
                <w:rFonts w:ascii="Arial" w:hAnsi="Arial" w:cs="Arial"/>
              </w:rPr>
              <w:t>是否启用幅度跟踪，默认为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6EFE9295" w14:textId="77777777" w:rsidR="00A50BED" w:rsidRPr="00911011" w:rsidRDefault="00A50BED" w:rsidP="00891911">
            <w:pPr>
              <w:spacing w:afterLines="0"/>
              <w:ind w:leftChars="0" w:left="0"/>
              <w:rPr>
                <w:rFonts w:ascii="Arial" w:hAnsi="Arial" w:cs="Arial"/>
              </w:rPr>
            </w:pPr>
            <w:r w:rsidRPr="00911011">
              <w:rPr>
                <w:rFonts w:ascii="Arial" w:hAnsi="Arial" w:cs="Arial"/>
              </w:rPr>
              <w:t>在同一帧数据内，功率波动比较大时可以开启幅度跟踪</w:t>
            </w:r>
          </w:p>
        </w:tc>
      </w:tr>
      <w:tr w:rsidR="00A50BED" w:rsidRPr="00911011" w14:paraId="7F8148D3" w14:textId="77777777" w:rsidTr="00097CDC">
        <w:trPr>
          <w:trHeight w:val="298"/>
          <w:jc w:val="center"/>
        </w:trPr>
        <w:tc>
          <w:tcPr>
            <w:tcW w:w="1278" w:type="pct"/>
            <w:vAlign w:val="center"/>
          </w:tcPr>
          <w:p w14:paraId="7F4EE195"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Preamble Average</w:t>
            </w:r>
          </w:p>
        </w:tc>
        <w:tc>
          <w:tcPr>
            <w:tcW w:w="3722" w:type="pct"/>
            <w:vAlign w:val="center"/>
          </w:tcPr>
          <w:p w14:paraId="1030FFE0" w14:textId="77777777" w:rsidR="00A50BED" w:rsidRPr="00911011" w:rsidRDefault="00A50BED"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OFDM</w:t>
            </w:r>
            <w:r w:rsidRPr="00911011">
              <w:rPr>
                <w:rFonts w:ascii="Arial" w:hAnsi="Arial" w:cs="Arial"/>
              </w:rPr>
              <w:t>通道估计的平滑，默认为</w:t>
            </w:r>
            <w:r w:rsidRPr="00911011">
              <w:rPr>
                <w:rFonts w:ascii="Arial" w:hAnsi="Arial" w:cs="Arial"/>
              </w:rPr>
              <w:t>OFF(</w:t>
            </w:r>
            <w:r w:rsidRPr="00911011">
              <w:rPr>
                <w:rFonts w:ascii="Arial" w:hAnsi="Arial" w:cs="Arial"/>
              </w:rPr>
              <w:t>禁用</w:t>
            </w:r>
            <w:r w:rsidRPr="00911011">
              <w:rPr>
                <w:rFonts w:ascii="Arial" w:hAnsi="Arial" w:cs="Arial"/>
              </w:rPr>
              <w:t>)</w:t>
            </w:r>
            <w:r w:rsidRPr="00911011">
              <w:rPr>
                <w:rFonts w:ascii="Arial" w:hAnsi="Arial" w:cs="Arial"/>
              </w:rPr>
              <w:t>。</w:t>
            </w:r>
          </w:p>
          <w:p w14:paraId="42D4F9D5" w14:textId="77777777" w:rsidR="00A50BED" w:rsidRPr="00911011" w:rsidRDefault="00A50BED" w:rsidP="00891911">
            <w:pPr>
              <w:spacing w:afterLines="0"/>
              <w:ind w:leftChars="0" w:left="0"/>
              <w:rPr>
                <w:rFonts w:ascii="Arial" w:hAnsi="Arial" w:cs="Arial"/>
              </w:rPr>
            </w:pPr>
            <w:r w:rsidRPr="00911011">
              <w:rPr>
                <w:rFonts w:ascii="Arial" w:hAnsi="Arial" w:cs="Arial"/>
              </w:rPr>
              <w:t>仅适用于</w:t>
            </w:r>
            <w:r w:rsidRPr="00911011">
              <w:rPr>
                <w:rFonts w:ascii="Arial" w:hAnsi="Arial" w:cs="Arial"/>
              </w:rPr>
              <w:t>802.11ax</w:t>
            </w:r>
          </w:p>
        </w:tc>
      </w:tr>
      <w:tr w:rsidR="00A50BED" w:rsidRPr="00911011" w14:paraId="550BD543" w14:textId="77777777" w:rsidTr="00097CDC">
        <w:trPr>
          <w:trHeight w:val="298"/>
          <w:jc w:val="center"/>
        </w:trPr>
        <w:tc>
          <w:tcPr>
            <w:tcW w:w="1278" w:type="pct"/>
            <w:vAlign w:val="center"/>
          </w:tcPr>
          <w:p w14:paraId="1DD3CECD"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EQ Smoothing</w:t>
            </w:r>
          </w:p>
        </w:tc>
        <w:tc>
          <w:tcPr>
            <w:tcW w:w="3722" w:type="pct"/>
            <w:vAlign w:val="center"/>
          </w:tcPr>
          <w:p w14:paraId="61B14398" w14:textId="77777777" w:rsidR="00A50BED" w:rsidRPr="00911011" w:rsidRDefault="00A50BED" w:rsidP="00891911">
            <w:pPr>
              <w:spacing w:afterLines="0"/>
              <w:ind w:leftChars="0" w:left="0"/>
              <w:rPr>
                <w:rFonts w:ascii="Arial" w:hAnsi="Arial" w:cs="Arial"/>
              </w:rPr>
            </w:pPr>
            <w:r w:rsidRPr="00911011">
              <w:rPr>
                <w:rFonts w:ascii="Arial" w:hAnsi="Arial" w:cs="Arial"/>
              </w:rPr>
              <w:t>是否开启通道间平滑，默认</w:t>
            </w:r>
            <w:r w:rsidRPr="00911011">
              <w:rPr>
                <w:rFonts w:ascii="Arial" w:hAnsi="Arial" w:cs="Arial"/>
              </w:rPr>
              <w:t>OFF(</w:t>
            </w:r>
            <w:r w:rsidRPr="00911011">
              <w:rPr>
                <w:rFonts w:ascii="Arial" w:hAnsi="Arial" w:cs="Arial"/>
              </w:rPr>
              <w:t>关闭</w:t>
            </w:r>
            <w:r w:rsidRPr="00911011">
              <w:rPr>
                <w:rFonts w:ascii="Arial" w:hAnsi="Arial" w:cs="Arial"/>
              </w:rPr>
              <w:t>)</w:t>
            </w:r>
            <w:r w:rsidRPr="00911011">
              <w:rPr>
                <w:rFonts w:ascii="Arial" w:hAnsi="Arial" w:cs="Arial"/>
              </w:rPr>
              <w:t>。</w:t>
            </w:r>
          </w:p>
          <w:p w14:paraId="687B161A" w14:textId="77777777" w:rsidR="00A50BED" w:rsidRPr="00911011" w:rsidRDefault="00A50BED" w:rsidP="00891911">
            <w:pPr>
              <w:spacing w:afterLines="0"/>
              <w:ind w:leftChars="0" w:left="0"/>
              <w:rPr>
                <w:rFonts w:ascii="Arial" w:hAnsi="Arial" w:cs="Arial"/>
              </w:rPr>
            </w:pPr>
            <w:r w:rsidRPr="00911011">
              <w:rPr>
                <w:rFonts w:ascii="Arial" w:hAnsi="Arial" w:cs="Arial"/>
              </w:rPr>
              <w:t>用相邻子载波进行平滑，消除部分突变。</w:t>
            </w:r>
          </w:p>
        </w:tc>
      </w:tr>
      <w:tr w:rsidR="00A50BED" w:rsidRPr="00911011" w14:paraId="36BF6C60" w14:textId="77777777" w:rsidTr="00097CDC">
        <w:trPr>
          <w:trHeight w:val="298"/>
          <w:jc w:val="center"/>
        </w:trPr>
        <w:tc>
          <w:tcPr>
            <w:tcW w:w="1278" w:type="pct"/>
            <w:vAlign w:val="center"/>
          </w:tcPr>
          <w:p w14:paraId="420141CF"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NON-HT Dulicate BW</w:t>
            </w:r>
          </w:p>
        </w:tc>
        <w:tc>
          <w:tcPr>
            <w:tcW w:w="3722" w:type="pct"/>
            <w:vAlign w:val="center"/>
          </w:tcPr>
          <w:p w14:paraId="45466D34" w14:textId="77777777" w:rsidR="00A50BED" w:rsidRPr="00911011" w:rsidRDefault="00A50BED" w:rsidP="00891911">
            <w:pPr>
              <w:spacing w:afterLines="0"/>
              <w:ind w:leftChars="0" w:left="0"/>
              <w:rPr>
                <w:rFonts w:ascii="Arial" w:hAnsi="Arial" w:cs="Arial"/>
              </w:rPr>
            </w:pPr>
            <w:r w:rsidRPr="00911011">
              <w:rPr>
                <w:rFonts w:ascii="Arial" w:hAnsi="Arial" w:cs="Arial"/>
              </w:rPr>
              <w:t>设置需要分析的</w:t>
            </w:r>
            <w:r w:rsidRPr="00911011">
              <w:rPr>
                <w:rFonts w:ascii="Arial" w:hAnsi="Arial" w:cs="Arial"/>
              </w:rPr>
              <w:t>Duplicate</w:t>
            </w:r>
            <w:r w:rsidRPr="00911011">
              <w:rPr>
                <w:rFonts w:ascii="Arial" w:hAnsi="Arial" w:cs="Arial"/>
              </w:rPr>
              <w:t>信号，所占用的总带宽</w:t>
            </w:r>
            <w:r w:rsidRPr="00911011">
              <w:rPr>
                <w:rFonts w:ascii="Arial" w:hAnsi="Arial" w:cs="Arial"/>
              </w:rPr>
              <w:t>.</w:t>
            </w:r>
          </w:p>
          <w:p w14:paraId="39D836E9" w14:textId="77777777" w:rsidR="00A50BED" w:rsidRPr="00911011" w:rsidRDefault="00A50BED" w:rsidP="00891911">
            <w:pPr>
              <w:spacing w:afterLines="0"/>
              <w:ind w:leftChars="0" w:left="0"/>
              <w:rPr>
                <w:rFonts w:ascii="Arial" w:hAnsi="Arial" w:cs="Arial"/>
              </w:rPr>
            </w:pPr>
            <w:r w:rsidRPr="00911011">
              <w:rPr>
                <w:rFonts w:ascii="Arial" w:hAnsi="Arial" w:cs="Arial"/>
              </w:rPr>
              <w:t>可选项包含</w:t>
            </w:r>
            <w:r w:rsidRPr="00911011">
              <w:rPr>
                <w:rFonts w:ascii="Arial" w:hAnsi="Arial" w:cs="Arial"/>
              </w:rPr>
              <w:t>Disable</w:t>
            </w:r>
            <w:r w:rsidRPr="00911011">
              <w:rPr>
                <w:rFonts w:ascii="Arial" w:hAnsi="Arial" w:cs="Arial"/>
              </w:rPr>
              <w:t>、</w:t>
            </w:r>
            <w:r w:rsidRPr="00911011">
              <w:rPr>
                <w:rFonts w:ascii="Arial" w:hAnsi="Arial" w:cs="Arial"/>
              </w:rPr>
              <w:t>20MHz</w:t>
            </w:r>
            <w:r w:rsidRPr="00911011">
              <w:rPr>
                <w:rFonts w:ascii="Arial" w:hAnsi="Arial" w:cs="Arial"/>
              </w:rPr>
              <w:t>、</w:t>
            </w:r>
            <w:r w:rsidRPr="00911011">
              <w:rPr>
                <w:rFonts w:ascii="Arial" w:hAnsi="Arial" w:cs="Arial"/>
              </w:rPr>
              <w:t>40MHz</w:t>
            </w:r>
            <w:r w:rsidRPr="00911011">
              <w:rPr>
                <w:rFonts w:ascii="Arial" w:hAnsi="Arial" w:cs="Arial"/>
              </w:rPr>
              <w:t>、</w:t>
            </w:r>
            <w:r w:rsidRPr="00911011">
              <w:rPr>
                <w:rFonts w:ascii="Arial" w:hAnsi="Arial" w:cs="Arial"/>
              </w:rPr>
              <w:t>80MHz</w:t>
            </w:r>
            <w:r w:rsidRPr="00911011">
              <w:rPr>
                <w:rFonts w:ascii="Arial" w:hAnsi="Arial" w:cs="Arial"/>
              </w:rPr>
              <w:t>、</w:t>
            </w:r>
            <w:r w:rsidRPr="00911011">
              <w:rPr>
                <w:rFonts w:ascii="Arial" w:hAnsi="Arial" w:cs="Arial"/>
              </w:rPr>
              <w:t>160MHz</w:t>
            </w:r>
            <w:r w:rsidRPr="00911011">
              <w:rPr>
                <w:rFonts w:ascii="Arial" w:hAnsi="Arial" w:cs="Arial"/>
              </w:rPr>
              <w:t>、</w:t>
            </w:r>
            <w:r w:rsidRPr="00911011">
              <w:rPr>
                <w:rFonts w:ascii="Arial" w:hAnsi="Arial" w:cs="Arial"/>
              </w:rPr>
              <w:t>320MHz</w:t>
            </w:r>
            <w:r w:rsidRPr="00911011">
              <w:rPr>
                <w:rFonts w:ascii="Arial" w:hAnsi="Arial" w:cs="Arial"/>
              </w:rPr>
              <w:t>，默认值为</w:t>
            </w:r>
            <w:r w:rsidRPr="00911011">
              <w:rPr>
                <w:rFonts w:ascii="Arial" w:hAnsi="Arial" w:cs="Arial"/>
              </w:rPr>
              <w:t>Disable(</w:t>
            </w:r>
            <w:r w:rsidRPr="00911011">
              <w:rPr>
                <w:rFonts w:ascii="Arial" w:hAnsi="Arial" w:cs="Arial"/>
              </w:rPr>
              <w:t>非</w:t>
            </w:r>
            <w:r w:rsidRPr="00911011">
              <w:rPr>
                <w:rFonts w:ascii="Arial" w:hAnsi="Arial" w:cs="Arial"/>
              </w:rPr>
              <w:t>Duplicate</w:t>
            </w:r>
            <w:r w:rsidRPr="00911011">
              <w:rPr>
                <w:rFonts w:ascii="Arial" w:hAnsi="Arial" w:cs="Arial"/>
              </w:rPr>
              <w:t>信号</w:t>
            </w:r>
            <w:r w:rsidRPr="00911011">
              <w:rPr>
                <w:rFonts w:ascii="Arial" w:hAnsi="Arial" w:cs="Arial"/>
              </w:rPr>
              <w:t>)</w:t>
            </w:r>
          </w:p>
        </w:tc>
      </w:tr>
      <w:tr w:rsidR="00A50BED" w:rsidRPr="00911011" w14:paraId="6BA2A6A3" w14:textId="77777777" w:rsidTr="00567BD8">
        <w:trPr>
          <w:trHeight w:val="754"/>
          <w:jc w:val="center"/>
        </w:trPr>
        <w:tc>
          <w:tcPr>
            <w:tcW w:w="1278" w:type="pct"/>
            <w:vAlign w:val="center"/>
          </w:tcPr>
          <w:p w14:paraId="68AD6FA5" w14:textId="77777777" w:rsidR="00A50BED" w:rsidRPr="00911011" w:rsidRDefault="00A50BED" w:rsidP="00891911">
            <w:pPr>
              <w:snapToGrid w:val="0"/>
              <w:spacing w:afterLines="0"/>
              <w:ind w:leftChars="0" w:left="0"/>
              <w:jc w:val="center"/>
              <w:rPr>
                <w:rFonts w:ascii="Arial" w:hAnsi="Arial" w:cs="Arial"/>
              </w:rPr>
            </w:pPr>
            <w:r w:rsidRPr="00911011">
              <w:rPr>
                <w:rFonts w:ascii="Arial" w:hAnsi="Arial" w:cs="Arial"/>
              </w:rPr>
              <w:t>IQ Compensation</w:t>
            </w:r>
          </w:p>
        </w:tc>
        <w:tc>
          <w:tcPr>
            <w:tcW w:w="3722" w:type="pct"/>
            <w:vAlign w:val="center"/>
          </w:tcPr>
          <w:p w14:paraId="60A105CD" w14:textId="77777777" w:rsidR="00A50BED" w:rsidRPr="00911011" w:rsidRDefault="00A50BED"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补偿，默认为</w:t>
            </w:r>
            <w:r w:rsidRPr="00911011">
              <w:rPr>
                <w:rFonts w:ascii="Arial" w:hAnsi="Arial" w:cs="Arial"/>
              </w:rPr>
              <w:t>OFF(</w:t>
            </w:r>
            <w:r w:rsidRPr="00911011">
              <w:rPr>
                <w:rFonts w:ascii="Arial" w:hAnsi="Arial" w:cs="Arial"/>
              </w:rPr>
              <w:t>关闭</w:t>
            </w:r>
            <w:r w:rsidRPr="00911011">
              <w:rPr>
                <w:rFonts w:ascii="Arial" w:hAnsi="Arial" w:cs="Arial"/>
              </w:rPr>
              <w:t>)</w:t>
            </w:r>
            <w:r w:rsidRPr="00911011">
              <w:rPr>
                <w:rFonts w:ascii="Arial" w:hAnsi="Arial" w:cs="Arial"/>
              </w:rPr>
              <w:t>。</w:t>
            </w:r>
          </w:p>
          <w:p w14:paraId="1C6862CA" w14:textId="35F8DAEE" w:rsidR="00A50BED" w:rsidRPr="00911011" w:rsidRDefault="00A50BED" w:rsidP="00891911">
            <w:pPr>
              <w:spacing w:afterLines="0"/>
              <w:ind w:leftChars="0" w:left="0"/>
              <w:rPr>
                <w:rFonts w:ascii="Arial" w:hAnsi="Arial" w:cs="Arial"/>
              </w:rPr>
            </w:pPr>
            <w:r w:rsidRPr="00911011">
              <w:rPr>
                <w:rFonts w:ascii="Arial" w:hAnsi="Arial" w:cs="Arial"/>
              </w:rPr>
              <w:t>根据估计的振幅、相位和延迟不平衡进行补偿</w:t>
            </w:r>
          </w:p>
        </w:tc>
      </w:tr>
    </w:tbl>
    <w:p w14:paraId="33F33EE7" w14:textId="77777777" w:rsidR="005772CB" w:rsidRPr="00911011" w:rsidRDefault="005772CB" w:rsidP="00891911">
      <w:pPr>
        <w:spacing w:afterLines="0" w:line="400" w:lineRule="exact"/>
        <w:ind w:leftChars="0" w:left="0"/>
        <w:jc w:val="left"/>
        <w:rPr>
          <w:rFonts w:ascii="Arial" w:hAnsi="Arial" w:cs="Arial"/>
          <w:b/>
          <w:bCs/>
        </w:rPr>
      </w:pPr>
      <w:r w:rsidRPr="00911011">
        <w:rPr>
          <w:rFonts w:ascii="Arial" w:hAnsi="Arial" w:cs="Arial"/>
          <w:b/>
          <w:bCs/>
        </w:rPr>
        <w:t>Tigger Base</w:t>
      </w:r>
      <w:r w:rsidRPr="00911011">
        <w:rPr>
          <w:rFonts w:ascii="Arial" w:hAnsi="Arial" w:cs="Arial"/>
          <w:b/>
          <w:bCs/>
        </w:rPr>
        <w:t>模式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22"/>
        <w:gridCol w:w="6180"/>
      </w:tblGrid>
      <w:tr w:rsidR="005772CB" w:rsidRPr="00911011" w14:paraId="54382845" w14:textId="77777777" w:rsidTr="00C2577C">
        <w:trPr>
          <w:trHeight w:val="34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5C0FC56" w14:textId="77777777" w:rsidR="005772CB" w:rsidRPr="00911011" w:rsidRDefault="005772CB" w:rsidP="00891911">
            <w:pPr>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79D2F9B" w14:textId="77777777" w:rsidR="005772CB" w:rsidRPr="00911011" w:rsidRDefault="005772CB" w:rsidP="00891911">
            <w:pPr>
              <w:spacing w:afterLines="0"/>
              <w:ind w:leftChars="0" w:left="0"/>
              <w:jc w:val="center"/>
              <w:rPr>
                <w:rFonts w:ascii="Arial" w:hAnsi="Arial" w:cs="Arial"/>
                <w:b/>
                <w:bCs/>
              </w:rPr>
            </w:pPr>
            <w:r w:rsidRPr="00911011">
              <w:rPr>
                <w:rFonts w:ascii="Arial" w:hAnsi="Arial" w:cs="Arial"/>
                <w:b/>
                <w:bCs/>
              </w:rPr>
              <w:t>描述</w:t>
            </w:r>
          </w:p>
        </w:tc>
      </w:tr>
      <w:tr w:rsidR="005772CB" w:rsidRPr="00911011" w14:paraId="17A66263" w14:textId="77777777" w:rsidTr="00097CDC">
        <w:trPr>
          <w:trHeight w:val="342"/>
          <w:jc w:val="center"/>
        </w:trPr>
        <w:tc>
          <w:tcPr>
            <w:tcW w:w="1278" w:type="pct"/>
            <w:vAlign w:val="center"/>
          </w:tcPr>
          <w:p w14:paraId="096DCC8A" w14:textId="49622C9B" w:rsidR="005772CB" w:rsidRPr="00911011" w:rsidRDefault="0087188E" w:rsidP="00891911">
            <w:pPr>
              <w:spacing w:afterLines="0"/>
              <w:ind w:leftChars="0" w:left="0"/>
              <w:jc w:val="center"/>
              <w:rPr>
                <w:rFonts w:ascii="Arial" w:hAnsi="Arial" w:cs="Arial"/>
              </w:rPr>
            </w:pPr>
            <w:r>
              <w:rPr>
                <w:rFonts w:ascii="Arial" w:hAnsi="Arial" w:cs="Arial"/>
              </w:rPr>
              <w:t>Trigger</w:t>
            </w:r>
            <w:r w:rsidR="005772CB" w:rsidRPr="00911011">
              <w:rPr>
                <w:rFonts w:ascii="Arial" w:hAnsi="Arial" w:cs="Arial"/>
              </w:rPr>
              <w:t xml:space="preserve"> Base</w:t>
            </w:r>
            <w:r w:rsidR="005772CB" w:rsidRPr="00911011">
              <w:rPr>
                <w:rFonts w:ascii="Arial" w:hAnsi="Arial" w:cs="Arial"/>
              </w:rPr>
              <w:t>模式</w:t>
            </w:r>
          </w:p>
        </w:tc>
        <w:tc>
          <w:tcPr>
            <w:tcW w:w="3722" w:type="pct"/>
            <w:vAlign w:val="center"/>
          </w:tcPr>
          <w:p w14:paraId="544C8C12" w14:textId="408ADE66" w:rsidR="005772CB" w:rsidRPr="00911011" w:rsidRDefault="0087188E" w:rsidP="00891911">
            <w:pPr>
              <w:spacing w:afterLines="0"/>
              <w:ind w:leftChars="0" w:left="0"/>
              <w:rPr>
                <w:rFonts w:ascii="Arial" w:hAnsi="Arial" w:cs="Arial"/>
              </w:rPr>
            </w:pPr>
            <w:r>
              <w:rPr>
                <w:rFonts w:ascii="Arial" w:hAnsi="Arial" w:cs="Arial"/>
              </w:rPr>
              <w:t>Trigger</w:t>
            </w:r>
            <w:r w:rsidR="005772CB" w:rsidRPr="00911011">
              <w:rPr>
                <w:rFonts w:ascii="Arial" w:hAnsi="Arial" w:cs="Arial"/>
              </w:rPr>
              <w:t xml:space="preserve"> Base</w:t>
            </w:r>
            <w:r w:rsidR="005772CB" w:rsidRPr="00911011">
              <w:rPr>
                <w:rFonts w:ascii="Arial" w:hAnsi="Arial" w:cs="Arial"/>
              </w:rPr>
              <w:t>模式开关，默认</w:t>
            </w:r>
            <w:r w:rsidR="005772CB" w:rsidRPr="00911011">
              <w:rPr>
                <w:rFonts w:ascii="Arial" w:hAnsi="Arial" w:cs="Arial"/>
              </w:rPr>
              <w:t>OFF(</w:t>
            </w:r>
            <w:r w:rsidR="005772CB" w:rsidRPr="00911011">
              <w:rPr>
                <w:rFonts w:ascii="Arial" w:hAnsi="Arial" w:cs="Arial"/>
              </w:rPr>
              <w:t>关闭</w:t>
            </w:r>
            <w:r w:rsidR="005772CB" w:rsidRPr="00911011">
              <w:rPr>
                <w:rFonts w:ascii="Arial" w:hAnsi="Arial" w:cs="Arial"/>
              </w:rPr>
              <w:t>)</w:t>
            </w:r>
          </w:p>
        </w:tc>
      </w:tr>
      <w:tr w:rsidR="005772CB" w:rsidRPr="00911011" w14:paraId="6A0AEA4A" w14:textId="77777777" w:rsidTr="00097CDC">
        <w:trPr>
          <w:trHeight w:val="298"/>
          <w:jc w:val="center"/>
        </w:trPr>
        <w:tc>
          <w:tcPr>
            <w:tcW w:w="1278" w:type="pct"/>
            <w:vAlign w:val="center"/>
          </w:tcPr>
          <w:p w14:paraId="65192D41"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MUMIMO Flag</w:t>
            </w:r>
          </w:p>
        </w:tc>
        <w:tc>
          <w:tcPr>
            <w:tcW w:w="3722" w:type="pct"/>
            <w:vAlign w:val="center"/>
          </w:tcPr>
          <w:p w14:paraId="11EA06C9" w14:textId="77777777" w:rsidR="005772CB" w:rsidRPr="00911011" w:rsidRDefault="005772CB" w:rsidP="00891911">
            <w:pPr>
              <w:spacing w:afterLines="0"/>
              <w:ind w:leftChars="0" w:left="0"/>
              <w:rPr>
                <w:rFonts w:ascii="Arial" w:hAnsi="Arial" w:cs="Arial"/>
              </w:rPr>
            </w:pPr>
            <w:r w:rsidRPr="00911011">
              <w:rPr>
                <w:rFonts w:ascii="Arial" w:hAnsi="Arial" w:cs="Arial"/>
              </w:rPr>
              <w:t>HE-TB MU-MIMO</w:t>
            </w:r>
            <w:r w:rsidRPr="00911011">
              <w:rPr>
                <w:rFonts w:ascii="Arial" w:hAnsi="Arial" w:cs="Arial"/>
              </w:rPr>
              <w:t>开关。</w:t>
            </w:r>
          </w:p>
          <w:p w14:paraId="5A12FD46" w14:textId="77777777" w:rsidR="005772CB" w:rsidRPr="00911011" w:rsidRDefault="005772CB">
            <w:pPr>
              <w:pStyle w:val="aff1"/>
              <w:numPr>
                <w:ilvl w:val="0"/>
                <w:numId w:val="13"/>
              </w:numPr>
              <w:spacing w:afterLines="0"/>
              <w:ind w:leftChars="0" w:firstLineChars="0"/>
              <w:rPr>
                <w:rFonts w:ascii="Arial" w:hAnsi="Arial" w:cs="Arial"/>
              </w:rPr>
            </w:pPr>
            <w:r w:rsidRPr="00911011">
              <w:rPr>
                <w:rFonts w:ascii="Arial" w:hAnsi="Arial" w:cs="Arial"/>
              </w:rPr>
              <w:t>OFF – SU</w:t>
            </w:r>
            <w:r w:rsidRPr="00911011">
              <w:rPr>
                <w:rFonts w:ascii="Arial" w:hAnsi="Arial" w:cs="Arial"/>
              </w:rPr>
              <w:t>，默认值</w:t>
            </w:r>
          </w:p>
          <w:p w14:paraId="258B3F5F" w14:textId="77777777" w:rsidR="005772CB" w:rsidRPr="00911011" w:rsidRDefault="005772CB">
            <w:pPr>
              <w:pStyle w:val="aff1"/>
              <w:numPr>
                <w:ilvl w:val="0"/>
                <w:numId w:val="13"/>
              </w:numPr>
              <w:spacing w:afterLines="0"/>
              <w:ind w:leftChars="0" w:firstLineChars="0"/>
              <w:rPr>
                <w:rFonts w:ascii="Arial" w:hAnsi="Arial" w:cs="Arial"/>
              </w:rPr>
            </w:pPr>
            <w:r w:rsidRPr="00911011">
              <w:rPr>
                <w:rFonts w:ascii="Arial" w:hAnsi="Arial" w:cs="Arial"/>
              </w:rPr>
              <w:t>ON – MU</w:t>
            </w:r>
          </w:p>
        </w:tc>
      </w:tr>
      <w:tr w:rsidR="005772CB" w:rsidRPr="00911011" w14:paraId="56AF18A9" w14:textId="77777777" w:rsidTr="00097CDC">
        <w:trPr>
          <w:trHeight w:val="298"/>
          <w:jc w:val="center"/>
        </w:trPr>
        <w:tc>
          <w:tcPr>
            <w:tcW w:w="1278" w:type="pct"/>
            <w:vAlign w:val="center"/>
          </w:tcPr>
          <w:p w14:paraId="3FCAFD5D"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Num of HE-LTF Symbols</w:t>
            </w:r>
          </w:p>
        </w:tc>
        <w:tc>
          <w:tcPr>
            <w:tcW w:w="3722" w:type="pct"/>
            <w:vAlign w:val="center"/>
          </w:tcPr>
          <w:p w14:paraId="67602C07" w14:textId="147D9238" w:rsidR="00BC7CC8" w:rsidRPr="00911011" w:rsidRDefault="00BC7CC8" w:rsidP="00891911">
            <w:pPr>
              <w:widowControl/>
              <w:spacing w:afterLines="0"/>
              <w:ind w:leftChars="0" w:left="0"/>
              <w:jc w:val="left"/>
              <w:rPr>
                <w:rFonts w:ascii="Arial" w:hAnsi="Arial" w:cs="Arial"/>
                <w:szCs w:val="21"/>
              </w:rPr>
            </w:pPr>
            <w:r w:rsidRPr="00911011">
              <w:rPr>
                <w:rFonts w:ascii="Arial" w:hAnsi="Arial" w:cs="Arial"/>
                <w:szCs w:val="21"/>
              </w:rPr>
              <w:t>设置</w:t>
            </w:r>
            <w:r w:rsidRPr="00911011">
              <w:rPr>
                <w:rFonts w:ascii="Arial" w:hAnsi="Arial" w:cs="Arial"/>
                <w:szCs w:val="21"/>
              </w:rPr>
              <w:t>HE-LTF</w:t>
            </w:r>
            <w:r w:rsidRPr="00911011">
              <w:rPr>
                <w:rFonts w:ascii="Arial" w:hAnsi="Arial" w:cs="Arial"/>
                <w:szCs w:val="21"/>
              </w:rPr>
              <w:t>个数，可选项包含</w:t>
            </w:r>
            <w:r w:rsidRPr="00911011">
              <w:rPr>
                <w:rFonts w:ascii="Arial" w:hAnsi="Arial" w:cs="Arial"/>
                <w:szCs w:val="21"/>
              </w:rPr>
              <w:t>1</w:t>
            </w:r>
            <w:r w:rsidRPr="00911011">
              <w:rPr>
                <w:rFonts w:ascii="Arial" w:hAnsi="Arial" w:cs="Arial"/>
                <w:szCs w:val="21"/>
              </w:rPr>
              <w:t>、</w:t>
            </w:r>
            <w:r w:rsidRPr="00911011">
              <w:rPr>
                <w:rFonts w:ascii="Arial" w:hAnsi="Arial" w:cs="Arial"/>
                <w:szCs w:val="21"/>
              </w:rPr>
              <w:t>2</w:t>
            </w:r>
            <w:r w:rsidRPr="00911011">
              <w:rPr>
                <w:rFonts w:ascii="Arial" w:hAnsi="Arial" w:cs="Arial"/>
                <w:szCs w:val="21"/>
              </w:rPr>
              <w:t>、</w:t>
            </w:r>
            <w:r w:rsidRPr="00911011">
              <w:rPr>
                <w:rFonts w:ascii="Arial" w:hAnsi="Arial" w:cs="Arial"/>
                <w:szCs w:val="21"/>
              </w:rPr>
              <w:t>4</w:t>
            </w:r>
            <w:r w:rsidRPr="00911011">
              <w:rPr>
                <w:rFonts w:ascii="Arial" w:hAnsi="Arial" w:cs="Arial"/>
                <w:szCs w:val="21"/>
              </w:rPr>
              <w:t>、</w:t>
            </w:r>
            <w:r w:rsidRPr="00911011">
              <w:rPr>
                <w:rFonts w:ascii="Arial" w:hAnsi="Arial" w:cs="Arial"/>
                <w:szCs w:val="21"/>
              </w:rPr>
              <w:t>6</w:t>
            </w:r>
            <w:r w:rsidRPr="00911011">
              <w:rPr>
                <w:rFonts w:ascii="Arial" w:hAnsi="Arial" w:cs="Arial"/>
                <w:szCs w:val="21"/>
              </w:rPr>
              <w:t>和</w:t>
            </w:r>
            <w:r w:rsidRPr="00911011">
              <w:rPr>
                <w:rFonts w:ascii="Arial" w:hAnsi="Arial" w:cs="Arial"/>
                <w:szCs w:val="21"/>
              </w:rPr>
              <w:t>8</w:t>
            </w:r>
            <w:r w:rsidR="00995D10" w:rsidRPr="00911011">
              <w:rPr>
                <w:rFonts w:ascii="Arial" w:hAnsi="Arial" w:cs="Arial"/>
                <w:szCs w:val="21"/>
              </w:rPr>
              <w:t>。</w:t>
            </w:r>
          </w:p>
          <w:p w14:paraId="177AA23F" w14:textId="6F85E587" w:rsidR="005772CB" w:rsidRPr="00911011" w:rsidRDefault="00BC7CC8" w:rsidP="00891911">
            <w:pPr>
              <w:widowControl/>
              <w:spacing w:afterLines="0"/>
              <w:ind w:leftChars="0" w:left="0"/>
              <w:jc w:val="left"/>
              <w:rPr>
                <w:rFonts w:ascii="Arial" w:hAnsi="Arial" w:cs="Arial"/>
                <w:szCs w:val="21"/>
              </w:rPr>
            </w:pPr>
            <w:r w:rsidRPr="00911011">
              <w:rPr>
                <w:rFonts w:ascii="Arial" w:hAnsi="Arial" w:cs="Arial"/>
                <w:szCs w:val="21"/>
              </w:rPr>
              <w:t>不能小于帧的流数</w:t>
            </w:r>
          </w:p>
        </w:tc>
      </w:tr>
      <w:tr w:rsidR="005772CB" w:rsidRPr="00911011" w14:paraId="4699D296" w14:textId="77777777" w:rsidTr="00097CDC">
        <w:trPr>
          <w:trHeight w:val="340"/>
          <w:jc w:val="center"/>
        </w:trPr>
        <w:tc>
          <w:tcPr>
            <w:tcW w:w="1278" w:type="pct"/>
            <w:vAlign w:val="center"/>
          </w:tcPr>
          <w:p w14:paraId="1651FA11"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Total Users</w:t>
            </w:r>
          </w:p>
        </w:tc>
        <w:tc>
          <w:tcPr>
            <w:tcW w:w="3722" w:type="pct"/>
            <w:vAlign w:val="center"/>
          </w:tcPr>
          <w:p w14:paraId="61F31C84" w14:textId="77777777" w:rsidR="005772CB" w:rsidRPr="00911011" w:rsidRDefault="005772CB" w:rsidP="00891911">
            <w:pPr>
              <w:spacing w:afterLines="0"/>
              <w:ind w:leftChars="0" w:left="0"/>
              <w:rPr>
                <w:rFonts w:ascii="Arial" w:hAnsi="Arial" w:cs="Arial"/>
              </w:rPr>
            </w:pPr>
            <w:r w:rsidRPr="00911011">
              <w:rPr>
                <w:rFonts w:ascii="Arial" w:hAnsi="Arial" w:cs="Arial"/>
              </w:rPr>
              <w:t>设置总</w:t>
            </w:r>
            <w:r w:rsidRPr="00911011">
              <w:rPr>
                <w:rFonts w:ascii="Arial" w:hAnsi="Arial" w:cs="Arial"/>
              </w:rPr>
              <w:t>User</w:t>
            </w:r>
            <w:r w:rsidRPr="00911011">
              <w:rPr>
                <w:rFonts w:ascii="Arial" w:hAnsi="Arial" w:cs="Arial"/>
              </w:rPr>
              <w:t>数量，默认为</w:t>
            </w:r>
            <w:r w:rsidRPr="00911011">
              <w:rPr>
                <w:rFonts w:ascii="Arial" w:hAnsi="Arial" w:cs="Arial"/>
              </w:rPr>
              <w:t>1</w:t>
            </w:r>
            <w:r w:rsidRPr="00911011">
              <w:rPr>
                <w:rFonts w:ascii="Arial" w:hAnsi="Arial" w:cs="Arial"/>
              </w:rPr>
              <w:t>。</w:t>
            </w:r>
          </w:p>
        </w:tc>
      </w:tr>
      <w:tr w:rsidR="005772CB" w:rsidRPr="00911011" w14:paraId="7BB41B1A" w14:textId="77777777" w:rsidTr="002019AF">
        <w:trPr>
          <w:trHeight w:val="656"/>
          <w:jc w:val="center"/>
        </w:trPr>
        <w:tc>
          <w:tcPr>
            <w:tcW w:w="1278" w:type="pct"/>
            <w:vAlign w:val="center"/>
          </w:tcPr>
          <w:p w14:paraId="74C7D60B"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LDPC Extra Symbol</w:t>
            </w:r>
          </w:p>
        </w:tc>
        <w:tc>
          <w:tcPr>
            <w:tcW w:w="3722" w:type="pct"/>
            <w:vAlign w:val="center"/>
          </w:tcPr>
          <w:p w14:paraId="316B47F4" w14:textId="77777777" w:rsidR="005772CB" w:rsidRPr="00911011" w:rsidRDefault="005772CB" w:rsidP="00891911">
            <w:pPr>
              <w:spacing w:afterLines="0"/>
              <w:ind w:leftChars="0" w:left="0"/>
              <w:rPr>
                <w:rFonts w:ascii="Arial" w:hAnsi="Arial" w:cs="Arial"/>
              </w:rPr>
            </w:pPr>
            <w:r w:rsidRPr="00911011">
              <w:rPr>
                <w:rFonts w:ascii="Arial" w:hAnsi="Arial" w:cs="Arial"/>
                <w:szCs w:val="21"/>
              </w:rPr>
              <w:t>启用</w:t>
            </w:r>
            <w:r w:rsidRPr="00911011">
              <w:rPr>
                <w:rFonts w:ascii="Arial" w:hAnsi="Arial" w:cs="Arial"/>
                <w:szCs w:val="21"/>
              </w:rPr>
              <w:t>/</w:t>
            </w:r>
            <w:r w:rsidRPr="00911011">
              <w:rPr>
                <w:rFonts w:ascii="Arial" w:hAnsi="Arial" w:cs="Arial"/>
                <w:szCs w:val="21"/>
              </w:rPr>
              <w:t>禁用</w:t>
            </w:r>
            <w:r w:rsidRPr="00911011">
              <w:rPr>
                <w:rFonts w:ascii="Arial" w:hAnsi="Arial" w:cs="Arial"/>
                <w:szCs w:val="21"/>
              </w:rPr>
              <w:t>LDPC extra symbol</w:t>
            </w:r>
            <w:r w:rsidRPr="00911011">
              <w:rPr>
                <w:rFonts w:ascii="Arial" w:hAnsi="Arial" w:cs="Arial"/>
                <w:szCs w:val="21"/>
              </w:rPr>
              <w:t>（</w:t>
            </w:r>
            <w:r w:rsidRPr="00911011">
              <w:rPr>
                <w:rFonts w:ascii="Arial" w:hAnsi="Arial" w:cs="Arial"/>
                <w:szCs w:val="21"/>
              </w:rPr>
              <w:t>LDPC</w:t>
            </w:r>
            <w:r w:rsidRPr="00911011">
              <w:rPr>
                <w:rFonts w:ascii="Arial" w:hAnsi="Arial" w:cs="Arial"/>
                <w:szCs w:val="21"/>
              </w:rPr>
              <w:t>额外的符号段存在是启用），默认为</w:t>
            </w:r>
            <w:r w:rsidRPr="00911011">
              <w:rPr>
                <w:rFonts w:ascii="Arial" w:hAnsi="Arial" w:cs="Arial"/>
                <w:szCs w:val="21"/>
              </w:rPr>
              <w:t>0(</w:t>
            </w:r>
            <w:r w:rsidRPr="00911011">
              <w:rPr>
                <w:rFonts w:ascii="Arial" w:hAnsi="Arial" w:cs="Arial"/>
                <w:szCs w:val="21"/>
              </w:rPr>
              <w:t>不启用</w:t>
            </w:r>
            <w:r w:rsidRPr="00911011">
              <w:rPr>
                <w:rFonts w:ascii="Arial" w:hAnsi="Arial" w:cs="Arial"/>
                <w:szCs w:val="21"/>
              </w:rPr>
              <w:t>)</w:t>
            </w:r>
          </w:p>
        </w:tc>
      </w:tr>
      <w:tr w:rsidR="005772CB" w:rsidRPr="00911011" w14:paraId="59F2D75E" w14:textId="77777777" w:rsidTr="00097CDC">
        <w:trPr>
          <w:trHeight w:val="340"/>
          <w:jc w:val="center"/>
        </w:trPr>
        <w:tc>
          <w:tcPr>
            <w:tcW w:w="1278" w:type="pct"/>
            <w:vAlign w:val="center"/>
          </w:tcPr>
          <w:p w14:paraId="4780AEE1"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User ID</w:t>
            </w:r>
          </w:p>
        </w:tc>
        <w:tc>
          <w:tcPr>
            <w:tcW w:w="3722" w:type="pct"/>
            <w:vAlign w:val="center"/>
          </w:tcPr>
          <w:p w14:paraId="2EC1C016" w14:textId="77777777" w:rsidR="005772CB" w:rsidRPr="00911011" w:rsidRDefault="005772CB" w:rsidP="00891911">
            <w:pPr>
              <w:spacing w:afterLines="0"/>
              <w:ind w:leftChars="0" w:left="0"/>
              <w:rPr>
                <w:rFonts w:ascii="Arial" w:hAnsi="Arial" w:cs="Arial"/>
              </w:rPr>
            </w:pPr>
            <w:r w:rsidRPr="00911011">
              <w:rPr>
                <w:rFonts w:ascii="Arial" w:hAnsi="Arial" w:cs="Arial"/>
                <w:szCs w:val="21"/>
              </w:rPr>
              <w:t>RU</w:t>
            </w:r>
            <w:r w:rsidRPr="00911011">
              <w:rPr>
                <w:rFonts w:ascii="Arial" w:hAnsi="Arial" w:cs="Arial"/>
                <w:szCs w:val="21"/>
              </w:rPr>
              <w:t>里面用户</w:t>
            </w:r>
            <w:r w:rsidRPr="00911011">
              <w:rPr>
                <w:rFonts w:ascii="Arial" w:hAnsi="Arial" w:cs="Arial"/>
                <w:szCs w:val="21"/>
              </w:rPr>
              <w:t>ID</w:t>
            </w:r>
            <w:r w:rsidRPr="00911011">
              <w:rPr>
                <w:rFonts w:ascii="Arial" w:hAnsi="Arial" w:cs="Arial"/>
                <w:szCs w:val="21"/>
              </w:rPr>
              <w:t>号，取值范围</w:t>
            </w:r>
            <w:r w:rsidRPr="00911011">
              <w:rPr>
                <w:rFonts w:ascii="Arial" w:hAnsi="Arial" w:cs="Arial"/>
                <w:szCs w:val="21"/>
              </w:rPr>
              <w:t>[1</w:t>
            </w:r>
            <w:r w:rsidRPr="00911011">
              <w:rPr>
                <w:rFonts w:ascii="Arial" w:hAnsi="Arial" w:cs="Arial"/>
                <w:szCs w:val="21"/>
              </w:rPr>
              <w:t>，</w:t>
            </w:r>
            <w:r w:rsidRPr="00911011">
              <w:rPr>
                <w:rFonts w:ascii="Arial" w:hAnsi="Arial" w:cs="Arial"/>
                <w:b/>
                <w:szCs w:val="21"/>
              </w:rPr>
              <w:t>Total Users</w:t>
            </w:r>
            <w:r w:rsidRPr="00911011">
              <w:rPr>
                <w:rFonts w:ascii="Arial" w:hAnsi="Arial" w:cs="Arial"/>
                <w:szCs w:val="21"/>
              </w:rPr>
              <w:t>]</w:t>
            </w:r>
          </w:p>
        </w:tc>
      </w:tr>
      <w:tr w:rsidR="005772CB" w:rsidRPr="00911011" w14:paraId="4980A9A0" w14:textId="77777777" w:rsidTr="00097CDC">
        <w:trPr>
          <w:trHeight w:val="298"/>
          <w:jc w:val="center"/>
        </w:trPr>
        <w:tc>
          <w:tcPr>
            <w:tcW w:w="1278" w:type="pct"/>
            <w:vAlign w:val="center"/>
          </w:tcPr>
          <w:p w14:paraId="543D2702"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PE Disambiguity</w:t>
            </w:r>
          </w:p>
        </w:tc>
        <w:tc>
          <w:tcPr>
            <w:tcW w:w="3722" w:type="pct"/>
            <w:vAlign w:val="center"/>
          </w:tcPr>
          <w:p w14:paraId="490E6D37" w14:textId="73624D64" w:rsidR="005772CB" w:rsidRPr="00911011" w:rsidRDefault="005772CB" w:rsidP="00891911">
            <w:pPr>
              <w:spacing w:afterLines="0"/>
              <w:ind w:leftChars="0" w:left="210" w:hangingChars="100" w:hanging="210"/>
              <w:rPr>
                <w:rFonts w:ascii="Arial" w:hAnsi="Arial" w:cs="Arial"/>
              </w:rPr>
            </w:pPr>
            <w:r w:rsidRPr="00911011">
              <w:rPr>
                <w:rFonts w:ascii="Arial" w:hAnsi="Arial" w:cs="Arial"/>
                <w:szCs w:val="21"/>
              </w:rPr>
              <w:t>分析基于</w:t>
            </w:r>
            <w:r w:rsidRPr="00911011">
              <w:rPr>
                <w:rFonts w:ascii="Arial" w:hAnsi="Arial" w:cs="Arial"/>
                <w:szCs w:val="21"/>
              </w:rPr>
              <w:t xml:space="preserve">802.11ax </w:t>
            </w:r>
            <w:r w:rsidR="0087188E">
              <w:rPr>
                <w:rFonts w:ascii="Arial" w:hAnsi="Arial" w:cs="Arial"/>
                <w:szCs w:val="21"/>
              </w:rPr>
              <w:t>Trigger</w:t>
            </w:r>
            <w:r w:rsidRPr="00911011">
              <w:rPr>
                <w:rFonts w:ascii="Arial" w:hAnsi="Arial" w:cs="Arial"/>
                <w:szCs w:val="21"/>
              </w:rPr>
              <w:t>-based PPDU</w:t>
            </w:r>
            <w:r w:rsidRPr="00911011">
              <w:rPr>
                <w:rFonts w:ascii="Arial" w:hAnsi="Arial" w:cs="Arial"/>
                <w:szCs w:val="21"/>
              </w:rPr>
              <w:t>数据包时，是否启用</w:t>
            </w:r>
            <w:r w:rsidRPr="00911011">
              <w:rPr>
                <w:rFonts w:ascii="Arial" w:hAnsi="Arial" w:cs="Arial"/>
                <w:szCs w:val="21"/>
              </w:rPr>
              <w:t>PE-</w:t>
            </w:r>
            <w:r w:rsidRPr="00911011">
              <w:rPr>
                <w:rFonts w:ascii="Arial" w:hAnsi="Arial" w:cs="Arial"/>
              </w:rPr>
              <w:t xml:space="preserve"> disambiguity</w:t>
            </w:r>
            <w:r w:rsidRPr="00911011">
              <w:rPr>
                <w:rFonts w:ascii="Arial" w:hAnsi="Arial" w:cs="Arial"/>
              </w:rPr>
              <w:t>位</w:t>
            </w:r>
          </w:p>
        </w:tc>
      </w:tr>
      <w:tr w:rsidR="005772CB" w:rsidRPr="00911011" w14:paraId="284CAC3D" w14:textId="77777777" w:rsidTr="00567BD8">
        <w:trPr>
          <w:trHeight w:val="340"/>
          <w:jc w:val="center"/>
        </w:trPr>
        <w:tc>
          <w:tcPr>
            <w:tcW w:w="1278" w:type="pct"/>
            <w:vAlign w:val="center"/>
          </w:tcPr>
          <w:p w14:paraId="67F84660"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Segment</w:t>
            </w:r>
          </w:p>
        </w:tc>
        <w:tc>
          <w:tcPr>
            <w:tcW w:w="3722" w:type="pct"/>
            <w:vAlign w:val="center"/>
          </w:tcPr>
          <w:p w14:paraId="3AB0B641" w14:textId="77777777" w:rsidR="005772CB" w:rsidRPr="00911011" w:rsidRDefault="005772CB" w:rsidP="00891911">
            <w:pPr>
              <w:spacing w:afterLines="0"/>
              <w:ind w:leftChars="0" w:left="0"/>
              <w:rPr>
                <w:rFonts w:ascii="Arial" w:hAnsi="Arial" w:cs="Arial"/>
              </w:rPr>
            </w:pPr>
            <w:r w:rsidRPr="00911011">
              <w:rPr>
                <w:rFonts w:ascii="Arial" w:hAnsi="Arial" w:cs="Arial"/>
                <w:szCs w:val="21"/>
              </w:rPr>
              <w:t>User</w:t>
            </w:r>
            <w:r w:rsidRPr="00911011">
              <w:rPr>
                <w:rFonts w:ascii="Arial" w:hAnsi="Arial" w:cs="Arial"/>
                <w:szCs w:val="21"/>
              </w:rPr>
              <w:t>所在的</w:t>
            </w:r>
            <w:r w:rsidRPr="00911011">
              <w:rPr>
                <w:rFonts w:ascii="Arial" w:hAnsi="Arial" w:cs="Arial"/>
                <w:szCs w:val="21"/>
              </w:rPr>
              <w:t>Segment</w:t>
            </w:r>
            <w:r w:rsidRPr="00911011">
              <w:rPr>
                <w:rFonts w:ascii="Arial" w:hAnsi="Arial" w:cs="Arial"/>
                <w:szCs w:val="21"/>
              </w:rPr>
              <w:t>段配置，仅</w:t>
            </w:r>
            <w:r w:rsidRPr="00911011">
              <w:rPr>
                <w:rFonts w:ascii="Arial" w:hAnsi="Arial" w:cs="Arial"/>
                <w:szCs w:val="21"/>
              </w:rPr>
              <w:t>160MHz</w:t>
            </w:r>
            <w:r w:rsidRPr="00911011">
              <w:rPr>
                <w:rFonts w:ascii="Arial" w:hAnsi="Arial" w:cs="Arial"/>
                <w:szCs w:val="21"/>
              </w:rPr>
              <w:t>带宽时有效</w:t>
            </w:r>
          </w:p>
        </w:tc>
      </w:tr>
      <w:tr w:rsidR="005772CB" w:rsidRPr="00911011" w14:paraId="7660DDEC" w14:textId="77777777" w:rsidTr="00097CDC">
        <w:trPr>
          <w:trHeight w:val="298"/>
          <w:jc w:val="center"/>
        </w:trPr>
        <w:tc>
          <w:tcPr>
            <w:tcW w:w="1278" w:type="pct"/>
            <w:vAlign w:val="center"/>
          </w:tcPr>
          <w:p w14:paraId="207864B9"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Pre-FEC Padding Factor</w:t>
            </w:r>
          </w:p>
        </w:tc>
        <w:tc>
          <w:tcPr>
            <w:tcW w:w="3722" w:type="pct"/>
            <w:vAlign w:val="center"/>
          </w:tcPr>
          <w:p w14:paraId="45BCC866" w14:textId="77777777" w:rsidR="005772CB" w:rsidRPr="00911011" w:rsidRDefault="005772CB"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pre-FEC padding factor</w:t>
            </w:r>
            <w:r w:rsidRPr="00911011">
              <w:rPr>
                <w:rFonts w:ascii="Arial" w:hAnsi="Arial" w:cs="Arial"/>
              </w:rPr>
              <w:t>的值，取值范围</w:t>
            </w:r>
            <w:r w:rsidRPr="00911011">
              <w:rPr>
                <w:rFonts w:ascii="Arial" w:hAnsi="Arial" w:cs="Arial"/>
              </w:rPr>
              <w:t>[1</w:t>
            </w:r>
            <w:r w:rsidRPr="00911011">
              <w:rPr>
                <w:rFonts w:ascii="Arial" w:hAnsi="Arial" w:cs="Arial"/>
              </w:rPr>
              <w:t>，</w:t>
            </w:r>
            <w:r w:rsidRPr="00911011">
              <w:rPr>
                <w:rFonts w:ascii="Arial" w:hAnsi="Arial" w:cs="Arial"/>
              </w:rPr>
              <w:t>4]</w:t>
            </w:r>
          </w:p>
        </w:tc>
      </w:tr>
      <w:tr w:rsidR="005772CB" w:rsidRPr="00911011" w14:paraId="11B4A641" w14:textId="77777777" w:rsidTr="00097CDC">
        <w:trPr>
          <w:trHeight w:val="298"/>
          <w:jc w:val="center"/>
        </w:trPr>
        <w:tc>
          <w:tcPr>
            <w:tcW w:w="1278" w:type="pct"/>
            <w:vAlign w:val="center"/>
          </w:tcPr>
          <w:p w14:paraId="7D2EA403"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RU Index</w:t>
            </w:r>
          </w:p>
        </w:tc>
        <w:tc>
          <w:tcPr>
            <w:tcW w:w="3722" w:type="pct"/>
            <w:vAlign w:val="center"/>
          </w:tcPr>
          <w:p w14:paraId="0156FBE8" w14:textId="77777777" w:rsidR="005772CB" w:rsidRPr="00911011" w:rsidRDefault="005772CB" w:rsidP="00891911">
            <w:pPr>
              <w:spacing w:afterLines="0"/>
              <w:ind w:leftChars="0" w:left="0"/>
              <w:rPr>
                <w:rFonts w:ascii="Arial" w:hAnsi="Arial" w:cs="Arial"/>
                <w:szCs w:val="21"/>
              </w:rPr>
            </w:pPr>
            <w:r w:rsidRPr="00911011">
              <w:rPr>
                <w:rFonts w:ascii="Arial" w:hAnsi="Arial" w:cs="Arial"/>
                <w:szCs w:val="21"/>
              </w:rPr>
              <w:t>设置</w:t>
            </w:r>
            <w:r w:rsidRPr="00911011">
              <w:rPr>
                <w:rFonts w:ascii="Arial" w:hAnsi="Arial" w:cs="Arial"/>
                <w:szCs w:val="21"/>
              </w:rPr>
              <w:t>RU ID</w:t>
            </w:r>
            <w:r w:rsidRPr="00911011">
              <w:rPr>
                <w:rFonts w:ascii="Arial" w:hAnsi="Arial" w:cs="Arial"/>
                <w:szCs w:val="21"/>
              </w:rPr>
              <w:t>号，对处于这个</w:t>
            </w:r>
            <w:r w:rsidRPr="00911011">
              <w:rPr>
                <w:rFonts w:ascii="Arial" w:hAnsi="Arial" w:cs="Arial"/>
                <w:szCs w:val="21"/>
              </w:rPr>
              <w:t>RU</w:t>
            </w:r>
            <w:r w:rsidRPr="00911011">
              <w:rPr>
                <w:rFonts w:ascii="Arial" w:hAnsi="Arial" w:cs="Arial"/>
                <w:szCs w:val="21"/>
              </w:rPr>
              <w:t>上的</w:t>
            </w:r>
            <w:r w:rsidRPr="00911011">
              <w:rPr>
                <w:rFonts w:ascii="Arial" w:hAnsi="Arial" w:cs="Arial"/>
                <w:szCs w:val="21"/>
              </w:rPr>
              <w:t>User</w:t>
            </w:r>
            <w:r w:rsidRPr="00911011">
              <w:rPr>
                <w:rFonts w:ascii="Arial" w:hAnsi="Arial" w:cs="Arial"/>
                <w:szCs w:val="21"/>
              </w:rPr>
              <w:t>进行参数配置，各个</w:t>
            </w:r>
            <w:r w:rsidRPr="00911011">
              <w:rPr>
                <w:rFonts w:ascii="Arial" w:hAnsi="Arial" w:cs="Arial"/>
                <w:szCs w:val="21"/>
              </w:rPr>
              <w:t>User</w:t>
            </w:r>
            <w:r w:rsidRPr="00911011">
              <w:rPr>
                <w:rFonts w:ascii="Arial" w:hAnsi="Arial" w:cs="Arial"/>
                <w:szCs w:val="21"/>
              </w:rPr>
              <w:t>之间相互独立。</w:t>
            </w:r>
          </w:p>
          <w:p w14:paraId="010AADA8" w14:textId="650F7F56" w:rsidR="005772CB" w:rsidRPr="00911011" w:rsidRDefault="005772CB" w:rsidP="00891911">
            <w:pPr>
              <w:spacing w:afterLines="0"/>
              <w:ind w:leftChars="0" w:left="0"/>
              <w:rPr>
                <w:rFonts w:ascii="Arial" w:hAnsi="Arial" w:cs="Arial"/>
              </w:rPr>
            </w:pPr>
            <w:r w:rsidRPr="00911011">
              <w:rPr>
                <w:rFonts w:ascii="Arial" w:hAnsi="Arial" w:cs="Arial"/>
                <w:szCs w:val="21"/>
              </w:rPr>
              <w:t>RU ID</w:t>
            </w:r>
            <w:r w:rsidRPr="00911011">
              <w:rPr>
                <w:rFonts w:ascii="Arial" w:hAnsi="Arial" w:cs="Arial"/>
                <w:szCs w:val="21"/>
              </w:rPr>
              <w:t>对应的</w:t>
            </w:r>
            <w:r w:rsidRPr="00911011">
              <w:rPr>
                <w:rFonts w:ascii="Arial" w:hAnsi="Arial" w:cs="Arial"/>
                <w:szCs w:val="21"/>
              </w:rPr>
              <w:t>RU Index</w:t>
            </w:r>
            <w:r w:rsidRPr="00911011">
              <w:rPr>
                <w:rFonts w:ascii="Arial" w:hAnsi="Arial" w:cs="Arial"/>
                <w:szCs w:val="21"/>
              </w:rPr>
              <w:t>见</w:t>
            </w:r>
            <w:r w:rsidRPr="00911011">
              <w:rPr>
                <w:rFonts w:ascii="Arial" w:hAnsi="Arial" w:cs="Arial"/>
                <w:szCs w:val="21"/>
              </w:rPr>
              <w:t>“</w:t>
            </w:r>
            <w:r w:rsidRPr="00911011">
              <w:rPr>
                <w:rFonts w:ascii="Arial" w:hAnsi="Arial" w:cs="Arial"/>
                <w:b/>
                <w:szCs w:val="21"/>
                <w:lang w:val="x-none"/>
              </w:rPr>
              <w:fldChar w:fldCharType="begin"/>
            </w:r>
            <w:r w:rsidRPr="00911011">
              <w:rPr>
                <w:rFonts w:ascii="Arial" w:hAnsi="Arial" w:cs="Arial"/>
                <w:b/>
                <w:szCs w:val="21"/>
                <w:lang w:val="x-none"/>
              </w:rPr>
              <w:instrText xml:space="preserve"> REF  RU \h  \* MERGEFORMAT </w:instrText>
            </w:r>
            <w:r w:rsidRPr="00911011">
              <w:rPr>
                <w:rFonts w:ascii="Arial" w:hAnsi="Arial" w:cs="Arial"/>
                <w:b/>
                <w:szCs w:val="21"/>
                <w:lang w:val="x-none"/>
              </w:rPr>
            </w:r>
            <w:r w:rsidRPr="00911011">
              <w:rPr>
                <w:rFonts w:ascii="Arial" w:hAnsi="Arial" w:cs="Arial"/>
                <w:b/>
                <w:szCs w:val="21"/>
                <w:lang w:val="x-none"/>
              </w:rPr>
              <w:fldChar w:fldCharType="separate"/>
            </w:r>
            <w:r w:rsidR="008D7F7A" w:rsidRPr="008D7F7A">
              <w:rPr>
                <w:rFonts w:ascii="Arial" w:hAnsi="Arial" w:cs="Arial"/>
                <w:szCs w:val="21"/>
              </w:rPr>
              <w:t>附录</w:t>
            </w:r>
            <w:r w:rsidR="008D7F7A" w:rsidRPr="008D7F7A">
              <w:rPr>
                <w:rFonts w:ascii="Arial" w:hAnsi="Arial" w:cs="Arial"/>
                <w:szCs w:val="21"/>
              </w:rPr>
              <w:t>B RU index</w:t>
            </w:r>
            <w:r w:rsidR="008D7F7A" w:rsidRPr="008D7F7A">
              <w:rPr>
                <w:rFonts w:ascii="Arial" w:hAnsi="Arial" w:cs="Arial"/>
                <w:szCs w:val="21"/>
              </w:rPr>
              <w:t>对应的</w:t>
            </w:r>
            <w:r w:rsidR="008D7F7A" w:rsidRPr="008D7F7A">
              <w:rPr>
                <w:rFonts w:ascii="Arial" w:hAnsi="Arial" w:cs="Arial"/>
                <w:szCs w:val="21"/>
              </w:rPr>
              <w:t>RU</w:t>
            </w:r>
            <w:r w:rsidR="008D7F7A" w:rsidRPr="008D7F7A">
              <w:rPr>
                <w:rFonts w:ascii="Arial" w:hAnsi="Arial" w:cs="Arial"/>
                <w:szCs w:val="21"/>
              </w:rPr>
              <w:t>分配图</w:t>
            </w:r>
            <w:r w:rsidRPr="00911011">
              <w:rPr>
                <w:rFonts w:ascii="Arial" w:hAnsi="Arial" w:cs="Arial"/>
                <w:b/>
                <w:szCs w:val="21"/>
                <w:lang w:val="x-none"/>
              </w:rPr>
              <w:fldChar w:fldCharType="end"/>
            </w:r>
            <w:r w:rsidRPr="00911011">
              <w:rPr>
                <w:rFonts w:ascii="Arial" w:hAnsi="Arial" w:cs="Arial"/>
                <w:szCs w:val="21"/>
              </w:rPr>
              <w:t>”</w:t>
            </w:r>
          </w:p>
        </w:tc>
      </w:tr>
      <w:tr w:rsidR="005772CB" w:rsidRPr="00911011" w14:paraId="5DFCDE34" w14:textId="77777777" w:rsidTr="002019AF">
        <w:trPr>
          <w:trHeight w:val="1331"/>
          <w:jc w:val="center"/>
        </w:trPr>
        <w:tc>
          <w:tcPr>
            <w:tcW w:w="1278" w:type="pct"/>
            <w:vAlign w:val="center"/>
          </w:tcPr>
          <w:p w14:paraId="5A5ACEA2"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GI+LTF Size</w:t>
            </w:r>
          </w:p>
        </w:tc>
        <w:tc>
          <w:tcPr>
            <w:tcW w:w="3722" w:type="pct"/>
            <w:vAlign w:val="center"/>
          </w:tcPr>
          <w:p w14:paraId="68B60530" w14:textId="77777777" w:rsidR="005772CB" w:rsidRPr="00911011" w:rsidRDefault="005772CB" w:rsidP="00891911">
            <w:pPr>
              <w:widowControl/>
              <w:spacing w:afterLines="0"/>
              <w:ind w:leftChars="0" w:left="0"/>
              <w:jc w:val="left"/>
              <w:rPr>
                <w:rFonts w:ascii="Arial" w:hAnsi="Arial" w:cs="Arial"/>
                <w:szCs w:val="21"/>
              </w:rPr>
            </w:pPr>
            <w:r w:rsidRPr="00911011">
              <w:rPr>
                <w:rFonts w:ascii="Arial" w:hAnsi="Arial" w:cs="Arial"/>
                <w:szCs w:val="21"/>
              </w:rPr>
              <w:t>HE-LTF</w:t>
            </w:r>
            <w:r w:rsidRPr="00911011">
              <w:rPr>
                <w:rFonts w:ascii="Arial" w:hAnsi="Arial" w:cs="Arial"/>
                <w:szCs w:val="21"/>
              </w:rPr>
              <w:t>模式和</w:t>
            </w:r>
            <w:r w:rsidRPr="00911011">
              <w:rPr>
                <w:rFonts w:ascii="Arial" w:hAnsi="Arial" w:cs="Arial"/>
                <w:szCs w:val="21"/>
              </w:rPr>
              <w:t>GI</w:t>
            </w:r>
            <w:r w:rsidRPr="00911011">
              <w:rPr>
                <w:rFonts w:ascii="Arial" w:hAnsi="Arial" w:cs="Arial"/>
                <w:szCs w:val="21"/>
              </w:rPr>
              <w:t>长度的组合配置值</w:t>
            </w:r>
          </w:p>
          <w:p w14:paraId="29F1ECFD" w14:textId="77777777" w:rsidR="005772CB" w:rsidRPr="00911011" w:rsidRDefault="005772CB">
            <w:pPr>
              <w:pStyle w:val="aff1"/>
              <w:numPr>
                <w:ilvl w:val="0"/>
                <w:numId w:val="15"/>
              </w:numPr>
              <w:spacing w:afterLines="0"/>
              <w:ind w:leftChars="0" w:firstLineChars="0"/>
              <w:rPr>
                <w:rFonts w:ascii="Arial" w:hAnsi="Arial" w:cs="Arial"/>
              </w:rPr>
            </w:pPr>
            <w:r w:rsidRPr="00911011">
              <w:rPr>
                <w:rFonts w:ascii="Arial" w:hAnsi="Arial" w:cs="Arial"/>
              </w:rPr>
              <w:t xml:space="preserve">GILTFSize0 – </w:t>
            </w:r>
            <w:r w:rsidRPr="00911011">
              <w:rPr>
                <w:rFonts w:ascii="Arial" w:hAnsi="Arial" w:cs="Arial"/>
                <w:szCs w:val="21"/>
              </w:rPr>
              <w:t>1x HE-LTF and 1.6 µs GI</w:t>
            </w:r>
          </w:p>
          <w:p w14:paraId="411D64A0" w14:textId="77777777" w:rsidR="005772CB" w:rsidRPr="00911011" w:rsidRDefault="005772CB">
            <w:pPr>
              <w:pStyle w:val="aff1"/>
              <w:numPr>
                <w:ilvl w:val="0"/>
                <w:numId w:val="15"/>
              </w:numPr>
              <w:spacing w:afterLines="0"/>
              <w:ind w:leftChars="0" w:firstLineChars="0"/>
              <w:rPr>
                <w:rFonts w:ascii="Arial" w:hAnsi="Arial" w:cs="Arial"/>
              </w:rPr>
            </w:pPr>
            <w:r w:rsidRPr="00911011">
              <w:rPr>
                <w:rFonts w:ascii="Arial" w:hAnsi="Arial" w:cs="Arial"/>
              </w:rPr>
              <w:t xml:space="preserve">GILTFSize1 – </w:t>
            </w:r>
            <w:r w:rsidRPr="00911011">
              <w:rPr>
                <w:rFonts w:ascii="Arial" w:hAnsi="Arial" w:cs="Arial"/>
                <w:szCs w:val="21"/>
              </w:rPr>
              <w:t>2x HE-LTF and 1.6 µs GI</w:t>
            </w:r>
          </w:p>
          <w:p w14:paraId="1FAA293D" w14:textId="77777777" w:rsidR="005772CB" w:rsidRPr="00911011" w:rsidRDefault="005772CB">
            <w:pPr>
              <w:pStyle w:val="aff1"/>
              <w:numPr>
                <w:ilvl w:val="0"/>
                <w:numId w:val="15"/>
              </w:numPr>
              <w:spacing w:afterLines="0"/>
              <w:ind w:leftChars="0" w:firstLineChars="0"/>
              <w:rPr>
                <w:rFonts w:ascii="Arial" w:hAnsi="Arial" w:cs="Arial"/>
              </w:rPr>
            </w:pPr>
            <w:r w:rsidRPr="00911011">
              <w:rPr>
                <w:rFonts w:ascii="Arial" w:hAnsi="Arial" w:cs="Arial"/>
              </w:rPr>
              <w:t xml:space="preserve">GILTFSize2 – </w:t>
            </w:r>
            <w:r w:rsidRPr="00911011">
              <w:rPr>
                <w:rFonts w:ascii="Arial" w:hAnsi="Arial" w:cs="Arial"/>
                <w:szCs w:val="21"/>
              </w:rPr>
              <w:t>4x HE-LTF and 3.2 µs GI</w:t>
            </w:r>
          </w:p>
        </w:tc>
      </w:tr>
      <w:tr w:rsidR="005772CB" w:rsidRPr="00911011" w14:paraId="03619DA1" w14:textId="77777777" w:rsidTr="00366915">
        <w:trPr>
          <w:trHeight w:val="338"/>
          <w:jc w:val="center"/>
        </w:trPr>
        <w:tc>
          <w:tcPr>
            <w:tcW w:w="1278" w:type="pct"/>
            <w:vAlign w:val="center"/>
          </w:tcPr>
          <w:p w14:paraId="48E550F3" w14:textId="77777777" w:rsidR="005772CB" w:rsidRPr="00911011" w:rsidRDefault="005772CB" w:rsidP="00891911">
            <w:pPr>
              <w:spacing w:afterLines="0"/>
              <w:ind w:leftChars="0" w:left="0"/>
              <w:jc w:val="center"/>
              <w:rPr>
                <w:rFonts w:ascii="Arial" w:hAnsi="Arial" w:cs="Arial"/>
              </w:rPr>
            </w:pPr>
            <w:r w:rsidRPr="00911011">
              <w:rPr>
                <w:rFonts w:ascii="Arial" w:hAnsi="Arial" w:cs="Arial"/>
              </w:rPr>
              <w:t>NSS</w:t>
            </w:r>
          </w:p>
        </w:tc>
        <w:tc>
          <w:tcPr>
            <w:tcW w:w="3722" w:type="pct"/>
            <w:vAlign w:val="center"/>
          </w:tcPr>
          <w:p w14:paraId="205F4EE0" w14:textId="77777777" w:rsidR="005772CB" w:rsidRPr="00911011" w:rsidRDefault="005772CB" w:rsidP="00891911">
            <w:pPr>
              <w:spacing w:afterLines="0"/>
              <w:ind w:leftChars="0" w:left="0"/>
              <w:rPr>
                <w:rFonts w:ascii="Arial" w:hAnsi="Arial" w:cs="Arial"/>
              </w:rPr>
            </w:pPr>
            <w:r w:rsidRPr="00911011">
              <w:rPr>
                <w:rFonts w:ascii="Arial" w:hAnsi="Arial" w:cs="Arial"/>
                <w:szCs w:val="21"/>
              </w:rPr>
              <w:t>传输空间流总数</w:t>
            </w:r>
          </w:p>
        </w:tc>
      </w:tr>
      <w:tr w:rsidR="00D877A2" w:rsidRPr="00911011" w14:paraId="06C83F36" w14:textId="77777777" w:rsidTr="00D877A2">
        <w:trPr>
          <w:trHeight w:val="338"/>
          <w:jc w:val="center"/>
        </w:trPr>
        <w:tc>
          <w:tcPr>
            <w:tcW w:w="1278" w:type="pct"/>
            <w:shd w:val="clear" w:color="auto" w:fill="EDEDED" w:themeFill="accent3" w:themeFillTint="33"/>
            <w:vAlign w:val="center"/>
          </w:tcPr>
          <w:p w14:paraId="2E5336E3" w14:textId="2613FACA" w:rsidR="00D877A2" w:rsidRPr="00911011" w:rsidRDefault="00D877A2" w:rsidP="00891911">
            <w:pPr>
              <w:spacing w:afterLines="0"/>
              <w:ind w:leftChars="0" w:left="0"/>
              <w:jc w:val="center"/>
              <w:rPr>
                <w:rFonts w:ascii="Arial" w:hAnsi="Arial" w:cs="Arial"/>
              </w:rPr>
            </w:pPr>
            <w:r w:rsidRPr="00911011">
              <w:rPr>
                <w:rFonts w:ascii="Arial" w:hAnsi="Arial" w:cs="Arial"/>
                <w:b/>
                <w:bCs/>
              </w:rPr>
              <w:lastRenderedPageBreak/>
              <w:t>参数</w:t>
            </w:r>
          </w:p>
        </w:tc>
        <w:tc>
          <w:tcPr>
            <w:tcW w:w="3722" w:type="pct"/>
            <w:shd w:val="clear" w:color="auto" w:fill="EDEDED" w:themeFill="accent3" w:themeFillTint="33"/>
            <w:vAlign w:val="center"/>
          </w:tcPr>
          <w:p w14:paraId="496D7257" w14:textId="6788E408" w:rsidR="00D877A2" w:rsidRPr="00911011" w:rsidRDefault="00D877A2" w:rsidP="00891911">
            <w:pPr>
              <w:spacing w:afterLines="0"/>
              <w:ind w:leftChars="0" w:left="0"/>
              <w:jc w:val="center"/>
              <w:rPr>
                <w:rFonts w:ascii="Arial" w:hAnsi="Arial" w:cs="Arial"/>
                <w:szCs w:val="21"/>
              </w:rPr>
            </w:pPr>
            <w:r w:rsidRPr="00911011">
              <w:rPr>
                <w:rFonts w:ascii="Arial" w:hAnsi="Arial" w:cs="Arial"/>
                <w:b/>
                <w:bCs/>
              </w:rPr>
              <w:t>描述</w:t>
            </w:r>
          </w:p>
        </w:tc>
      </w:tr>
      <w:tr w:rsidR="00D877A2" w:rsidRPr="00911011" w14:paraId="436E0D40" w14:textId="77777777" w:rsidTr="002019AF">
        <w:trPr>
          <w:trHeight w:val="1342"/>
          <w:jc w:val="center"/>
        </w:trPr>
        <w:tc>
          <w:tcPr>
            <w:tcW w:w="1278" w:type="pct"/>
            <w:vAlign w:val="center"/>
          </w:tcPr>
          <w:p w14:paraId="52E8CA15"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STBC</w:t>
            </w:r>
          </w:p>
        </w:tc>
        <w:tc>
          <w:tcPr>
            <w:tcW w:w="3722" w:type="pct"/>
            <w:vAlign w:val="center"/>
          </w:tcPr>
          <w:p w14:paraId="479D61FE" w14:textId="77777777" w:rsidR="00D877A2" w:rsidRPr="00911011" w:rsidRDefault="00D877A2" w:rsidP="00891911">
            <w:pPr>
              <w:widowControl/>
              <w:spacing w:afterLines="0"/>
              <w:ind w:leftChars="0" w:left="0"/>
              <w:jc w:val="left"/>
              <w:rPr>
                <w:rFonts w:ascii="Arial" w:hAnsi="Arial" w:cs="Arial"/>
                <w:szCs w:val="21"/>
              </w:rPr>
            </w:pPr>
            <w:r w:rsidRPr="00911011">
              <w:rPr>
                <w:rFonts w:ascii="Arial" w:hAnsi="Arial" w:cs="Arial"/>
                <w:szCs w:val="21"/>
              </w:rPr>
              <w:t>空时分组编码</w:t>
            </w:r>
            <w:r w:rsidRPr="00911011">
              <w:rPr>
                <w:rFonts w:ascii="Arial" w:hAnsi="Arial" w:cs="Arial"/>
                <w:szCs w:val="21"/>
              </w:rPr>
              <w:t>(Space-time block coding)</w:t>
            </w:r>
            <w:r w:rsidRPr="00911011">
              <w:rPr>
                <w:rFonts w:ascii="Arial" w:hAnsi="Arial" w:cs="Arial"/>
                <w:szCs w:val="21"/>
              </w:rPr>
              <w:t>设置</w:t>
            </w:r>
          </w:p>
          <w:p w14:paraId="7BC5295B" w14:textId="77777777" w:rsidR="00D877A2" w:rsidRPr="00911011" w:rsidRDefault="00D877A2">
            <w:pPr>
              <w:pStyle w:val="aff1"/>
              <w:widowControl/>
              <w:numPr>
                <w:ilvl w:val="0"/>
                <w:numId w:val="16"/>
              </w:numPr>
              <w:spacing w:afterLines="0"/>
              <w:ind w:leftChars="0" w:firstLineChars="0"/>
              <w:jc w:val="left"/>
              <w:rPr>
                <w:rFonts w:ascii="Arial" w:hAnsi="Arial" w:cs="Arial"/>
                <w:szCs w:val="21"/>
              </w:rPr>
            </w:pPr>
            <w:r w:rsidRPr="00911011">
              <w:rPr>
                <w:rFonts w:ascii="Arial" w:hAnsi="Arial" w:cs="Arial"/>
                <w:szCs w:val="21"/>
              </w:rPr>
              <w:t>0</w:t>
            </w:r>
            <w:r w:rsidRPr="00911011">
              <w:rPr>
                <w:rFonts w:ascii="Arial" w:hAnsi="Arial" w:cs="Arial"/>
              </w:rPr>
              <w:t xml:space="preserve"> – </w:t>
            </w:r>
            <w:r w:rsidRPr="00911011">
              <w:rPr>
                <w:rFonts w:ascii="Arial" w:hAnsi="Arial" w:cs="Arial"/>
                <w:szCs w:val="21"/>
              </w:rPr>
              <w:t>不使用空时分组编码</w:t>
            </w:r>
          </w:p>
          <w:p w14:paraId="55D09154" w14:textId="77777777" w:rsidR="00D877A2" w:rsidRPr="00911011" w:rsidRDefault="00D877A2">
            <w:pPr>
              <w:pStyle w:val="aff1"/>
              <w:widowControl/>
              <w:numPr>
                <w:ilvl w:val="0"/>
                <w:numId w:val="16"/>
              </w:numPr>
              <w:spacing w:afterLines="0"/>
              <w:ind w:leftChars="0" w:firstLineChars="0"/>
              <w:jc w:val="left"/>
              <w:rPr>
                <w:rFonts w:ascii="Arial" w:hAnsi="Arial" w:cs="Arial"/>
                <w:szCs w:val="21"/>
              </w:rPr>
            </w:pPr>
            <w:r w:rsidRPr="00911011">
              <w:rPr>
                <w:rFonts w:ascii="Arial" w:hAnsi="Arial" w:cs="Arial"/>
                <w:szCs w:val="21"/>
              </w:rPr>
              <w:t>1</w:t>
            </w:r>
            <w:r w:rsidRPr="00911011">
              <w:rPr>
                <w:rFonts w:ascii="Arial" w:hAnsi="Arial" w:cs="Arial"/>
              </w:rPr>
              <w:t xml:space="preserve"> – </w:t>
            </w:r>
            <w:r w:rsidRPr="00911011">
              <w:rPr>
                <w:rFonts w:ascii="Arial" w:hAnsi="Arial" w:cs="Arial"/>
                <w:szCs w:val="21"/>
              </w:rPr>
              <w:t>进行空时编码传输，空时编码传输仅在</w:t>
            </w:r>
            <w:r w:rsidRPr="00911011">
              <w:rPr>
                <w:rFonts w:ascii="Arial" w:hAnsi="Arial" w:cs="Arial"/>
                <w:szCs w:val="21"/>
              </w:rPr>
              <w:t>NSS = 1</w:t>
            </w:r>
            <w:r w:rsidRPr="00911011">
              <w:rPr>
                <w:rFonts w:ascii="Arial" w:hAnsi="Arial" w:cs="Arial"/>
                <w:szCs w:val="21"/>
              </w:rPr>
              <w:t>支持</w:t>
            </w:r>
          </w:p>
          <w:p w14:paraId="3D64145D"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STBC</w:t>
            </w:r>
            <w:r w:rsidRPr="00911011">
              <w:rPr>
                <w:rFonts w:ascii="Arial" w:hAnsi="Arial" w:cs="Arial"/>
                <w:szCs w:val="21"/>
              </w:rPr>
              <w:t>与</w:t>
            </w:r>
            <w:r w:rsidRPr="00911011">
              <w:rPr>
                <w:rFonts w:ascii="Arial" w:hAnsi="Arial" w:cs="Arial"/>
                <w:szCs w:val="21"/>
              </w:rPr>
              <w:t>DCM</w:t>
            </w:r>
            <w:r w:rsidRPr="00911011">
              <w:rPr>
                <w:rFonts w:ascii="Arial" w:hAnsi="Arial" w:cs="Arial"/>
                <w:szCs w:val="21"/>
              </w:rPr>
              <w:t>模式互斥，</w:t>
            </w:r>
            <w:r w:rsidRPr="00911011">
              <w:rPr>
                <w:rFonts w:ascii="Arial" w:hAnsi="Arial" w:cs="Arial"/>
                <w:szCs w:val="21"/>
              </w:rPr>
              <w:t>STBC</w:t>
            </w:r>
            <w:r w:rsidRPr="00911011">
              <w:rPr>
                <w:rFonts w:ascii="Arial" w:hAnsi="Arial" w:cs="Arial"/>
                <w:szCs w:val="21"/>
              </w:rPr>
              <w:t>与</w:t>
            </w:r>
            <w:r w:rsidRPr="00911011">
              <w:rPr>
                <w:rFonts w:ascii="Arial" w:hAnsi="Arial" w:cs="Arial"/>
                <w:szCs w:val="21"/>
              </w:rPr>
              <w:t>MU-MIMO</w:t>
            </w:r>
            <w:r w:rsidRPr="00911011">
              <w:rPr>
                <w:rFonts w:ascii="Arial" w:hAnsi="Arial" w:cs="Arial"/>
                <w:szCs w:val="21"/>
              </w:rPr>
              <w:t>模式互斥</w:t>
            </w:r>
          </w:p>
        </w:tc>
      </w:tr>
      <w:tr w:rsidR="00D877A2" w:rsidRPr="00911011" w14:paraId="1500C39A" w14:textId="77777777" w:rsidTr="00097CDC">
        <w:trPr>
          <w:trHeight w:val="298"/>
          <w:jc w:val="center"/>
        </w:trPr>
        <w:tc>
          <w:tcPr>
            <w:tcW w:w="1278" w:type="pct"/>
            <w:vAlign w:val="center"/>
          </w:tcPr>
          <w:p w14:paraId="6FFF2571"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NSS Start</w:t>
            </w:r>
          </w:p>
        </w:tc>
        <w:tc>
          <w:tcPr>
            <w:tcW w:w="3722" w:type="pct"/>
            <w:vAlign w:val="center"/>
          </w:tcPr>
          <w:p w14:paraId="2A4C4E0C" w14:textId="77777777" w:rsidR="00D877A2" w:rsidRPr="00911011" w:rsidRDefault="00D877A2" w:rsidP="00891911">
            <w:pPr>
              <w:widowControl/>
              <w:spacing w:afterLines="0"/>
              <w:ind w:leftChars="0" w:left="0"/>
              <w:jc w:val="left"/>
              <w:rPr>
                <w:rFonts w:ascii="Arial" w:hAnsi="Arial" w:cs="Arial"/>
                <w:szCs w:val="21"/>
              </w:rPr>
            </w:pPr>
            <w:r w:rsidRPr="00911011">
              <w:rPr>
                <w:rFonts w:ascii="Arial" w:hAnsi="Arial" w:cs="Arial"/>
                <w:szCs w:val="21"/>
              </w:rPr>
              <w:t>NSS</w:t>
            </w:r>
            <w:r w:rsidRPr="00911011">
              <w:rPr>
                <w:rFonts w:ascii="Arial" w:hAnsi="Arial" w:cs="Arial"/>
                <w:szCs w:val="21"/>
              </w:rPr>
              <w:t>起始位置。</w:t>
            </w:r>
          </w:p>
          <w:p w14:paraId="4C5AEEB6" w14:textId="77777777" w:rsidR="00D877A2" w:rsidRPr="00911011" w:rsidRDefault="00D877A2" w:rsidP="00891911">
            <w:pPr>
              <w:widowControl/>
              <w:spacing w:afterLines="0"/>
              <w:ind w:leftChars="0" w:left="0"/>
              <w:jc w:val="left"/>
              <w:rPr>
                <w:rFonts w:ascii="Arial" w:hAnsi="Arial" w:cs="Arial"/>
                <w:szCs w:val="21"/>
              </w:rPr>
            </w:pPr>
            <w:r w:rsidRPr="00911011">
              <w:rPr>
                <w:rFonts w:ascii="Arial" w:hAnsi="Arial" w:cs="Arial"/>
                <w:szCs w:val="21"/>
              </w:rPr>
              <w:t>进行</w:t>
            </w:r>
            <w:r w:rsidRPr="00911011">
              <w:rPr>
                <w:rFonts w:ascii="Arial" w:hAnsi="Arial" w:cs="Arial"/>
                <w:szCs w:val="21"/>
              </w:rPr>
              <w:t>MU-MIMO</w:t>
            </w:r>
            <w:r w:rsidRPr="00911011">
              <w:rPr>
                <w:rFonts w:ascii="Arial" w:hAnsi="Arial" w:cs="Arial"/>
                <w:szCs w:val="21"/>
              </w:rPr>
              <w:t>传输，各个</w:t>
            </w:r>
            <w:r w:rsidRPr="00911011">
              <w:rPr>
                <w:rFonts w:ascii="Arial" w:hAnsi="Arial" w:cs="Arial"/>
                <w:szCs w:val="21"/>
              </w:rPr>
              <w:t>User</w:t>
            </w:r>
            <w:r w:rsidRPr="00911011">
              <w:rPr>
                <w:rFonts w:ascii="Arial" w:hAnsi="Arial" w:cs="Arial"/>
                <w:szCs w:val="21"/>
              </w:rPr>
              <w:t>虽然同频，但却在不同的流层上传输，必须指定相应的起始流序号才能明确这个</w:t>
            </w:r>
            <w:r w:rsidRPr="00911011">
              <w:rPr>
                <w:rFonts w:ascii="Arial" w:hAnsi="Arial" w:cs="Arial"/>
                <w:szCs w:val="21"/>
              </w:rPr>
              <w:t>User</w:t>
            </w:r>
            <w:r w:rsidRPr="00911011">
              <w:rPr>
                <w:rFonts w:ascii="Arial" w:hAnsi="Arial" w:cs="Arial"/>
                <w:szCs w:val="21"/>
              </w:rPr>
              <w:t>的消息所在。具体计算方式如下图所示：</w:t>
            </w:r>
          </w:p>
          <w:p w14:paraId="5784997A" w14:textId="77777777" w:rsidR="00D877A2" w:rsidRPr="00911011" w:rsidRDefault="00D877A2" w:rsidP="00891911">
            <w:pPr>
              <w:spacing w:afterLines="0"/>
              <w:ind w:leftChars="0" w:left="0"/>
              <w:rPr>
                <w:rFonts w:ascii="Arial" w:hAnsi="Arial" w:cs="Arial"/>
                <w:sz w:val="20"/>
                <w:szCs w:val="20"/>
              </w:rPr>
            </w:pPr>
            <w:r w:rsidRPr="00911011">
              <w:rPr>
                <w:rFonts w:ascii="Arial" w:hAnsi="Arial" w:cs="Arial"/>
                <w:noProof/>
                <w:sz w:val="20"/>
                <w:szCs w:val="20"/>
              </w:rPr>
              <w:drawing>
                <wp:inline distT="0" distB="0" distL="0" distR="0" wp14:anchorId="66CBF078" wp14:editId="38D50848">
                  <wp:extent cx="3816000" cy="1570875"/>
                  <wp:effectExtent l="0" t="0" r="0" b="0"/>
                  <wp:docPr id="233" name="图片 233" descr="C:\Users\Administrator\Desktop\微信图片_20200227112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微信图片_20200227112313.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8015" b="12761"/>
                          <a:stretch/>
                        </pic:blipFill>
                        <pic:spPr bwMode="auto">
                          <a:xfrm>
                            <a:off x="0" y="0"/>
                            <a:ext cx="3816000" cy="15708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77A2" w:rsidRPr="00911011" w14:paraId="548FD90F" w14:textId="77777777" w:rsidTr="0072056C">
        <w:trPr>
          <w:trHeight w:val="340"/>
          <w:jc w:val="center"/>
        </w:trPr>
        <w:tc>
          <w:tcPr>
            <w:tcW w:w="1278" w:type="pct"/>
            <w:vAlign w:val="center"/>
          </w:tcPr>
          <w:p w14:paraId="595C9C19"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Doppler</w:t>
            </w:r>
          </w:p>
        </w:tc>
        <w:tc>
          <w:tcPr>
            <w:tcW w:w="3722" w:type="pct"/>
            <w:vAlign w:val="center"/>
          </w:tcPr>
          <w:p w14:paraId="50DD4AEA"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多普勒开关。当帧流数大于</w:t>
            </w:r>
            <w:r w:rsidRPr="00911011">
              <w:rPr>
                <w:rFonts w:ascii="Arial" w:hAnsi="Arial" w:cs="Arial"/>
                <w:szCs w:val="21"/>
              </w:rPr>
              <w:t>4</w:t>
            </w:r>
            <w:r w:rsidRPr="00911011">
              <w:rPr>
                <w:rFonts w:ascii="Arial" w:hAnsi="Arial" w:cs="Arial"/>
                <w:szCs w:val="21"/>
              </w:rPr>
              <w:t>后，不能使用</w:t>
            </w:r>
            <w:r w:rsidRPr="00911011">
              <w:rPr>
                <w:rFonts w:ascii="Arial" w:hAnsi="Arial" w:cs="Arial"/>
                <w:szCs w:val="21"/>
              </w:rPr>
              <w:t>Doppler</w:t>
            </w:r>
            <w:r w:rsidRPr="00911011">
              <w:rPr>
                <w:rFonts w:ascii="Arial" w:hAnsi="Arial" w:cs="Arial"/>
                <w:szCs w:val="21"/>
              </w:rPr>
              <w:t>传输</w:t>
            </w:r>
          </w:p>
        </w:tc>
      </w:tr>
      <w:tr w:rsidR="00D877A2" w:rsidRPr="00911011" w14:paraId="7177D4E3" w14:textId="77777777" w:rsidTr="00695A03">
        <w:trPr>
          <w:trHeight w:val="340"/>
          <w:jc w:val="center"/>
        </w:trPr>
        <w:tc>
          <w:tcPr>
            <w:tcW w:w="1278" w:type="pct"/>
            <w:vAlign w:val="center"/>
          </w:tcPr>
          <w:p w14:paraId="2D86FD6D"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MCS</w:t>
            </w:r>
          </w:p>
        </w:tc>
        <w:tc>
          <w:tcPr>
            <w:tcW w:w="3722" w:type="pct"/>
            <w:vAlign w:val="center"/>
          </w:tcPr>
          <w:p w14:paraId="2EB5046F"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Modulation and Coding Scheme</w:t>
            </w:r>
            <w:r w:rsidRPr="00911011">
              <w:rPr>
                <w:rFonts w:ascii="Arial" w:hAnsi="Arial" w:cs="Arial"/>
                <w:szCs w:val="21"/>
              </w:rPr>
              <w:t>，调制编码模式</w:t>
            </w:r>
          </w:p>
        </w:tc>
      </w:tr>
      <w:tr w:rsidR="00D877A2" w:rsidRPr="00911011" w14:paraId="7EFAE073" w14:textId="77777777" w:rsidTr="00097CDC">
        <w:trPr>
          <w:trHeight w:val="298"/>
          <w:jc w:val="center"/>
        </w:trPr>
        <w:tc>
          <w:tcPr>
            <w:tcW w:w="1278" w:type="pct"/>
            <w:vAlign w:val="center"/>
          </w:tcPr>
          <w:p w14:paraId="1D2EFC02"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Midamble Periodicity</w:t>
            </w:r>
          </w:p>
        </w:tc>
        <w:tc>
          <w:tcPr>
            <w:tcW w:w="3722" w:type="pct"/>
            <w:vAlign w:val="center"/>
          </w:tcPr>
          <w:p w14:paraId="2E868FCD" w14:textId="77777777" w:rsidR="00D877A2" w:rsidRPr="00911011" w:rsidRDefault="00D877A2" w:rsidP="00891911">
            <w:pPr>
              <w:widowControl/>
              <w:spacing w:afterLines="0"/>
              <w:ind w:leftChars="0" w:left="0"/>
              <w:jc w:val="left"/>
              <w:rPr>
                <w:rFonts w:ascii="Arial" w:hAnsi="Arial" w:cs="Arial"/>
                <w:szCs w:val="21"/>
              </w:rPr>
            </w:pPr>
            <w:r w:rsidRPr="00911011">
              <w:rPr>
                <w:rFonts w:ascii="Arial" w:hAnsi="Arial" w:cs="Arial"/>
                <w:szCs w:val="21"/>
              </w:rPr>
              <w:t>仅在</w:t>
            </w:r>
            <w:r w:rsidRPr="00911011">
              <w:rPr>
                <w:rFonts w:ascii="Arial" w:hAnsi="Arial" w:cs="Arial"/>
                <w:szCs w:val="21"/>
              </w:rPr>
              <w:t>Doppler</w:t>
            </w:r>
            <w:r w:rsidRPr="00911011">
              <w:rPr>
                <w:rFonts w:ascii="Arial" w:hAnsi="Arial" w:cs="Arial"/>
                <w:szCs w:val="21"/>
              </w:rPr>
              <w:t>开启时有效。表示在</w:t>
            </w:r>
            <w:r w:rsidRPr="00911011">
              <w:rPr>
                <w:rFonts w:ascii="Arial" w:hAnsi="Arial" w:cs="Arial"/>
                <w:szCs w:val="21"/>
              </w:rPr>
              <w:t>HE</w:t>
            </w:r>
            <w:r w:rsidRPr="00911011">
              <w:rPr>
                <w:rFonts w:ascii="Arial" w:hAnsi="Arial" w:cs="Arial"/>
                <w:szCs w:val="21"/>
              </w:rPr>
              <w:t>数据字段中</w:t>
            </w:r>
            <w:r w:rsidRPr="00911011">
              <w:rPr>
                <w:rFonts w:ascii="Arial" w:hAnsi="Arial" w:cs="Arial"/>
                <w:szCs w:val="21"/>
              </w:rPr>
              <w:t>OFDM</w:t>
            </w:r>
            <w:r w:rsidRPr="00911011">
              <w:rPr>
                <w:rFonts w:ascii="Arial" w:hAnsi="Arial" w:cs="Arial"/>
                <w:szCs w:val="21"/>
              </w:rPr>
              <w:t>符号数的中间周期。有</w:t>
            </w:r>
            <w:r w:rsidRPr="00911011">
              <w:rPr>
                <w:rFonts w:ascii="Arial" w:hAnsi="Arial" w:cs="Arial"/>
                <w:szCs w:val="21"/>
              </w:rPr>
              <w:t>10symbols</w:t>
            </w:r>
            <w:r w:rsidRPr="00911011">
              <w:rPr>
                <w:rFonts w:ascii="Arial" w:hAnsi="Arial" w:cs="Arial"/>
                <w:szCs w:val="21"/>
              </w:rPr>
              <w:t>和</w:t>
            </w:r>
            <w:r w:rsidRPr="00911011">
              <w:rPr>
                <w:rFonts w:ascii="Arial" w:hAnsi="Arial" w:cs="Arial"/>
                <w:szCs w:val="21"/>
              </w:rPr>
              <w:t>20symbols</w:t>
            </w:r>
            <w:r w:rsidRPr="00911011">
              <w:rPr>
                <w:rFonts w:ascii="Arial" w:hAnsi="Arial" w:cs="Arial"/>
                <w:szCs w:val="21"/>
              </w:rPr>
              <w:t>两种配置。</w:t>
            </w:r>
          </w:p>
          <w:p w14:paraId="7B47725A"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只有当</w:t>
            </w:r>
            <w:r w:rsidRPr="00911011">
              <w:rPr>
                <w:rFonts w:ascii="Arial" w:hAnsi="Arial" w:cs="Arial"/>
                <w:szCs w:val="21"/>
              </w:rPr>
              <w:t>HE</w:t>
            </w:r>
            <w:r w:rsidRPr="00911011">
              <w:rPr>
                <w:rFonts w:ascii="Arial" w:hAnsi="Arial" w:cs="Arial"/>
                <w:szCs w:val="21"/>
              </w:rPr>
              <w:t>数据域中的</w:t>
            </w:r>
            <w:r w:rsidRPr="00911011">
              <w:rPr>
                <w:rFonts w:ascii="Arial" w:hAnsi="Arial" w:cs="Arial"/>
                <w:szCs w:val="21"/>
              </w:rPr>
              <w:t xml:space="preserve">OFDM symbols &gt; </w:t>
            </w:r>
            <w:r w:rsidRPr="00911011">
              <w:rPr>
                <w:rFonts w:ascii="Arial" w:hAnsi="Arial" w:cs="Arial"/>
                <w:bCs/>
                <w:szCs w:val="21"/>
              </w:rPr>
              <w:t>Midamble Periodicity +</w:t>
            </w:r>
            <w:r w:rsidRPr="00911011">
              <w:rPr>
                <w:rFonts w:ascii="Arial" w:hAnsi="Arial" w:cs="Arial"/>
                <w:szCs w:val="21"/>
              </w:rPr>
              <w:t>1</w:t>
            </w:r>
            <w:r w:rsidRPr="00911011">
              <w:rPr>
                <w:rFonts w:ascii="Arial" w:hAnsi="Arial" w:cs="Arial"/>
                <w:szCs w:val="21"/>
              </w:rPr>
              <w:t>，且</w:t>
            </w:r>
            <w:r w:rsidRPr="00911011">
              <w:rPr>
                <w:rFonts w:ascii="Arial" w:hAnsi="Arial" w:cs="Arial"/>
                <w:szCs w:val="21"/>
              </w:rPr>
              <w:t>Doppler</w:t>
            </w:r>
            <w:r w:rsidRPr="00911011">
              <w:rPr>
                <w:rFonts w:ascii="Arial" w:hAnsi="Arial" w:cs="Arial"/>
                <w:szCs w:val="21"/>
              </w:rPr>
              <w:t>生效时，</w:t>
            </w:r>
            <w:r w:rsidRPr="00911011">
              <w:rPr>
                <w:rFonts w:ascii="Arial" w:hAnsi="Arial" w:cs="Arial"/>
                <w:bCs/>
                <w:szCs w:val="21"/>
              </w:rPr>
              <w:t>Midamble</w:t>
            </w:r>
            <w:r w:rsidRPr="00911011">
              <w:rPr>
                <w:rFonts w:ascii="Arial" w:hAnsi="Arial" w:cs="Arial"/>
                <w:szCs w:val="21"/>
              </w:rPr>
              <w:t>才会出现</w:t>
            </w:r>
          </w:p>
        </w:tc>
      </w:tr>
      <w:tr w:rsidR="00D877A2" w:rsidRPr="00911011" w14:paraId="3FAFC67E" w14:textId="77777777" w:rsidTr="00695A03">
        <w:trPr>
          <w:trHeight w:val="393"/>
          <w:jc w:val="center"/>
        </w:trPr>
        <w:tc>
          <w:tcPr>
            <w:tcW w:w="1278" w:type="pct"/>
            <w:vAlign w:val="center"/>
          </w:tcPr>
          <w:p w14:paraId="7981A26C"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Coding Type</w:t>
            </w:r>
          </w:p>
        </w:tc>
        <w:tc>
          <w:tcPr>
            <w:tcW w:w="3722" w:type="pct"/>
            <w:vAlign w:val="center"/>
          </w:tcPr>
          <w:p w14:paraId="7D40F2CE"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编码类型，支持</w:t>
            </w:r>
            <w:r w:rsidRPr="00911011">
              <w:rPr>
                <w:rFonts w:ascii="Arial" w:hAnsi="Arial" w:cs="Arial"/>
                <w:szCs w:val="21"/>
              </w:rPr>
              <w:t>BCC</w:t>
            </w:r>
            <w:r w:rsidRPr="00911011">
              <w:rPr>
                <w:rFonts w:ascii="Arial" w:hAnsi="Arial" w:cs="Arial"/>
                <w:szCs w:val="21"/>
              </w:rPr>
              <w:t>和</w:t>
            </w:r>
            <w:r w:rsidRPr="00911011">
              <w:rPr>
                <w:rFonts w:ascii="Arial" w:hAnsi="Arial" w:cs="Arial"/>
                <w:szCs w:val="21"/>
              </w:rPr>
              <w:t>LDPC</w:t>
            </w:r>
            <w:r w:rsidRPr="00911011">
              <w:rPr>
                <w:rFonts w:ascii="Arial" w:hAnsi="Arial" w:cs="Arial"/>
                <w:szCs w:val="21"/>
              </w:rPr>
              <w:t>两种类型</w:t>
            </w:r>
          </w:p>
        </w:tc>
      </w:tr>
      <w:tr w:rsidR="00D877A2" w:rsidRPr="00911011" w14:paraId="130DBBCC" w14:textId="77777777" w:rsidTr="00695A03">
        <w:trPr>
          <w:trHeight w:val="340"/>
          <w:jc w:val="center"/>
        </w:trPr>
        <w:tc>
          <w:tcPr>
            <w:tcW w:w="1278" w:type="pct"/>
            <w:vAlign w:val="center"/>
          </w:tcPr>
          <w:p w14:paraId="555E9AC7"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AID</w:t>
            </w:r>
          </w:p>
        </w:tc>
        <w:tc>
          <w:tcPr>
            <w:tcW w:w="3722" w:type="pct"/>
            <w:vAlign w:val="center"/>
          </w:tcPr>
          <w:p w14:paraId="29649751"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TB</w:t>
            </w:r>
            <w:r w:rsidRPr="00911011">
              <w:rPr>
                <w:rFonts w:ascii="Arial" w:hAnsi="Arial" w:cs="Arial"/>
                <w:szCs w:val="21"/>
              </w:rPr>
              <w:t>帧响应的</w:t>
            </w:r>
            <w:r w:rsidRPr="00911011">
              <w:rPr>
                <w:rFonts w:ascii="Arial" w:hAnsi="Arial" w:cs="Arial"/>
                <w:szCs w:val="21"/>
              </w:rPr>
              <w:t>User</w:t>
            </w:r>
            <w:r w:rsidRPr="00911011">
              <w:rPr>
                <w:rFonts w:ascii="Arial" w:hAnsi="Arial" w:cs="Arial"/>
                <w:szCs w:val="21"/>
              </w:rPr>
              <w:t>的</w:t>
            </w:r>
            <w:r w:rsidRPr="00911011">
              <w:rPr>
                <w:rFonts w:ascii="Arial" w:hAnsi="Arial" w:cs="Arial"/>
                <w:szCs w:val="21"/>
              </w:rPr>
              <w:t>ID</w:t>
            </w:r>
            <w:r w:rsidRPr="00911011">
              <w:rPr>
                <w:rFonts w:ascii="Arial" w:hAnsi="Arial" w:cs="Arial"/>
                <w:szCs w:val="21"/>
              </w:rPr>
              <w:t>指示，供</w:t>
            </w:r>
            <w:r w:rsidRPr="00911011">
              <w:rPr>
                <w:rFonts w:ascii="Arial" w:hAnsi="Arial" w:cs="Arial"/>
                <w:szCs w:val="21"/>
              </w:rPr>
              <w:t>MU</w:t>
            </w:r>
            <w:r w:rsidRPr="00911011">
              <w:rPr>
                <w:rFonts w:ascii="Arial" w:hAnsi="Arial" w:cs="Arial"/>
                <w:szCs w:val="21"/>
              </w:rPr>
              <w:t>传输时使用</w:t>
            </w:r>
          </w:p>
        </w:tc>
      </w:tr>
      <w:tr w:rsidR="00D877A2" w:rsidRPr="00911011" w14:paraId="746589FF" w14:textId="77777777" w:rsidTr="00097CDC">
        <w:trPr>
          <w:trHeight w:val="298"/>
          <w:jc w:val="center"/>
        </w:trPr>
        <w:tc>
          <w:tcPr>
            <w:tcW w:w="1278" w:type="pct"/>
            <w:vAlign w:val="center"/>
          </w:tcPr>
          <w:p w14:paraId="10EA2B86"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DCM</w:t>
            </w:r>
          </w:p>
        </w:tc>
        <w:tc>
          <w:tcPr>
            <w:tcW w:w="3722" w:type="pct"/>
            <w:vAlign w:val="center"/>
          </w:tcPr>
          <w:p w14:paraId="02945FD1" w14:textId="77777777" w:rsidR="00D877A2" w:rsidRPr="00911011" w:rsidRDefault="00D877A2" w:rsidP="00891911">
            <w:pPr>
              <w:spacing w:afterLines="0"/>
              <w:ind w:leftChars="0" w:left="0"/>
              <w:rPr>
                <w:rFonts w:ascii="Arial" w:hAnsi="Arial" w:cs="Arial"/>
                <w:szCs w:val="21"/>
              </w:rPr>
            </w:pPr>
            <w:r w:rsidRPr="00911011">
              <w:rPr>
                <w:rFonts w:ascii="Arial" w:hAnsi="Arial" w:cs="Arial"/>
                <w:szCs w:val="21"/>
              </w:rPr>
              <w:t>DCM(Dual Carrier Modulation</w:t>
            </w:r>
            <w:r w:rsidRPr="00911011">
              <w:rPr>
                <w:rFonts w:ascii="Arial" w:hAnsi="Arial" w:cs="Arial"/>
                <w:szCs w:val="21"/>
              </w:rPr>
              <w:t>，双载波调制</w:t>
            </w:r>
            <w:r w:rsidRPr="00911011">
              <w:rPr>
                <w:rFonts w:ascii="Arial" w:hAnsi="Arial" w:cs="Arial"/>
                <w:szCs w:val="21"/>
              </w:rPr>
              <w:t>)</w:t>
            </w:r>
            <w:r w:rsidRPr="00911011">
              <w:rPr>
                <w:rFonts w:ascii="Arial" w:hAnsi="Arial" w:cs="Arial"/>
                <w:szCs w:val="21"/>
              </w:rPr>
              <w:t>开关。</w:t>
            </w:r>
          </w:p>
          <w:p w14:paraId="112C87E1" w14:textId="77777777" w:rsidR="00D877A2" w:rsidRPr="00911011" w:rsidRDefault="00D877A2" w:rsidP="00891911">
            <w:pPr>
              <w:spacing w:afterLines="0"/>
              <w:ind w:leftChars="0" w:left="0"/>
              <w:rPr>
                <w:rFonts w:ascii="Arial" w:hAnsi="Arial" w:cs="Arial"/>
              </w:rPr>
            </w:pPr>
            <w:r w:rsidRPr="00911011">
              <w:rPr>
                <w:rFonts w:ascii="Arial" w:hAnsi="Arial" w:cs="Arial"/>
                <w:szCs w:val="21"/>
              </w:rPr>
              <w:t>双载波调制功能仅在</w:t>
            </w:r>
            <w:r w:rsidRPr="00911011">
              <w:rPr>
                <w:rFonts w:ascii="Arial" w:hAnsi="Arial" w:cs="Arial"/>
                <w:szCs w:val="21"/>
              </w:rPr>
              <w:t>MCS=0,1,3,4</w:t>
            </w:r>
            <w:r w:rsidRPr="00911011">
              <w:rPr>
                <w:rFonts w:ascii="Arial" w:hAnsi="Arial" w:cs="Arial"/>
                <w:szCs w:val="21"/>
              </w:rPr>
              <w:t>，且</w:t>
            </w:r>
            <w:r w:rsidRPr="00911011">
              <w:rPr>
                <w:rFonts w:ascii="Arial" w:hAnsi="Arial" w:cs="Arial"/>
                <w:szCs w:val="21"/>
              </w:rPr>
              <w:t>NSS=1,2</w:t>
            </w:r>
            <w:r w:rsidRPr="00911011">
              <w:rPr>
                <w:rFonts w:ascii="Arial" w:hAnsi="Arial" w:cs="Arial"/>
                <w:szCs w:val="21"/>
              </w:rPr>
              <w:t>时支持</w:t>
            </w:r>
          </w:p>
        </w:tc>
      </w:tr>
      <w:tr w:rsidR="00D877A2" w:rsidRPr="00911011" w14:paraId="7151B64F" w14:textId="77777777" w:rsidTr="00097CDC">
        <w:trPr>
          <w:trHeight w:val="699"/>
          <w:jc w:val="center"/>
        </w:trPr>
        <w:tc>
          <w:tcPr>
            <w:tcW w:w="1278" w:type="pct"/>
            <w:vAlign w:val="center"/>
          </w:tcPr>
          <w:p w14:paraId="3CC58407" w14:textId="77777777" w:rsidR="00D877A2" w:rsidRPr="00911011" w:rsidRDefault="00D877A2" w:rsidP="00891911">
            <w:pPr>
              <w:spacing w:afterLines="0"/>
              <w:ind w:leftChars="0" w:left="0"/>
              <w:jc w:val="center"/>
              <w:rPr>
                <w:rFonts w:ascii="Arial" w:hAnsi="Arial" w:cs="Arial"/>
              </w:rPr>
            </w:pPr>
            <w:r w:rsidRPr="00911011">
              <w:rPr>
                <w:rFonts w:ascii="Arial" w:hAnsi="Arial" w:cs="Arial"/>
              </w:rPr>
              <w:t>参考文件</w:t>
            </w:r>
          </w:p>
        </w:tc>
        <w:tc>
          <w:tcPr>
            <w:tcW w:w="3722" w:type="pct"/>
            <w:vAlign w:val="center"/>
          </w:tcPr>
          <w:p w14:paraId="0066C99A" w14:textId="77777777" w:rsidR="00D877A2" w:rsidRPr="00911011" w:rsidRDefault="00D877A2" w:rsidP="00891911">
            <w:pPr>
              <w:spacing w:afterLines="0"/>
              <w:ind w:leftChars="0" w:left="0"/>
              <w:rPr>
                <w:rFonts w:ascii="Arial" w:hAnsi="Arial" w:cs="Arial"/>
              </w:rPr>
            </w:pPr>
            <w:r w:rsidRPr="00911011">
              <w:rPr>
                <w:rFonts w:ascii="Arial" w:hAnsi="Arial" w:cs="Arial"/>
              </w:rPr>
              <w:t>读取</w:t>
            </w:r>
            <w:r w:rsidRPr="00911011">
              <w:rPr>
                <w:rFonts w:ascii="Arial" w:hAnsi="Arial" w:cs="Arial"/>
              </w:rPr>
              <w:t>TB</w:t>
            </w:r>
            <w:r w:rsidRPr="00911011">
              <w:rPr>
                <w:rFonts w:ascii="Arial" w:hAnsi="Arial" w:cs="Arial"/>
              </w:rPr>
              <w:t>信号对应的配置，用来解析</w:t>
            </w:r>
            <w:r w:rsidRPr="00911011">
              <w:rPr>
                <w:rFonts w:ascii="Arial" w:hAnsi="Arial" w:cs="Arial"/>
              </w:rPr>
              <w:t>TB</w:t>
            </w:r>
            <w:r w:rsidRPr="00911011">
              <w:rPr>
                <w:rFonts w:ascii="Arial" w:hAnsi="Arial" w:cs="Arial"/>
              </w:rPr>
              <w:t>信号。</w:t>
            </w:r>
          </w:p>
          <w:p w14:paraId="0250D03F" w14:textId="77777777" w:rsidR="00D877A2" w:rsidRPr="00911011" w:rsidRDefault="00D877A2" w:rsidP="00891911">
            <w:pPr>
              <w:spacing w:afterLines="0"/>
              <w:ind w:leftChars="0" w:left="0"/>
              <w:rPr>
                <w:rFonts w:ascii="Arial" w:hAnsi="Arial" w:cs="Arial"/>
              </w:rPr>
            </w:pPr>
            <w:r w:rsidRPr="00911011">
              <w:rPr>
                <w:rFonts w:ascii="Arial" w:hAnsi="Arial" w:cs="Arial"/>
              </w:rPr>
              <w:t>点击</w:t>
            </w:r>
            <w:r w:rsidRPr="00911011">
              <w:rPr>
                <w:rFonts w:ascii="Arial" w:hAnsi="Arial" w:cs="Arial"/>
              </w:rPr>
              <w:t>“</w:t>
            </w:r>
            <w:r w:rsidRPr="00911011">
              <w:rPr>
                <w:rFonts w:ascii="Arial" w:hAnsi="Arial" w:cs="Arial"/>
                <w:noProof/>
              </w:rPr>
              <w:drawing>
                <wp:inline distT="0" distB="0" distL="0" distR="0" wp14:anchorId="5FAB8014" wp14:editId="515D7BDF">
                  <wp:extent cx="580952" cy="190476"/>
                  <wp:effectExtent l="0" t="0" r="0" b="635"/>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0952" cy="190476"/>
                          </a:xfrm>
                          <a:prstGeom prst="rect">
                            <a:avLst/>
                          </a:prstGeom>
                        </pic:spPr>
                      </pic:pic>
                    </a:graphicData>
                  </a:graphic>
                </wp:inline>
              </w:drawing>
            </w:r>
            <w:r w:rsidRPr="00911011">
              <w:rPr>
                <w:rFonts w:ascii="Arial" w:hAnsi="Arial" w:cs="Arial"/>
              </w:rPr>
              <w:t>”</w:t>
            </w:r>
            <w:r w:rsidRPr="00911011">
              <w:rPr>
                <w:rFonts w:ascii="Arial" w:hAnsi="Arial" w:cs="Arial"/>
              </w:rPr>
              <w:t>选择需要加载的文件，加载对应的配置文件后，无需手动再进行</w:t>
            </w:r>
            <w:r w:rsidRPr="00911011">
              <w:rPr>
                <w:rFonts w:ascii="Arial" w:hAnsi="Arial" w:cs="Arial"/>
              </w:rPr>
              <w:t>TB</w:t>
            </w:r>
            <w:r w:rsidRPr="00911011">
              <w:rPr>
                <w:rFonts w:ascii="Arial" w:hAnsi="Arial" w:cs="Arial"/>
              </w:rPr>
              <w:t>的参数配置。</w:t>
            </w:r>
          </w:p>
        </w:tc>
      </w:tr>
    </w:tbl>
    <w:p w14:paraId="2ADF40AD" w14:textId="7D0C3786" w:rsidR="00D24E99" w:rsidRPr="00911011" w:rsidRDefault="00670601" w:rsidP="002B2622">
      <w:pPr>
        <w:pStyle w:val="3"/>
        <w:ind w:left="716"/>
      </w:pPr>
      <w:bookmarkStart w:id="64" w:name="_Toc342486146"/>
      <w:bookmarkStart w:id="65" w:name="_Toc110332749"/>
      <w:r w:rsidRPr="00911011">
        <w:t xml:space="preserve">WIFI MIMO </w:t>
      </w:r>
      <w:r w:rsidR="00D24E99" w:rsidRPr="00911011">
        <w:t>VSA</w:t>
      </w:r>
      <w:r w:rsidR="00D24E99" w:rsidRPr="00911011">
        <w:t>结果</w:t>
      </w:r>
      <w:bookmarkEnd w:id="64"/>
      <w:bookmarkEnd w:id="65"/>
    </w:p>
    <w:p w14:paraId="51C0F35B" w14:textId="77777777"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在设备抓取到对应的信号后，对信号进行分析的结果就通过</w:t>
      </w:r>
      <w:r w:rsidRPr="00911011">
        <w:rPr>
          <w:rFonts w:ascii="Arial" w:hAnsi="Arial" w:cs="Arial"/>
        </w:rPr>
        <w:t>VSA</w:t>
      </w:r>
      <w:r w:rsidRPr="00911011">
        <w:rPr>
          <w:rFonts w:ascii="Arial" w:hAnsi="Arial" w:cs="Arial"/>
        </w:rPr>
        <w:t>结果显示窗等形式显示出来，结果显示窗如下：</w:t>
      </w:r>
    </w:p>
    <w:p w14:paraId="7244C0F9" w14:textId="77777777" w:rsidR="00D24E99" w:rsidRPr="00911011" w:rsidRDefault="00D24E99" w:rsidP="00891911">
      <w:pPr>
        <w:spacing w:after="156"/>
        <w:ind w:leftChars="171" w:left="359" w:firstLine="1"/>
        <w:jc w:val="center"/>
        <w:rPr>
          <w:rFonts w:ascii="Arial" w:hAnsi="Arial" w:cs="Arial"/>
        </w:rPr>
      </w:pPr>
    </w:p>
    <w:p w14:paraId="52AC0545" w14:textId="77777777" w:rsidR="00D24E99" w:rsidRPr="00911011" w:rsidRDefault="00D24E99" w:rsidP="00891911">
      <w:pPr>
        <w:spacing w:afterLines="0"/>
        <w:ind w:leftChars="0" w:left="0" w:firstLine="1"/>
        <w:jc w:val="center"/>
        <w:rPr>
          <w:rFonts w:ascii="Arial" w:hAnsi="Arial" w:cs="Arial"/>
        </w:rPr>
      </w:pPr>
      <w:r w:rsidRPr="00911011">
        <w:rPr>
          <w:rFonts w:ascii="Arial" w:hAnsi="Arial" w:cs="Arial"/>
          <w:noProof/>
        </w:rPr>
        <w:lastRenderedPageBreak/>
        <w:drawing>
          <wp:inline distT="0" distB="0" distL="0" distR="0" wp14:anchorId="0AEBB696" wp14:editId="76D2ACDE">
            <wp:extent cx="5121128" cy="3456000"/>
            <wp:effectExtent l="0" t="0" r="381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1114" t="11622" b="6752"/>
                    <a:stretch/>
                  </pic:blipFill>
                  <pic:spPr bwMode="auto">
                    <a:xfrm>
                      <a:off x="0" y="0"/>
                      <a:ext cx="5121128" cy="3456000"/>
                    </a:xfrm>
                    <a:prstGeom prst="rect">
                      <a:avLst/>
                    </a:prstGeom>
                    <a:ln>
                      <a:noFill/>
                    </a:ln>
                    <a:extLst>
                      <a:ext uri="{53640926-AAD7-44D8-BBD7-CCE9431645EC}">
                        <a14:shadowObscured xmlns:a14="http://schemas.microsoft.com/office/drawing/2010/main"/>
                      </a:ext>
                    </a:extLst>
                  </pic:spPr>
                </pic:pic>
              </a:graphicData>
            </a:graphic>
          </wp:inline>
        </w:drawing>
      </w:r>
    </w:p>
    <w:p w14:paraId="2C5308CD" w14:textId="15D5CBDB" w:rsidR="00D24E99" w:rsidRPr="00911011" w:rsidRDefault="00D24E99" w:rsidP="00891911">
      <w:pPr>
        <w:spacing w:afterLines="0"/>
        <w:ind w:leftChars="171" w:left="360" w:hanging="1"/>
        <w:jc w:val="center"/>
        <w:rPr>
          <w:rFonts w:ascii="Arial" w:hAnsi="Arial" w:cs="Arial"/>
          <w:sz w:val="18"/>
          <w:szCs w:val="18"/>
        </w:rPr>
      </w:pPr>
      <w:bookmarkStart w:id="66" w:name="_Toc109664428"/>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045694" w:rsidRPr="00911011">
        <w:rPr>
          <w:rFonts w:ascii="Arial" w:hAnsi="Arial" w:cs="Arial"/>
          <w:sz w:val="18"/>
          <w:szCs w:val="18"/>
        </w:rPr>
        <w:t xml:space="preserve">WIFI </w:t>
      </w:r>
      <w:r w:rsidRPr="00911011">
        <w:rPr>
          <w:rFonts w:ascii="Arial" w:hAnsi="Arial" w:cs="Arial"/>
          <w:sz w:val="18"/>
          <w:szCs w:val="18"/>
        </w:rPr>
        <w:t>MIMO 4X4</w:t>
      </w:r>
      <w:r w:rsidRPr="00911011">
        <w:rPr>
          <w:rFonts w:ascii="Arial" w:hAnsi="Arial" w:cs="Arial"/>
          <w:sz w:val="18"/>
          <w:szCs w:val="18"/>
        </w:rPr>
        <w:t>结果显示界面</w:t>
      </w:r>
      <w:bookmarkEnd w:id="66"/>
    </w:p>
    <w:p w14:paraId="2EEE57CA" w14:textId="77777777" w:rsidR="00D24E99" w:rsidRPr="00911011" w:rsidRDefault="00D24E99" w:rsidP="00891911">
      <w:pPr>
        <w:spacing w:afterLines="0" w:line="400" w:lineRule="exact"/>
        <w:ind w:leftChars="0" w:left="0" w:firstLine="284"/>
        <w:jc w:val="left"/>
        <w:rPr>
          <w:rFonts w:ascii="Arial" w:hAnsi="Arial" w:cs="Arial"/>
        </w:rPr>
      </w:pPr>
      <w:r w:rsidRPr="00911011">
        <w:rPr>
          <w:rFonts w:ascii="Arial" w:hAnsi="Arial" w:cs="Arial"/>
        </w:rPr>
        <w:t>VSA</w:t>
      </w:r>
      <w:r w:rsidRPr="00911011">
        <w:rPr>
          <w:rFonts w:ascii="Arial" w:hAnsi="Arial" w:cs="Arial"/>
        </w:rPr>
        <w:t>结果视图中，能显示目前解析出的流数量，并能根据流编号直接查看对应的流结果。</w:t>
      </w:r>
    </w:p>
    <w:p w14:paraId="140B2FAF" w14:textId="44DA10EA" w:rsidR="00D24E99" w:rsidRPr="00911011" w:rsidRDefault="00D24E99" w:rsidP="00891911">
      <w:pPr>
        <w:numPr>
          <w:ilvl w:val="0"/>
          <w:numId w:val="1"/>
        </w:numPr>
        <w:spacing w:afterLines="0" w:line="400" w:lineRule="exact"/>
        <w:ind w:leftChars="0"/>
        <w:jc w:val="left"/>
        <w:rPr>
          <w:rFonts w:ascii="Arial" w:hAnsi="Arial" w:cs="Arial"/>
        </w:rPr>
      </w:pPr>
      <w:r w:rsidRPr="00911011">
        <w:rPr>
          <w:rFonts w:ascii="Arial" w:hAnsi="Arial" w:cs="Arial"/>
        </w:rPr>
        <w:t>MIMO</w:t>
      </w:r>
      <w:r w:rsidRPr="00911011">
        <w:rPr>
          <w:rFonts w:ascii="Arial" w:hAnsi="Arial" w:cs="Arial"/>
        </w:rPr>
        <w:t>连接成功的同时</w:t>
      </w:r>
      <w:r w:rsidR="009D300D" w:rsidRPr="00911011">
        <w:rPr>
          <w:rFonts w:ascii="Arial" w:hAnsi="Arial" w:cs="Arial"/>
        </w:rPr>
        <w:t>，</w:t>
      </w:r>
      <w:r w:rsidRPr="00911011">
        <w:rPr>
          <w:rFonts w:ascii="Arial" w:hAnsi="Arial" w:cs="Arial"/>
        </w:rPr>
        <w:t>VSA</w:t>
      </w:r>
      <w:r w:rsidRPr="00911011">
        <w:rPr>
          <w:rFonts w:ascii="Arial" w:hAnsi="Arial" w:cs="Arial"/>
        </w:rPr>
        <w:t>每个子视图左上角都会出现对应个</w:t>
      </w:r>
      <w:r w:rsidRPr="00911011">
        <w:rPr>
          <w:rFonts w:ascii="Arial" w:hAnsi="Arial" w:cs="Arial"/>
        </w:rPr>
        <w:t>Signal</w:t>
      </w:r>
      <w:r w:rsidRPr="00911011">
        <w:rPr>
          <w:rFonts w:ascii="Arial" w:hAnsi="Arial" w:cs="Arial"/>
        </w:rPr>
        <w:t>选择框，可以手动选择</w:t>
      </w:r>
      <w:r w:rsidR="009D300D" w:rsidRPr="00911011">
        <w:rPr>
          <w:rFonts w:ascii="Arial" w:hAnsi="Arial" w:cs="Arial"/>
        </w:rPr>
        <w:t>需要</w:t>
      </w:r>
      <w:r w:rsidRPr="00911011">
        <w:rPr>
          <w:rFonts w:ascii="Arial" w:hAnsi="Arial" w:cs="Arial"/>
        </w:rPr>
        <w:t>查看</w:t>
      </w:r>
      <w:r w:rsidR="009D300D" w:rsidRPr="00911011">
        <w:rPr>
          <w:rFonts w:ascii="Arial" w:hAnsi="Arial" w:cs="Arial"/>
        </w:rPr>
        <w:t>的</w:t>
      </w:r>
      <w:r w:rsidRPr="00911011">
        <w:rPr>
          <w:rFonts w:ascii="Arial" w:hAnsi="Arial" w:cs="Arial"/>
        </w:rPr>
        <w:t>Signal</w:t>
      </w:r>
      <w:r w:rsidRPr="00911011">
        <w:rPr>
          <w:rFonts w:ascii="Arial" w:hAnsi="Arial" w:cs="Arial"/>
        </w:rPr>
        <w:t>信号，此处的</w:t>
      </w:r>
      <w:r w:rsidRPr="00911011">
        <w:rPr>
          <w:rFonts w:ascii="Arial" w:hAnsi="Arial" w:cs="Arial"/>
        </w:rPr>
        <w:t>Signal</w:t>
      </w:r>
      <w:r w:rsidRPr="00911011">
        <w:rPr>
          <w:rFonts w:ascii="Arial" w:hAnsi="Arial" w:cs="Arial"/>
        </w:rPr>
        <w:t>顺序对应连接主从测试仪的顺序。</w:t>
      </w:r>
    </w:p>
    <w:p w14:paraId="0C310244" w14:textId="119194A0" w:rsidR="00D24E99" w:rsidRPr="00911011" w:rsidRDefault="00D24E99" w:rsidP="00891911">
      <w:pPr>
        <w:numPr>
          <w:ilvl w:val="0"/>
          <w:numId w:val="1"/>
        </w:numPr>
        <w:spacing w:afterLines="0" w:line="400" w:lineRule="exact"/>
        <w:ind w:leftChars="0"/>
        <w:jc w:val="left"/>
        <w:rPr>
          <w:rFonts w:ascii="Arial" w:hAnsi="Arial" w:cs="Arial"/>
        </w:rPr>
      </w:pPr>
      <w:r w:rsidRPr="00911011">
        <w:rPr>
          <w:rFonts w:ascii="Arial" w:hAnsi="Arial" w:cs="Arial"/>
        </w:rPr>
        <w:t>Result</w:t>
      </w:r>
      <w:r w:rsidRPr="00911011">
        <w:rPr>
          <w:rFonts w:ascii="Arial" w:hAnsi="Arial" w:cs="Arial"/>
        </w:rPr>
        <w:t>结果视图中</w:t>
      </w:r>
      <w:r w:rsidRPr="00911011">
        <w:rPr>
          <w:rFonts w:ascii="Arial" w:hAnsi="Arial" w:cs="Arial"/>
        </w:rPr>
        <w:t>Stream ID</w:t>
      </w:r>
      <w:r w:rsidRPr="00911011">
        <w:rPr>
          <w:rFonts w:ascii="Arial" w:hAnsi="Arial" w:cs="Arial"/>
        </w:rPr>
        <w:t>号</w:t>
      </w:r>
      <w:r w:rsidRPr="00911011">
        <w:rPr>
          <w:rFonts w:ascii="Arial" w:hAnsi="Arial" w:cs="Arial"/>
        </w:rPr>
        <w:t>1 ~ 4</w:t>
      </w:r>
      <w:r w:rsidRPr="00911011">
        <w:rPr>
          <w:rFonts w:ascii="Arial" w:hAnsi="Arial" w:cs="Arial"/>
        </w:rPr>
        <w:t>列分别对应连接主从测试仪的流顺序，</w:t>
      </w:r>
      <w:r w:rsidRPr="00911011">
        <w:rPr>
          <w:rFonts w:ascii="Arial" w:hAnsi="Arial" w:cs="Arial"/>
        </w:rPr>
        <w:t>Composite</w:t>
      </w:r>
      <w:r w:rsidRPr="00911011">
        <w:rPr>
          <w:rFonts w:ascii="Arial" w:hAnsi="Arial" w:cs="Arial"/>
        </w:rPr>
        <w:t>列是对其几个</w:t>
      </w:r>
      <w:r w:rsidRPr="00911011">
        <w:rPr>
          <w:rFonts w:ascii="Arial" w:hAnsi="Arial" w:cs="Arial"/>
        </w:rPr>
        <w:t>Stream</w:t>
      </w:r>
      <w:r w:rsidRPr="00911011">
        <w:rPr>
          <w:rFonts w:ascii="Arial" w:hAnsi="Arial" w:cs="Arial"/>
        </w:rPr>
        <w:t>值的组合。</w:t>
      </w:r>
    </w:p>
    <w:p w14:paraId="4F04D5A2" w14:textId="77777777" w:rsidR="00D24E99" w:rsidRPr="00911011" w:rsidRDefault="00D24E99" w:rsidP="00891911">
      <w:pPr>
        <w:spacing w:after="156"/>
        <w:ind w:leftChars="172" w:left="361"/>
        <w:rPr>
          <w:rFonts w:ascii="Arial" w:hAnsi="Arial" w:cs="Arial"/>
        </w:rPr>
      </w:pPr>
    </w:p>
    <w:p w14:paraId="078477BB" w14:textId="77777777" w:rsidR="00D24E99" w:rsidRPr="00911011" w:rsidRDefault="00D24E99" w:rsidP="00891911">
      <w:pPr>
        <w:tabs>
          <w:tab w:val="num" w:pos="454"/>
        </w:tabs>
        <w:spacing w:afterLines="0" w:line="400" w:lineRule="exact"/>
        <w:ind w:leftChars="224" w:left="470"/>
        <w:rPr>
          <w:rFonts w:ascii="Arial" w:hAnsi="Arial" w:cs="Arial"/>
          <w:b/>
          <w:bCs/>
        </w:rPr>
      </w:pPr>
      <w:r w:rsidRPr="00911011">
        <w:rPr>
          <w:rFonts w:ascii="Arial" w:hAnsi="Arial" w:cs="Arial"/>
          <w:b/>
          <w:bCs/>
        </w:rPr>
        <w:t>结果界面选择</w:t>
      </w:r>
    </w:p>
    <w:p w14:paraId="7FF1E62B" w14:textId="00056BCF"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对信号的分析结果采用多种方式进行了呈现，点击每个子视图框右上角的小方块</w:t>
      </w:r>
      <w:r w:rsidR="00846FAF" w:rsidRPr="00911011">
        <w:rPr>
          <w:rFonts w:ascii="Arial" w:hAnsi="Arial" w:cs="Arial"/>
        </w:rPr>
        <w:t>“</w:t>
      </w:r>
      <w:r w:rsidR="00ED544D" w:rsidRPr="00911011">
        <w:rPr>
          <w:rFonts w:ascii="Arial" w:hAnsi="Arial" w:cs="Arial"/>
          <w:noProof/>
        </w:rPr>
        <w:drawing>
          <wp:inline distT="0" distB="0" distL="0" distR="0" wp14:anchorId="4ABE925C" wp14:editId="0C019EBA">
            <wp:extent cx="171429" cy="152381"/>
            <wp:effectExtent l="0" t="0" r="635" b="63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1429" cy="152381"/>
                    </a:xfrm>
                    <a:prstGeom prst="rect">
                      <a:avLst/>
                    </a:prstGeom>
                  </pic:spPr>
                </pic:pic>
              </a:graphicData>
            </a:graphic>
          </wp:inline>
        </w:drawing>
      </w:r>
      <w:r w:rsidR="00846FAF" w:rsidRPr="00911011">
        <w:rPr>
          <w:rFonts w:ascii="Arial" w:hAnsi="Arial" w:cs="Arial"/>
        </w:rPr>
        <w:t>”</w:t>
      </w:r>
      <w:r w:rsidRPr="00911011">
        <w:rPr>
          <w:rFonts w:ascii="Arial" w:hAnsi="Arial" w:cs="Arial"/>
        </w:rPr>
        <w:t>，进行视图放大和恢复小视图，方便查看结果</w:t>
      </w:r>
      <w:r w:rsidR="00EB7AED" w:rsidRPr="00911011">
        <w:rPr>
          <w:rFonts w:ascii="Arial" w:hAnsi="Arial" w:cs="Arial"/>
        </w:rPr>
        <w:t>。</w:t>
      </w:r>
    </w:p>
    <w:p w14:paraId="48C08333" w14:textId="77777777" w:rsidR="00D24E99" w:rsidRPr="00911011" w:rsidRDefault="00D24E99" w:rsidP="00891911">
      <w:pPr>
        <w:spacing w:afterLines="0"/>
        <w:ind w:leftChars="171" w:left="359" w:firstLine="1"/>
        <w:jc w:val="center"/>
        <w:rPr>
          <w:rFonts w:ascii="Arial" w:hAnsi="Arial" w:cs="Arial"/>
        </w:rPr>
      </w:pPr>
      <w:r w:rsidRPr="00911011">
        <w:rPr>
          <w:rFonts w:ascii="Arial" w:hAnsi="Arial" w:cs="Arial"/>
          <w:noProof/>
        </w:rPr>
        <w:lastRenderedPageBreak/>
        <w:drawing>
          <wp:inline distT="0" distB="0" distL="0" distR="0" wp14:anchorId="3759EC2A" wp14:editId="04952927">
            <wp:extent cx="4531856" cy="3096000"/>
            <wp:effectExtent l="0" t="0" r="2540" b="9525"/>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0753" t="12175" b="4815"/>
                    <a:stretch/>
                  </pic:blipFill>
                  <pic:spPr bwMode="auto">
                    <a:xfrm>
                      <a:off x="0" y="0"/>
                      <a:ext cx="4531856" cy="3096000"/>
                    </a:xfrm>
                    <a:prstGeom prst="rect">
                      <a:avLst/>
                    </a:prstGeom>
                    <a:ln>
                      <a:noFill/>
                    </a:ln>
                    <a:extLst>
                      <a:ext uri="{53640926-AAD7-44D8-BBD7-CCE9431645EC}">
                        <a14:shadowObscured xmlns:a14="http://schemas.microsoft.com/office/drawing/2010/main"/>
                      </a:ext>
                    </a:extLst>
                  </pic:spPr>
                </pic:pic>
              </a:graphicData>
            </a:graphic>
          </wp:inline>
        </w:drawing>
      </w:r>
    </w:p>
    <w:p w14:paraId="1C761F42" w14:textId="43114927" w:rsidR="00D24E99" w:rsidRPr="00911011" w:rsidRDefault="00D24E99" w:rsidP="00891911">
      <w:pPr>
        <w:spacing w:afterLines="0"/>
        <w:ind w:leftChars="171" w:left="360" w:hanging="1"/>
        <w:jc w:val="center"/>
        <w:rPr>
          <w:rFonts w:ascii="Arial" w:hAnsi="Arial" w:cs="Arial"/>
          <w:sz w:val="18"/>
          <w:szCs w:val="18"/>
        </w:rPr>
      </w:pPr>
      <w:bookmarkStart w:id="67" w:name="_Toc342486196"/>
      <w:bookmarkStart w:id="68" w:name="_Toc109664429"/>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5914B6" w:rsidRPr="00911011">
        <w:rPr>
          <w:rFonts w:ascii="Arial" w:hAnsi="Arial" w:cs="Arial"/>
          <w:sz w:val="18"/>
          <w:szCs w:val="18"/>
        </w:rPr>
        <w:t xml:space="preserve">WIFI </w:t>
      </w:r>
      <w:r w:rsidRPr="00911011">
        <w:rPr>
          <w:rFonts w:ascii="Arial" w:hAnsi="Arial" w:cs="Arial"/>
          <w:sz w:val="18"/>
          <w:szCs w:val="18"/>
        </w:rPr>
        <w:t>MIMO</w:t>
      </w:r>
      <w:r w:rsidRPr="00911011">
        <w:rPr>
          <w:rFonts w:ascii="Arial" w:hAnsi="Arial" w:cs="Arial"/>
          <w:sz w:val="18"/>
          <w:szCs w:val="18"/>
        </w:rPr>
        <w:t>结果视图</w:t>
      </w:r>
      <w:bookmarkEnd w:id="67"/>
      <w:r w:rsidRPr="00911011">
        <w:rPr>
          <w:rFonts w:ascii="Arial" w:hAnsi="Arial" w:cs="Arial"/>
          <w:sz w:val="18"/>
          <w:szCs w:val="18"/>
        </w:rPr>
        <w:t>放大一</w:t>
      </w:r>
      <w:bookmarkEnd w:id="68"/>
    </w:p>
    <w:p w14:paraId="7A99F7BF" w14:textId="77777777" w:rsidR="00D24E99" w:rsidRPr="00911011" w:rsidRDefault="00D24E99" w:rsidP="00891911">
      <w:pPr>
        <w:spacing w:afterLines="0"/>
        <w:ind w:leftChars="171" w:left="359"/>
        <w:jc w:val="center"/>
        <w:rPr>
          <w:rFonts w:ascii="Arial" w:hAnsi="Arial" w:cs="Arial"/>
          <w:sz w:val="18"/>
          <w:szCs w:val="18"/>
        </w:rPr>
      </w:pPr>
      <w:r w:rsidRPr="00911011">
        <w:rPr>
          <w:rFonts w:ascii="Arial" w:hAnsi="Arial" w:cs="Arial"/>
          <w:noProof/>
          <w:sz w:val="18"/>
          <w:szCs w:val="18"/>
        </w:rPr>
        <w:drawing>
          <wp:inline distT="0" distB="0" distL="0" distR="0" wp14:anchorId="34005D46" wp14:editId="5E2E1225">
            <wp:extent cx="4506512" cy="3096000"/>
            <wp:effectExtent l="0" t="0" r="8890" b="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0934" t="12174" b="4539"/>
                    <a:stretch/>
                  </pic:blipFill>
                  <pic:spPr bwMode="auto">
                    <a:xfrm>
                      <a:off x="0" y="0"/>
                      <a:ext cx="4506512" cy="3096000"/>
                    </a:xfrm>
                    <a:prstGeom prst="rect">
                      <a:avLst/>
                    </a:prstGeom>
                    <a:ln>
                      <a:noFill/>
                    </a:ln>
                    <a:extLst>
                      <a:ext uri="{53640926-AAD7-44D8-BBD7-CCE9431645EC}">
                        <a14:shadowObscured xmlns:a14="http://schemas.microsoft.com/office/drawing/2010/main"/>
                      </a:ext>
                    </a:extLst>
                  </pic:spPr>
                </pic:pic>
              </a:graphicData>
            </a:graphic>
          </wp:inline>
        </w:drawing>
      </w:r>
    </w:p>
    <w:p w14:paraId="7FC2533E" w14:textId="4EDE4E92" w:rsidR="00D24E99" w:rsidRPr="00911011" w:rsidRDefault="00D24E99" w:rsidP="00891911">
      <w:pPr>
        <w:spacing w:afterLines="0"/>
        <w:ind w:leftChars="171" w:left="359"/>
        <w:jc w:val="center"/>
        <w:rPr>
          <w:rFonts w:ascii="Arial" w:hAnsi="Arial" w:cs="Arial"/>
          <w:sz w:val="18"/>
          <w:szCs w:val="18"/>
        </w:rPr>
      </w:pPr>
      <w:bookmarkStart w:id="69" w:name="_Toc109664430"/>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6</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5914B6" w:rsidRPr="00911011">
        <w:rPr>
          <w:rFonts w:ascii="Arial" w:hAnsi="Arial" w:cs="Arial"/>
          <w:sz w:val="18"/>
          <w:szCs w:val="18"/>
        </w:rPr>
        <w:t xml:space="preserve">WIFI </w:t>
      </w:r>
      <w:r w:rsidRPr="00911011">
        <w:rPr>
          <w:rFonts w:ascii="Arial" w:hAnsi="Arial" w:cs="Arial"/>
          <w:sz w:val="18"/>
          <w:szCs w:val="18"/>
        </w:rPr>
        <w:t>MIMO</w:t>
      </w:r>
      <w:r w:rsidRPr="00911011">
        <w:rPr>
          <w:rFonts w:ascii="Arial" w:hAnsi="Arial" w:cs="Arial"/>
          <w:sz w:val="18"/>
          <w:szCs w:val="18"/>
        </w:rPr>
        <w:t>结果视图放大二</w:t>
      </w:r>
      <w:bookmarkEnd w:id="69"/>
    </w:p>
    <w:p w14:paraId="6EF35186" w14:textId="36407947" w:rsidR="00F73273" w:rsidRPr="00911011" w:rsidRDefault="00A12F2B" w:rsidP="00891911">
      <w:pPr>
        <w:spacing w:afterLines="0" w:line="400" w:lineRule="exact"/>
        <w:ind w:leftChars="0" w:left="0" w:firstLineChars="202" w:firstLine="424"/>
        <w:rPr>
          <w:rFonts w:ascii="Arial" w:hAnsi="Arial" w:cs="Arial"/>
        </w:rPr>
      </w:pPr>
      <w:r w:rsidRPr="00911011">
        <w:rPr>
          <w:rFonts w:ascii="Arial" w:hAnsi="Arial" w:cs="Arial"/>
        </w:rPr>
        <w:t>点击各个子视图标题栏处</w:t>
      </w:r>
      <w:r w:rsidR="00F73273" w:rsidRPr="00911011">
        <w:rPr>
          <w:rFonts w:ascii="Arial" w:hAnsi="Arial" w:cs="Arial"/>
        </w:rPr>
        <w:t>，还支持选择更多的结果进行查看，双击选中的子类型或选中后选择确定即可。</w:t>
      </w:r>
    </w:p>
    <w:p w14:paraId="62795928" w14:textId="16576672" w:rsidR="00AF050E" w:rsidRPr="00911011" w:rsidRDefault="00AF050E" w:rsidP="00891911">
      <w:pPr>
        <w:spacing w:afterLines="0" w:line="400" w:lineRule="exact"/>
        <w:ind w:leftChars="0" w:left="0" w:firstLineChars="202" w:firstLine="424"/>
        <w:rPr>
          <w:rFonts w:ascii="Arial" w:hAnsi="Arial" w:cs="Arial"/>
        </w:rPr>
      </w:pPr>
      <w:r w:rsidRPr="00911011">
        <w:rPr>
          <w:rFonts w:ascii="Arial" w:hAnsi="Arial" w:cs="Arial"/>
        </w:rPr>
        <w:t>点击</w:t>
      </w:r>
      <w:r w:rsidRPr="00911011">
        <w:rPr>
          <w:rFonts w:ascii="Arial" w:hAnsi="Arial" w:cs="Arial"/>
        </w:rPr>
        <w:t>“Result”</w:t>
      </w:r>
      <w:r w:rsidRPr="00911011">
        <w:rPr>
          <w:rFonts w:ascii="Arial" w:hAnsi="Arial" w:cs="Arial"/>
        </w:rPr>
        <w:t>视图菜单栏进行视图切换，支持如下视图切换。</w:t>
      </w:r>
    </w:p>
    <w:p w14:paraId="15468E71" w14:textId="0096A6E6" w:rsidR="00D24E99" w:rsidRPr="00911011" w:rsidRDefault="00262463" w:rsidP="00891911">
      <w:pPr>
        <w:spacing w:afterLines="0"/>
        <w:ind w:leftChars="171" w:left="359" w:firstLine="1"/>
        <w:jc w:val="center"/>
        <w:rPr>
          <w:rFonts w:ascii="Arial" w:hAnsi="Arial" w:cs="Arial"/>
        </w:rPr>
      </w:pPr>
      <w:bookmarkStart w:id="70" w:name="_Toc342486197"/>
      <w:r w:rsidRPr="00911011">
        <w:rPr>
          <w:rFonts w:ascii="Arial" w:hAnsi="Arial" w:cs="Arial"/>
          <w:noProof/>
        </w:rPr>
        <w:lastRenderedPageBreak/>
        <w:drawing>
          <wp:inline distT="0" distB="0" distL="0" distR="0" wp14:anchorId="2E8D6CAB" wp14:editId="028EAEEC">
            <wp:extent cx="1571429" cy="2723809"/>
            <wp:effectExtent l="0" t="0" r="0" b="635"/>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571429" cy="2723809"/>
                    </a:xfrm>
                    <a:prstGeom prst="rect">
                      <a:avLst/>
                    </a:prstGeom>
                  </pic:spPr>
                </pic:pic>
              </a:graphicData>
            </a:graphic>
          </wp:inline>
        </w:drawing>
      </w:r>
    </w:p>
    <w:p w14:paraId="4ED34CE8" w14:textId="116F74EF" w:rsidR="00D24E99" w:rsidRPr="00911011" w:rsidRDefault="00D24E99" w:rsidP="00891911">
      <w:pPr>
        <w:spacing w:afterLines="0"/>
        <w:ind w:leftChars="171" w:left="360" w:hanging="1"/>
        <w:jc w:val="center"/>
        <w:rPr>
          <w:rFonts w:ascii="Arial" w:hAnsi="Arial" w:cs="Arial"/>
          <w:sz w:val="18"/>
          <w:szCs w:val="18"/>
        </w:rPr>
      </w:pPr>
      <w:bookmarkStart w:id="71" w:name="_Toc109664431"/>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EA4962" w:rsidRPr="00911011">
        <w:rPr>
          <w:rFonts w:ascii="Arial" w:hAnsi="Arial" w:cs="Arial"/>
          <w:sz w:val="18"/>
          <w:szCs w:val="18"/>
        </w:rPr>
        <w:t xml:space="preserve">WIFI </w:t>
      </w:r>
      <w:r w:rsidRPr="00911011">
        <w:rPr>
          <w:rFonts w:ascii="Arial" w:hAnsi="Arial" w:cs="Arial"/>
          <w:sz w:val="18"/>
          <w:szCs w:val="18"/>
        </w:rPr>
        <w:t>MIMO</w:t>
      </w:r>
      <w:r w:rsidRPr="00911011">
        <w:rPr>
          <w:rFonts w:ascii="Arial" w:hAnsi="Arial" w:cs="Arial"/>
          <w:sz w:val="18"/>
          <w:szCs w:val="18"/>
        </w:rPr>
        <w:t>结果视图切换</w:t>
      </w:r>
      <w:bookmarkEnd w:id="70"/>
      <w:bookmarkEnd w:id="71"/>
    </w:p>
    <w:p w14:paraId="1B3A418A" w14:textId="6F330D60"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切换为</w:t>
      </w:r>
      <w:r w:rsidRPr="00911011">
        <w:rPr>
          <w:rFonts w:ascii="Arial" w:hAnsi="Arial" w:cs="Arial"/>
        </w:rPr>
        <w:t>“Summary”</w:t>
      </w:r>
      <w:r w:rsidRPr="00911011">
        <w:rPr>
          <w:rFonts w:ascii="Arial" w:hAnsi="Arial" w:cs="Arial"/>
        </w:rPr>
        <w:t>后的结果如下图</w:t>
      </w:r>
      <w:r w:rsidR="001C266C" w:rsidRPr="00911011">
        <w:rPr>
          <w:rFonts w:ascii="Arial" w:hAnsi="Arial" w:cs="Arial"/>
        </w:rPr>
        <w:t>：</w:t>
      </w:r>
    </w:p>
    <w:p w14:paraId="24F11C22" w14:textId="77777777" w:rsidR="00D24E99" w:rsidRPr="00911011" w:rsidRDefault="00D24E99" w:rsidP="00891911">
      <w:pPr>
        <w:spacing w:afterLines="0"/>
        <w:ind w:leftChars="171" w:left="359" w:firstLine="1"/>
        <w:jc w:val="center"/>
        <w:rPr>
          <w:rFonts w:ascii="Arial" w:hAnsi="Arial" w:cs="Arial"/>
        </w:rPr>
      </w:pPr>
      <w:r w:rsidRPr="00911011">
        <w:rPr>
          <w:rFonts w:ascii="Arial" w:hAnsi="Arial" w:cs="Arial"/>
          <w:noProof/>
        </w:rPr>
        <w:drawing>
          <wp:inline distT="0" distB="0" distL="0" distR="0" wp14:anchorId="30EA5861" wp14:editId="0B74E17C">
            <wp:extent cx="5030528" cy="3456000"/>
            <wp:effectExtent l="0" t="0" r="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0934" t="11898" b="4815"/>
                    <a:stretch/>
                  </pic:blipFill>
                  <pic:spPr bwMode="auto">
                    <a:xfrm>
                      <a:off x="0" y="0"/>
                      <a:ext cx="5030528" cy="3456000"/>
                    </a:xfrm>
                    <a:prstGeom prst="rect">
                      <a:avLst/>
                    </a:prstGeom>
                    <a:ln>
                      <a:noFill/>
                    </a:ln>
                    <a:extLst>
                      <a:ext uri="{53640926-AAD7-44D8-BBD7-CCE9431645EC}">
                        <a14:shadowObscured xmlns:a14="http://schemas.microsoft.com/office/drawing/2010/main"/>
                      </a:ext>
                    </a:extLst>
                  </pic:spPr>
                </pic:pic>
              </a:graphicData>
            </a:graphic>
          </wp:inline>
        </w:drawing>
      </w:r>
    </w:p>
    <w:p w14:paraId="50D10563" w14:textId="6DF83D7E" w:rsidR="00D24E99" w:rsidRPr="00911011" w:rsidRDefault="00D24E99" w:rsidP="00891911">
      <w:pPr>
        <w:spacing w:afterLines="0"/>
        <w:ind w:leftChars="171" w:left="360" w:hanging="1"/>
        <w:jc w:val="center"/>
        <w:rPr>
          <w:rFonts w:ascii="Arial" w:hAnsi="Arial" w:cs="Arial"/>
          <w:sz w:val="18"/>
          <w:szCs w:val="18"/>
        </w:rPr>
      </w:pPr>
      <w:bookmarkStart w:id="72" w:name="_Toc342486198"/>
      <w:bookmarkStart w:id="73" w:name="_Toc109664432"/>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8</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C17CCD" w:rsidRPr="00911011">
        <w:rPr>
          <w:rFonts w:ascii="Arial" w:hAnsi="Arial" w:cs="Arial"/>
          <w:sz w:val="18"/>
          <w:szCs w:val="18"/>
        </w:rPr>
        <w:t xml:space="preserve">WIFI </w:t>
      </w:r>
      <w:r w:rsidRPr="00911011">
        <w:rPr>
          <w:rFonts w:ascii="Arial" w:hAnsi="Arial" w:cs="Arial"/>
          <w:sz w:val="18"/>
          <w:szCs w:val="18"/>
        </w:rPr>
        <w:t>MIMO</w:t>
      </w:r>
      <w:r w:rsidRPr="00911011">
        <w:rPr>
          <w:rFonts w:ascii="Arial" w:hAnsi="Arial" w:cs="Arial"/>
          <w:sz w:val="18"/>
          <w:szCs w:val="18"/>
        </w:rPr>
        <w:t>结果视图切换结果</w:t>
      </w:r>
      <w:bookmarkEnd w:id="72"/>
      <w:bookmarkEnd w:id="73"/>
    </w:p>
    <w:p w14:paraId="7DC89A47" w14:textId="77777777"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在不同的射频类型下，会自动切换该类型所支持的结果视图，用户也可以手动切换成所关心的视图，各射频标准所支持的</w:t>
      </w:r>
      <w:r w:rsidRPr="00911011">
        <w:rPr>
          <w:rFonts w:ascii="Arial" w:hAnsi="Arial" w:cs="Arial"/>
        </w:rPr>
        <w:t>VSA</w:t>
      </w:r>
      <w:r w:rsidRPr="00911011">
        <w:rPr>
          <w:rFonts w:ascii="Arial" w:hAnsi="Arial" w:cs="Arial"/>
        </w:rPr>
        <w:t>视图分别介绍如下：</w:t>
      </w:r>
    </w:p>
    <w:p w14:paraId="38337127" w14:textId="5B88DA34" w:rsidR="0035111B" w:rsidRPr="00911011" w:rsidRDefault="0035111B" w:rsidP="00891911">
      <w:pPr>
        <w:pStyle w:val="aff0"/>
        <w:spacing w:line="400" w:lineRule="exact"/>
        <w:rPr>
          <w:rFonts w:ascii="Arial" w:eastAsia="宋体" w:hAnsi="Arial" w:cs="Arial"/>
          <w:sz w:val="21"/>
          <w:szCs w:val="21"/>
        </w:rPr>
      </w:pPr>
      <w:bookmarkStart w:id="74" w:name="_Toc109723006"/>
      <w:r w:rsidRPr="00911011">
        <w:rPr>
          <w:rFonts w:ascii="Arial" w:eastAsia="宋体" w:hAnsi="Arial" w:cs="Arial"/>
          <w:color w:val="231916"/>
          <w:sz w:val="21"/>
          <w:szCs w:val="21"/>
        </w:rPr>
        <w:t>表</w:t>
      </w:r>
      <w:r w:rsidRPr="00911011">
        <w:rPr>
          <w:rFonts w:ascii="Arial" w:eastAsia="宋体" w:hAnsi="Arial" w:cs="Arial"/>
          <w:color w:val="231916"/>
          <w:sz w:val="21"/>
          <w:szCs w:val="21"/>
        </w:rPr>
        <w:t xml:space="preserve"> </w:t>
      </w:r>
      <w:r w:rsidRPr="00911011">
        <w:rPr>
          <w:rFonts w:ascii="Arial" w:eastAsia="宋体" w:hAnsi="Arial" w:cs="Arial"/>
          <w:color w:val="231916"/>
          <w:sz w:val="21"/>
          <w:szCs w:val="21"/>
        </w:rPr>
        <w:fldChar w:fldCharType="begin"/>
      </w:r>
      <w:r w:rsidRPr="00911011">
        <w:rPr>
          <w:rFonts w:ascii="Arial" w:eastAsia="宋体" w:hAnsi="Arial" w:cs="Arial"/>
          <w:color w:val="231916"/>
          <w:sz w:val="21"/>
          <w:szCs w:val="21"/>
        </w:rPr>
        <w:instrText xml:space="preserve"> STYLEREF 1 \s </w:instrText>
      </w:r>
      <w:r w:rsidRPr="00911011">
        <w:rPr>
          <w:rFonts w:ascii="Arial" w:eastAsia="宋体" w:hAnsi="Arial" w:cs="Arial"/>
          <w:color w:val="231916"/>
          <w:sz w:val="21"/>
          <w:szCs w:val="21"/>
        </w:rPr>
        <w:fldChar w:fldCharType="separate"/>
      </w:r>
      <w:r w:rsidR="008D7F7A">
        <w:rPr>
          <w:rFonts w:ascii="Arial" w:eastAsia="宋体" w:hAnsi="Arial" w:cs="Arial"/>
          <w:noProof/>
          <w:color w:val="231916"/>
          <w:sz w:val="21"/>
          <w:szCs w:val="21"/>
        </w:rPr>
        <w:t>4</w:t>
      </w:r>
      <w:r w:rsidRPr="00911011">
        <w:rPr>
          <w:rFonts w:ascii="Arial" w:eastAsia="宋体" w:hAnsi="Arial" w:cs="Arial"/>
          <w:color w:val="231916"/>
          <w:sz w:val="21"/>
          <w:szCs w:val="21"/>
        </w:rPr>
        <w:fldChar w:fldCharType="end"/>
      </w:r>
      <w:r w:rsidRPr="00911011">
        <w:rPr>
          <w:rFonts w:ascii="Arial" w:eastAsia="宋体" w:hAnsi="Arial" w:cs="Arial"/>
          <w:color w:val="231916"/>
          <w:sz w:val="21"/>
          <w:szCs w:val="21"/>
        </w:rPr>
        <w:noBreakHyphen/>
      </w:r>
      <w:r w:rsidRPr="00911011">
        <w:rPr>
          <w:rFonts w:ascii="Arial" w:eastAsia="宋体" w:hAnsi="Arial" w:cs="Arial"/>
          <w:color w:val="231916"/>
          <w:sz w:val="21"/>
          <w:szCs w:val="21"/>
        </w:rPr>
        <w:fldChar w:fldCharType="begin"/>
      </w:r>
      <w:r w:rsidRPr="00911011">
        <w:rPr>
          <w:rFonts w:ascii="Arial" w:eastAsia="宋体" w:hAnsi="Arial" w:cs="Arial"/>
          <w:color w:val="231916"/>
          <w:sz w:val="21"/>
          <w:szCs w:val="21"/>
        </w:rPr>
        <w:instrText xml:space="preserve"> SEQ </w:instrText>
      </w:r>
      <w:r w:rsidRPr="00911011">
        <w:rPr>
          <w:rFonts w:ascii="Arial" w:eastAsia="宋体" w:hAnsi="Arial" w:cs="Arial"/>
          <w:color w:val="231916"/>
          <w:sz w:val="21"/>
          <w:szCs w:val="21"/>
        </w:rPr>
        <w:instrText>表</w:instrText>
      </w:r>
      <w:r w:rsidRPr="00911011">
        <w:rPr>
          <w:rFonts w:ascii="Arial" w:eastAsia="宋体" w:hAnsi="Arial" w:cs="Arial"/>
          <w:color w:val="231916"/>
          <w:sz w:val="21"/>
          <w:szCs w:val="21"/>
        </w:rPr>
        <w:instrText xml:space="preserve"> \* ARABIC \s 1 </w:instrText>
      </w:r>
      <w:r w:rsidRPr="00911011">
        <w:rPr>
          <w:rFonts w:ascii="Arial" w:eastAsia="宋体" w:hAnsi="Arial" w:cs="Arial"/>
          <w:color w:val="231916"/>
          <w:sz w:val="21"/>
          <w:szCs w:val="21"/>
        </w:rPr>
        <w:fldChar w:fldCharType="separate"/>
      </w:r>
      <w:r w:rsidR="008D7F7A">
        <w:rPr>
          <w:rFonts w:ascii="Arial" w:eastAsia="宋体" w:hAnsi="Arial" w:cs="Arial"/>
          <w:noProof/>
          <w:color w:val="231916"/>
          <w:sz w:val="21"/>
          <w:szCs w:val="21"/>
        </w:rPr>
        <w:t>1</w:t>
      </w:r>
      <w:r w:rsidRPr="00911011">
        <w:rPr>
          <w:rFonts w:ascii="Arial" w:eastAsia="宋体" w:hAnsi="Arial" w:cs="Arial"/>
          <w:color w:val="231916"/>
          <w:sz w:val="21"/>
          <w:szCs w:val="21"/>
        </w:rPr>
        <w:fldChar w:fldCharType="end"/>
      </w:r>
      <w:r w:rsidR="00C17CCD" w:rsidRPr="00911011">
        <w:rPr>
          <w:rFonts w:ascii="Arial" w:eastAsia="宋体" w:hAnsi="Arial" w:cs="Arial"/>
          <w:color w:val="231916"/>
          <w:sz w:val="21"/>
          <w:szCs w:val="21"/>
        </w:rPr>
        <w:t xml:space="preserve"> WIFI MIMO</w:t>
      </w:r>
      <w:r w:rsidRPr="00911011">
        <w:rPr>
          <w:rFonts w:ascii="Arial" w:eastAsia="宋体" w:hAnsi="Arial" w:cs="Arial"/>
          <w:sz w:val="21"/>
          <w:szCs w:val="21"/>
        </w:rPr>
        <w:t>不同测试业务支持的结果视图</w:t>
      </w:r>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1310"/>
        <w:gridCol w:w="1453"/>
        <w:gridCol w:w="1453"/>
        <w:gridCol w:w="1468"/>
      </w:tblGrid>
      <w:tr w:rsidR="00A34D97" w:rsidRPr="00911011" w14:paraId="51CC9386" w14:textId="77777777" w:rsidTr="00A34D97">
        <w:trPr>
          <w:trHeight w:val="378"/>
        </w:trPr>
        <w:tc>
          <w:tcPr>
            <w:tcW w:w="1577" w:type="pct"/>
            <w:shd w:val="clear" w:color="auto" w:fill="EDEDED" w:themeFill="accent3" w:themeFillTint="33"/>
            <w:vAlign w:val="center"/>
          </w:tcPr>
          <w:p w14:paraId="2888B3C6" w14:textId="77777777" w:rsidR="00A34D97" w:rsidRPr="00911011" w:rsidRDefault="00A34D97" w:rsidP="00891911">
            <w:pPr>
              <w:snapToGrid w:val="0"/>
              <w:spacing w:afterLines="0"/>
              <w:ind w:leftChars="0" w:left="0"/>
              <w:jc w:val="center"/>
              <w:rPr>
                <w:rFonts w:ascii="Arial" w:hAnsi="Arial" w:cs="Arial"/>
                <w:b/>
                <w:bCs/>
                <w:szCs w:val="21"/>
              </w:rPr>
            </w:pPr>
            <w:r w:rsidRPr="00911011">
              <w:rPr>
                <w:rFonts w:ascii="Arial" w:hAnsi="Arial" w:cs="Arial"/>
                <w:b/>
                <w:bCs/>
                <w:szCs w:val="21"/>
              </w:rPr>
              <w:t>结果项</w:t>
            </w:r>
          </w:p>
        </w:tc>
        <w:tc>
          <w:tcPr>
            <w:tcW w:w="789" w:type="pct"/>
            <w:shd w:val="clear" w:color="auto" w:fill="EDEDED" w:themeFill="accent3" w:themeFillTint="33"/>
            <w:vAlign w:val="center"/>
          </w:tcPr>
          <w:p w14:paraId="4C7284A8" w14:textId="77777777" w:rsidR="00A34D97" w:rsidRPr="00911011" w:rsidRDefault="00A34D97" w:rsidP="00891911">
            <w:pPr>
              <w:snapToGrid w:val="0"/>
              <w:spacing w:afterLines="0"/>
              <w:ind w:leftChars="0" w:left="0"/>
              <w:jc w:val="center"/>
              <w:rPr>
                <w:rFonts w:ascii="Arial" w:hAnsi="Arial" w:cs="Arial"/>
                <w:b/>
                <w:bCs/>
                <w:szCs w:val="21"/>
              </w:rPr>
            </w:pPr>
            <w:r w:rsidRPr="00911011">
              <w:rPr>
                <w:rFonts w:ascii="Arial" w:hAnsi="Arial" w:cs="Arial"/>
                <w:b/>
                <w:bCs/>
                <w:szCs w:val="21"/>
              </w:rPr>
              <w:t>802.11n</w:t>
            </w:r>
          </w:p>
        </w:tc>
        <w:tc>
          <w:tcPr>
            <w:tcW w:w="875" w:type="pct"/>
            <w:shd w:val="clear" w:color="auto" w:fill="EDEDED" w:themeFill="accent3" w:themeFillTint="33"/>
            <w:vAlign w:val="center"/>
          </w:tcPr>
          <w:p w14:paraId="60580A3B" w14:textId="77777777" w:rsidR="00A34D97" w:rsidRPr="00911011" w:rsidRDefault="00A34D97" w:rsidP="00891911">
            <w:pPr>
              <w:snapToGrid w:val="0"/>
              <w:spacing w:afterLines="0"/>
              <w:ind w:leftChars="0" w:left="0"/>
              <w:jc w:val="center"/>
              <w:rPr>
                <w:rFonts w:ascii="Arial" w:hAnsi="Arial" w:cs="Arial"/>
                <w:b/>
                <w:bCs/>
                <w:szCs w:val="21"/>
              </w:rPr>
            </w:pPr>
            <w:r w:rsidRPr="00911011">
              <w:rPr>
                <w:rFonts w:ascii="Arial" w:hAnsi="Arial" w:cs="Arial"/>
                <w:b/>
                <w:bCs/>
                <w:szCs w:val="21"/>
              </w:rPr>
              <w:t>802.11ac</w:t>
            </w:r>
          </w:p>
        </w:tc>
        <w:tc>
          <w:tcPr>
            <w:tcW w:w="875" w:type="pct"/>
            <w:shd w:val="clear" w:color="auto" w:fill="EDEDED" w:themeFill="accent3" w:themeFillTint="33"/>
            <w:vAlign w:val="center"/>
          </w:tcPr>
          <w:p w14:paraId="2C8D542C" w14:textId="77777777" w:rsidR="00A34D97" w:rsidRPr="00911011" w:rsidRDefault="00A34D97" w:rsidP="00891911">
            <w:pPr>
              <w:snapToGrid w:val="0"/>
              <w:spacing w:afterLines="0"/>
              <w:ind w:leftChars="0" w:left="0"/>
              <w:jc w:val="center"/>
              <w:rPr>
                <w:rFonts w:ascii="Arial" w:hAnsi="Arial" w:cs="Arial"/>
                <w:b/>
                <w:bCs/>
                <w:szCs w:val="21"/>
              </w:rPr>
            </w:pPr>
            <w:r w:rsidRPr="00911011">
              <w:rPr>
                <w:rFonts w:ascii="Arial" w:hAnsi="Arial" w:cs="Arial"/>
                <w:b/>
                <w:bCs/>
                <w:szCs w:val="21"/>
              </w:rPr>
              <w:t>802.11ax</w:t>
            </w:r>
          </w:p>
        </w:tc>
        <w:tc>
          <w:tcPr>
            <w:tcW w:w="884" w:type="pct"/>
            <w:shd w:val="clear" w:color="auto" w:fill="EDEDED" w:themeFill="accent3" w:themeFillTint="33"/>
            <w:vAlign w:val="center"/>
          </w:tcPr>
          <w:p w14:paraId="44E2F48D" w14:textId="77777777" w:rsidR="00A34D97" w:rsidRPr="00911011" w:rsidRDefault="00A34D97" w:rsidP="00891911">
            <w:pPr>
              <w:snapToGrid w:val="0"/>
              <w:spacing w:afterLines="0"/>
              <w:ind w:leftChars="0" w:left="0"/>
              <w:jc w:val="center"/>
              <w:rPr>
                <w:rFonts w:ascii="Arial" w:hAnsi="Arial" w:cs="Arial"/>
                <w:b/>
                <w:bCs/>
                <w:szCs w:val="21"/>
              </w:rPr>
            </w:pPr>
            <w:r w:rsidRPr="00911011">
              <w:rPr>
                <w:rFonts w:ascii="Arial" w:hAnsi="Arial" w:cs="Arial"/>
                <w:b/>
                <w:bCs/>
                <w:szCs w:val="21"/>
              </w:rPr>
              <w:t>802.11be</w:t>
            </w:r>
          </w:p>
        </w:tc>
      </w:tr>
      <w:tr w:rsidR="00A34D97" w:rsidRPr="00911011" w14:paraId="1AA0F07F" w14:textId="77777777" w:rsidTr="00A34D97">
        <w:trPr>
          <w:trHeight w:val="283"/>
        </w:trPr>
        <w:tc>
          <w:tcPr>
            <w:tcW w:w="1577" w:type="pct"/>
            <w:shd w:val="clear" w:color="auto" w:fill="auto"/>
            <w:vAlign w:val="center"/>
          </w:tcPr>
          <w:p w14:paraId="30444E67"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Spectrum</w:t>
            </w:r>
          </w:p>
        </w:tc>
        <w:tc>
          <w:tcPr>
            <w:tcW w:w="789" w:type="pct"/>
            <w:shd w:val="clear" w:color="auto" w:fill="auto"/>
            <w:vAlign w:val="center"/>
          </w:tcPr>
          <w:p w14:paraId="29A00BF0"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7BF6B739"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2DFF906"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256123A3"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34D97" w:rsidRPr="00911011" w14:paraId="5576B931" w14:textId="77777777" w:rsidTr="00A34D97">
        <w:trPr>
          <w:trHeight w:val="283"/>
        </w:trPr>
        <w:tc>
          <w:tcPr>
            <w:tcW w:w="1577" w:type="pct"/>
            <w:shd w:val="clear" w:color="auto" w:fill="auto"/>
            <w:vAlign w:val="center"/>
          </w:tcPr>
          <w:p w14:paraId="2B36E82B"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Symbol Const</w:t>
            </w:r>
          </w:p>
        </w:tc>
        <w:tc>
          <w:tcPr>
            <w:tcW w:w="789" w:type="pct"/>
            <w:shd w:val="clear" w:color="auto" w:fill="auto"/>
            <w:vAlign w:val="center"/>
          </w:tcPr>
          <w:p w14:paraId="0D03146B"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A3301C5"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1D7C58D"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6DC263AC"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34D97" w:rsidRPr="00911011" w14:paraId="353E612B" w14:textId="77777777" w:rsidTr="00A34D97">
        <w:trPr>
          <w:trHeight w:val="283"/>
        </w:trPr>
        <w:tc>
          <w:tcPr>
            <w:tcW w:w="1577" w:type="pct"/>
            <w:shd w:val="clear" w:color="auto" w:fill="auto"/>
            <w:vAlign w:val="center"/>
          </w:tcPr>
          <w:p w14:paraId="46AB6272"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Power</w:t>
            </w:r>
          </w:p>
        </w:tc>
        <w:tc>
          <w:tcPr>
            <w:tcW w:w="789" w:type="pct"/>
            <w:shd w:val="clear" w:color="auto" w:fill="auto"/>
            <w:vAlign w:val="center"/>
          </w:tcPr>
          <w:p w14:paraId="3030D173"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BDFF9EC"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3A83C813"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6C9F459C"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A34D97" w:rsidRPr="00911011" w14:paraId="18593563" w14:textId="77777777" w:rsidTr="00A34D97">
        <w:trPr>
          <w:trHeight w:val="283"/>
        </w:trPr>
        <w:tc>
          <w:tcPr>
            <w:tcW w:w="1577" w:type="pct"/>
            <w:shd w:val="clear" w:color="auto" w:fill="auto"/>
            <w:vAlign w:val="center"/>
          </w:tcPr>
          <w:p w14:paraId="35226CE3"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Result</w:t>
            </w:r>
          </w:p>
        </w:tc>
        <w:tc>
          <w:tcPr>
            <w:tcW w:w="789" w:type="pct"/>
            <w:shd w:val="clear" w:color="auto" w:fill="auto"/>
            <w:vAlign w:val="center"/>
          </w:tcPr>
          <w:p w14:paraId="1E04CB4A"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38F7993E"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0DBEC4AE"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6A8C02ED" w14:textId="77777777" w:rsidR="00A34D97" w:rsidRPr="00911011" w:rsidRDefault="00A34D97"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37FAB246" w14:textId="77777777" w:rsidTr="000F27B5">
        <w:trPr>
          <w:trHeight w:val="416"/>
        </w:trPr>
        <w:tc>
          <w:tcPr>
            <w:tcW w:w="1577" w:type="pct"/>
            <w:shd w:val="clear" w:color="auto" w:fill="EDEDED" w:themeFill="accent3" w:themeFillTint="33"/>
            <w:vAlign w:val="center"/>
          </w:tcPr>
          <w:p w14:paraId="2AB4A099" w14:textId="38A02FA6"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b/>
                <w:bCs/>
                <w:szCs w:val="21"/>
              </w:rPr>
              <w:lastRenderedPageBreak/>
              <w:t>结果项</w:t>
            </w:r>
          </w:p>
        </w:tc>
        <w:tc>
          <w:tcPr>
            <w:tcW w:w="789" w:type="pct"/>
            <w:shd w:val="clear" w:color="auto" w:fill="EDEDED" w:themeFill="accent3" w:themeFillTint="33"/>
            <w:vAlign w:val="center"/>
          </w:tcPr>
          <w:p w14:paraId="6E81E5EC" w14:textId="7450C892"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b/>
                <w:bCs/>
                <w:szCs w:val="21"/>
              </w:rPr>
              <w:t>802.11n</w:t>
            </w:r>
          </w:p>
        </w:tc>
        <w:tc>
          <w:tcPr>
            <w:tcW w:w="875" w:type="pct"/>
            <w:shd w:val="clear" w:color="auto" w:fill="EDEDED" w:themeFill="accent3" w:themeFillTint="33"/>
            <w:vAlign w:val="center"/>
          </w:tcPr>
          <w:p w14:paraId="085E6E7F" w14:textId="5A2B7E00"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b/>
                <w:bCs/>
                <w:szCs w:val="21"/>
              </w:rPr>
              <w:t>802.11ac</w:t>
            </w:r>
          </w:p>
        </w:tc>
        <w:tc>
          <w:tcPr>
            <w:tcW w:w="875" w:type="pct"/>
            <w:shd w:val="clear" w:color="auto" w:fill="EDEDED" w:themeFill="accent3" w:themeFillTint="33"/>
            <w:vAlign w:val="center"/>
          </w:tcPr>
          <w:p w14:paraId="29C1B702" w14:textId="518DB4AB"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b/>
                <w:bCs/>
                <w:szCs w:val="21"/>
              </w:rPr>
              <w:t>802.11ax</w:t>
            </w:r>
          </w:p>
        </w:tc>
        <w:tc>
          <w:tcPr>
            <w:tcW w:w="884" w:type="pct"/>
            <w:shd w:val="clear" w:color="auto" w:fill="EDEDED" w:themeFill="accent3" w:themeFillTint="33"/>
            <w:vAlign w:val="center"/>
          </w:tcPr>
          <w:p w14:paraId="07969C66" w14:textId="4458E8D3"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b/>
                <w:bCs/>
                <w:szCs w:val="21"/>
              </w:rPr>
              <w:t>802.11be</w:t>
            </w:r>
          </w:p>
        </w:tc>
      </w:tr>
      <w:tr w:rsidR="005157D2" w:rsidRPr="00911011" w14:paraId="219882CD" w14:textId="77777777" w:rsidTr="00A34D97">
        <w:trPr>
          <w:trHeight w:val="283"/>
        </w:trPr>
        <w:tc>
          <w:tcPr>
            <w:tcW w:w="1577" w:type="pct"/>
            <w:shd w:val="clear" w:color="auto" w:fill="auto"/>
            <w:vAlign w:val="center"/>
          </w:tcPr>
          <w:p w14:paraId="3161D109"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IQ Signal</w:t>
            </w:r>
          </w:p>
        </w:tc>
        <w:tc>
          <w:tcPr>
            <w:tcW w:w="789" w:type="pct"/>
            <w:shd w:val="clear" w:color="auto" w:fill="auto"/>
            <w:vAlign w:val="center"/>
          </w:tcPr>
          <w:p w14:paraId="7C9D09A6"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F88146D"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2845B76"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7AB58AB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0230C8A0" w14:textId="77777777" w:rsidTr="00A34D97">
        <w:trPr>
          <w:trHeight w:val="283"/>
        </w:trPr>
        <w:tc>
          <w:tcPr>
            <w:tcW w:w="1577" w:type="pct"/>
            <w:shd w:val="clear" w:color="auto" w:fill="auto"/>
            <w:vAlign w:val="center"/>
          </w:tcPr>
          <w:p w14:paraId="72DEBBF9"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CCDF</w:t>
            </w:r>
          </w:p>
        </w:tc>
        <w:tc>
          <w:tcPr>
            <w:tcW w:w="789" w:type="pct"/>
            <w:shd w:val="clear" w:color="auto" w:fill="auto"/>
            <w:vAlign w:val="center"/>
          </w:tcPr>
          <w:p w14:paraId="7B196CF5"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975E592"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AF4E189"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7F7D3A41"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079A8B7A" w14:textId="77777777" w:rsidTr="00A34D97">
        <w:trPr>
          <w:trHeight w:val="283"/>
        </w:trPr>
        <w:tc>
          <w:tcPr>
            <w:tcW w:w="1577" w:type="pct"/>
            <w:shd w:val="clear" w:color="auto" w:fill="auto"/>
            <w:vAlign w:val="center"/>
          </w:tcPr>
          <w:p w14:paraId="248D6317"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Summary</w:t>
            </w:r>
          </w:p>
        </w:tc>
        <w:tc>
          <w:tcPr>
            <w:tcW w:w="789" w:type="pct"/>
            <w:shd w:val="clear" w:color="auto" w:fill="auto"/>
            <w:vAlign w:val="center"/>
          </w:tcPr>
          <w:p w14:paraId="12D91468"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CF09247"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42885FC"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41A8E65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21C80C26" w14:textId="77777777" w:rsidTr="00A34D97">
        <w:trPr>
          <w:trHeight w:val="283"/>
        </w:trPr>
        <w:tc>
          <w:tcPr>
            <w:tcW w:w="1577" w:type="pct"/>
            <w:shd w:val="clear" w:color="auto" w:fill="auto"/>
            <w:vAlign w:val="center"/>
          </w:tcPr>
          <w:p w14:paraId="4EE58D4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Data Information</w:t>
            </w:r>
          </w:p>
        </w:tc>
        <w:tc>
          <w:tcPr>
            <w:tcW w:w="789" w:type="pct"/>
            <w:shd w:val="clear" w:color="auto" w:fill="auto"/>
            <w:vAlign w:val="center"/>
          </w:tcPr>
          <w:p w14:paraId="1D5D63AC"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2C56F64"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0B4F01C2"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71032C51"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124B89E9" w14:textId="77777777" w:rsidTr="00A34D97">
        <w:trPr>
          <w:trHeight w:val="283"/>
        </w:trPr>
        <w:tc>
          <w:tcPr>
            <w:tcW w:w="1577" w:type="pct"/>
            <w:shd w:val="clear" w:color="auto" w:fill="auto"/>
            <w:vAlign w:val="center"/>
          </w:tcPr>
          <w:p w14:paraId="1286D6DD"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EVM VS Carrier</w:t>
            </w:r>
          </w:p>
        </w:tc>
        <w:tc>
          <w:tcPr>
            <w:tcW w:w="789" w:type="pct"/>
            <w:shd w:val="clear" w:color="auto" w:fill="auto"/>
            <w:vAlign w:val="center"/>
          </w:tcPr>
          <w:p w14:paraId="5E017C67"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7A0E5CBF"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40909B8"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39C694E9"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70B54891" w14:textId="77777777" w:rsidTr="00A34D97">
        <w:trPr>
          <w:trHeight w:val="283"/>
        </w:trPr>
        <w:tc>
          <w:tcPr>
            <w:tcW w:w="1577" w:type="pct"/>
            <w:shd w:val="clear" w:color="auto" w:fill="auto"/>
            <w:vAlign w:val="center"/>
          </w:tcPr>
          <w:p w14:paraId="76F66C42"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EVM VS Symbol</w:t>
            </w:r>
          </w:p>
        </w:tc>
        <w:tc>
          <w:tcPr>
            <w:tcW w:w="789" w:type="pct"/>
            <w:shd w:val="clear" w:color="auto" w:fill="auto"/>
            <w:vAlign w:val="center"/>
          </w:tcPr>
          <w:p w14:paraId="5F589BF1"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65635706"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F0E5F4A"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556A791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5157D2" w:rsidRPr="00911011" w14:paraId="65CE334C" w14:textId="77777777" w:rsidTr="00A34D97">
        <w:trPr>
          <w:trHeight w:val="283"/>
        </w:trPr>
        <w:tc>
          <w:tcPr>
            <w:tcW w:w="1577" w:type="pct"/>
            <w:shd w:val="clear" w:color="auto" w:fill="auto"/>
            <w:vAlign w:val="center"/>
          </w:tcPr>
          <w:p w14:paraId="75ADC641"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Spectral Flatness</w:t>
            </w:r>
          </w:p>
        </w:tc>
        <w:tc>
          <w:tcPr>
            <w:tcW w:w="789" w:type="pct"/>
            <w:shd w:val="clear" w:color="auto" w:fill="auto"/>
            <w:vAlign w:val="center"/>
          </w:tcPr>
          <w:p w14:paraId="09AF0E4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BC46A87"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9378C9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431A5F7E" w14:textId="77777777" w:rsidR="005157D2" w:rsidRPr="00911011" w:rsidRDefault="005157D2"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710FF478" w14:textId="77777777" w:rsidTr="00A34D97">
        <w:trPr>
          <w:trHeight w:val="283"/>
        </w:trPr>
        <w:tc>
          <w:tcPr>
            <w:tcW w:w="1577" w:type="pct"/>
            <w:shd w:val="clear" w:color="auto" w:fill="auto"/>
            <w:vAlign w:val="center"/>
          </w:tcPr>
          <w:p w14:paraId="0BA48C55" w14:textId="325E6F30"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OFDMA Information</w:t>
            </w:r>
          </w:p>
        </w:tc>
        <w:tc>
          <w:tcPr>
            <w:tcW w:w="789" w:type="pct"/>
            <w:shd w:val="clear" w:color="auto" w:fill="auto"/>
            <w:vAlign w:val="center"/>
          </w:tcPr>
          <w:p w14:paraId="42A8465C"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4CA01B13"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353B9812" w14:textId="6BDC3FDA"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4A45C128" w14:textId="7B8A8FF8"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74B37868" w14:textId="77777777" w:rsidTr="00A34D97">
        <w:trPr>
          <w:trHeight w:val="283"/>
        </w:trPr>
        <w:tc>
          <w:tcPr>
            <w:tcW w:w="1577" w:type="pct"/>
            <w:shd w:val="clear" w:color="auto" w:fill="auto"/>
            <w:vAlign w:val="center"/>
          </w:tcPr>
          <w:p w14:paraId="24A7A2E8"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PSDU Bit Information</w:t>
            </w:r>
          </w:p>
        </w:tc>
        <w:tc>
          <w:tcPr>
            <w:tcW w:w="789" w:type="pct"/>
            <w:shd w:val="clear" w:color="auto" w:fill="auto"/>
            <w:vAlign w:val="center"/>
          </w:tcPr>
          <w:p w14:paraId="443EB95A"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355989BD"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705DB8C"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46C45310"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2B89A307" w14:textId="77777777" w:rsidTr="00A34D97">
        <w:trPr>
          <w:trHeight w:val="283"/>
        </w:trPr>
        <w:tc>
          <w:tcPr>
            <w:tcW w:w="1577" w:type="pct"/>
            <w:shd w:val="clear" w:color="auto" w:fill="auto"/>
            <w:vAlign w:val="center"/>
          </w:tcPr>
          <w:p w14:paraId="68B4D7A3" w14:textId="2A986EBF"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PSDU Decode</w:t>
            </w:r>
          </w:p>
        </w:tc>
        <w:tc>
          <w:tcPr>
            <w:tcW w:w="789" w:type="pct"/>
            <w:shd w:val="clear" w:color="auto" w:fill="auto"/>
            <w:vAlign w:val="center"/>
          </w:tcPr>
          <w:p w14:paraId="7CC18604" w14:textId="34DD6004"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73F46AF" w14:textId="2BB94FFF"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1876B89" w14:textId="7F3EBB9B"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033536F2" w14:textId="24B01E93"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25FA2C26" w14:textId="77777777" w:rsidTr="00A34D97">
        <w:trPr>
          <w:trHeight w:val="283"/>
        </w:trPr>
        <w:tc>
          <w:tcPr>
            <w:tcW w:w="1577" w:type="pct"/>
            <w:shd w:val="clear" w:color="auto" w:fill="auto"/>
            <w:vAlign w:val="center"/>
          </w:tcPr>
          <w:p w14:paraId="3F51394D" w14:textId="44E6ACA8"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MSDU information</w:t>
            </w:r>
          </w:p>
        </w:tc>
        <w:tc>
          <w:tcPr>
            <w:tcW w:w="789" w:type="pct"/>
            <w:shd w:val="clear" w:color="auto" w:fill="auto"/>
            <w:vAlign w:val="center"/>
          </w:tcPr>
          <w:p w14:paraId="2A10167E" w14:textId="607A9035"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63B993E" w14:textId="58FB1FAA"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7772C593" w14:textId="34FA9181"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09128161" w14:textId="0BACC60D"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749E3468" w14:textId="77777777" w:rsidTr="00A34D97">
        <w:trPr>
          <w:trHeight w:val="283"/>
        </w:trPr>
        <w:tc>
          <w:tcPr>
            <w:tcW w:w="1577" w:type="pct"/>
            <w:shd w:val="clear" w:color="auto" w:fill="auto"/>
            <w:vAlign w:val="center"/>
          </w:tcPr>
          <w:p w14:paraId="0ADE739F" w14:textId="7E369F6F"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Decrypted MSDU Information</w:t>
            </w:r>
          </w:p>
        </w:tc>
        <w:tc>
          <w:tcPr>
            <w:tcW w:w="789" w:type="pct"/>
            <w:shd w:val="clear" w:color="auto" w:fill="auto"/>
            <w:vAlign w:val="center"/>
          </w:tcPr>
          <w:p w14:paraId="13065A3B" w14:textId="108F66CE"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75C03723" w14:textId="68679B84"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6A103246" w14:textId="69C5F702"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0A658B50" w14:textId="6AA202AE"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239FB9B2" w14:textId="77777777" w:rsidTr="00A34D97">
        <w:trPr>
          <w:trHeight w:val="283"/>
        </w:trPr>
        <w:tc>
          <w:tcPr>
            <w:tcW w:w="1577" w:type="pct"/>
            <w:shd w:val="clear" w:color="auto" w:fill="auto"/>
            <w:vAlign w:val="center"/>
          </w:tcPr>
          <w:p w14:paraId="241F27B1"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MPDU Decomposed</w:t>
            </w:r>
          </w:p>
        </w:tc>
        <w:tc>
          <w:tcPr>
            <w:tcW w:w="789" w:type="pct"/>
            <w:shd w:val="clear" w:color="auto" w:fill="auto"/>
            <w:vAlign w:val="center"/>
          </w:tcPr>
          <w:p w14:paraId="76A61A61"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D4EE2A3"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36597A88"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21BE7BCA"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7048B405" w14:textId="77777777" w:rsidTr="00A34D97">
        <w:trPr>
          <w:trHeight w:val="283"/>
        </w:trPr>
        <w:tc>
          <w:tcPr>
            <w:tcW w:w="1577" w:type="pct"/>
            <w:shd w:val="clear" w:color="auto" w:fill="auto"/>
            <w:vAlign w:val="center"/>
          </w:tcPr>
          <w:p w14:paraId="5FE27DB3" w14:textId="16C63B73"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Data Burst Info</w:t>
            </w:r>
          </w:p>
        </w:tc>
        <w:tc>
          <w:tcPr>
            <w:tcW w:w="789" w:type="pct"/>
            <w:shd w:val="clear" w:color="auto" w:fill="auto"/>
            <w:vAlign w:val="center"/>
          </w:tcPr>
          <w:p w14:paraId="0EFD198B" w14:textId="4DE35CAE"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EC990FC" w14:textId="26675801"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35CBE2D2" w14:textId="65A7DB34"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69C972DF" w14:textId="7391469C"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221CA4C0" w14:textId="77777777" w:rsidTr="00A34D97">
        <w:trPr>
          <w:trHeight w:val="283"/>
        </w:trPr>
        <w:tc>
          <w:tcPr>
            <w:tcW w:w="1577" w:type="pct"/>
            <w:shd w:val="clear" w:color="auto" w:fill="auto"/>
            <w:vAlign w:val="center"/>
          </w:tcPr>
          <w:p w14:paraId="532ADBC3"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SigB Symbol Const</w:t>
            </w:r>
          </w:p>
        </w:tc>
        <w:tc>
          <w:tcPr>
            <w:tcW w:w="789" w:type="pct"/>
            <w:shd w:val="clear" w:color="auto" w:fill="auto"/>
            <w:vAlign w:val="center"/>
          </w:tcPr>
          <w:p w14:paraId="075936BE"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0495C64F"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00E5696B"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7C09E17E"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3D9B780F" w14:textId="77777777" w:rsidTr="00A34D97">
        <w:trPr>
          <w:trHeight w:val="283"/>
        </w:trPr>
        <w:tc>
          <w:tcPr>
            <w:tcW w:w="1577" w:type="pct"/>
            <w:shd w:val="clear" w:color="auto" w:fill="auto"/>
            <w:vAlign w:val="center"/>
          </w:tcPr>
          <w:p w14:paraId="1E7DA15A" w14:textId="6CEC077E"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MIMO Information</w:t>
            </w:r>
          </w:p>
        </w:tc>
        <w:tc>
          <w:tcPr>
            <w:tcW w:w="789" w:type="pct"/>
            <w:shd w:val="clear" w:color="auto" w:fill="auto"/>
            <w:vAlign w:val="center"/>
          </w:tcPr>
          <w:p w14:paraId="54A3AF7E"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26905EA6" w14:textId="7BB9CE90"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0B8BD309" w14:textId="77777777" w:rsidR="00770B78" w:rsidRPr="00911011" w:rsidRDefault="00770B78" w:rsidP="00891911">
            <w:pPr>
              <w:snapToGrid w:val="0"/>
              <w:spacing w:afterLines="0"/>
              <w:ind w:leftChars="0" w:left="0"/>
              <w:jc w:val="center"/>
              <w:rPr>
                <w:rFonts w:ascii="Arial" w:hAnsi="Arial" w:cs="Arial"/>
                <w:szCs w:val="21"/>
              </w:rPr>
            </w:pPr>
          </w:p>
        </w:tc>
        <w:tc>
          <w:tcPr>
            <w:tcW w:w="884" w:type="pct"/>
            <w:vAlign w:val="center"/>
          </w:tcPr>
          <w:p w14:paraId="0E2BB3C0" w14:textId="77777777" w:rsidR="00770B78" w:rsidRPr="00911011" w:rsidRDefault="00770B78" w:rsidP="00891911">
            <w:pPr>
              <w:snapToGrid w:val="0"/>
              <w:spacing w:afterLines="0"/>
              <w:ind w:leftChars="0" w:left="0"/>
              <w:jc w:val="center"/>
              <w:rPr>
                <w:rFonts w:ascii="Arial" w:hAnsi="Arial" w:cs="Arial"/>
                <w:szCs w:val="21"/>
              </w:rPr>
            </w:pPr>
          </w:p>
        </w:tc>
      </w:tr>
      <w:tr w:rsidR="00770B78" w:rsidRPr="00911011" w14:paraId="4A24D38A" w14:textId="77777777" w:rsidTr="00A34D97">
        <w:trPr>
          <w:trHeight w:val="283"/>
        </w:trPr>
        <w:tc>
          <w:tcPr>
            <w:tcW w:w="1577" w:type="pct"/>
            <w:shd w:val="clear" w:color="auto" w:fill="auto"/>
            <w:vAlign w:val="center"/>
          </w:tcPr>
          <w:p w14:paraId="49805E9A" w14:textId="37D56A16" w:rsidR="00770B78" w:rsidRPr="00911011" w:rsidRDefault="0087188E" w:rsidP="00891911">
            <w:pPr>
              <w:snapToGrid w:val="0"/>
              <w:spacing w:afterLines="0"/>
              <w:ind w:leftChars="0" w:left="0"/>
              <w:jc w:val="center"/>
              <w:rPr>
                <w:rFonts w:ascii="Arial" w:hAnsi="Arial" w:cs="Arial"/>
                <w:szCs w:val="21"/>
              </w:rPr>
            </w:pPr>
            <w:r>
              <w:rPr>
                <w:rFonts w:ascii="Arial" w:hAnsi="Arial" w:cs="Arial"/>
                <w:szCs w:val="21"/>
              </w:rPr>
              <w:t>Trigger</w:t>
            </w:r>
            <w:r w:rsidR="00770B78" w:rsidRPr="00911011">
              <w:rPr>
                <w:rFonts w:ascii="Arial" w:hAnsi="Arial" w:cs="Arial"/>
                <w:szCs w:val="21"/>
              </w:rPr>
              <w:t xml:space="preserve"> Frame Info</w:t>
            </w:r>
          </w:p>
        </w:tc>
        <w:tc>
          <w:tcPr>
            <w:tcW w:w="789" w:type="pct"/>
            <w:shd w:val="clear" w:color="auto" w:fill="auto"/>
            <w:vAlign w:val="center"/>
          </w:tcPr>
          <w:p w14:paraId="070E65BA"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E615727"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0759510F"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0887506B" w14:textId="69F89E0F" w:rsidR="00770B78" w:rsidRPr="00911011" w:rsidRDefault="00804A84"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3DF4670A" w14:textId="77777777" w:rsidTr="00A34D97">
        <w:trPr>
          <w:trHeight w:val="283"/>
        </w:trPr>
        <w:tc>
          <w:tcPr>
            <w:tcW w:w="1577" w:type="pct"/>
            <w:shd w:val="clear" w:color="auto" w:fill="auto"/>
            <w:vAlign w:val="center"/>
          </w:tcPr>
          <w:p w14:paraId="0553269E" w14:textId="525A9C41"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TB Unused-Tone EVM</w:t>
            </w:r>
          </w:p>
        </w:tc>
        <w:tc>
          <w:tcPr>
            <w:tcW w:w="789" w:type="pct"/>
            <w:shd w:val="clear" w:color="auto" w:fill="auto"/>
            <w:vAlign w:val="center"/>
          </w:tcPr>
          <w:p w14:paraId="61FD3BC3"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4AEA82CD" w14:textId="77777777" w:rsidR="00770B78" w:rsidRPr="00911011" w:rsidRDefault="00770B78" w:rsidP="00891911">
            <w:pPr>
              <w:snapToGrid w:val="0"/>
              <w:spacing w:afterLines="0"/>
              <w:ind w:leftChars="0" w:left="0"/>
              <w:jc w:val="center"/>
              <w:rPr>
                <w:rFonts w:ascii="Arial" w:hAnsi="Arial" w:cs="Arial"/>
                <w:szCs w:val="21"/>
              </w:rPr>
            </w:pPr>
          </w:p>
        </w:tc>
        <w:tc>
          <w:tcPr>
            <w:tcW w:w="875" w:type="pct"/>
            <w:shd w:val="clear" w:color="auto" w:fill="auto"/>
            <w:vAlign w:val="center"/>
          </w:tcPr>
          <w:p w14:paraId="21A8DFF2" w14:textId="792940AD"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66A408D9" w14:textId="2D28B466" w:rsidR="00770B78" w:rsidRPr="00911011" w:rsidRDefault="00804A84"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33DB05CD" w14:textId="77777777" w:rsidTr="00A34D97">
        <w:trPr>
          <w:trHeight w:val="283"/>
        </w:trPr>
        <w:tc>
          <w:tcPr>
            <w:tcW w:w="1577" w:type="pct"/>
            <w:shd w:val="clear" w:color="auto" w:fill="auto"/>
            <w:vAlign w:val="center"/>
          </w:tcPr>
          <w:p w14:paraId="7D59E207" w14:textId="7CFB6A60"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Preamble Frequency Error</w:t>
            </w:r>
          </w:p>
        </w:tc>
        <w:tc>
          <w:tcPr>
            <w:tcW w:w="789" w:type="pct"/>
            <w:shd w:val="clear" w:color="auto" w:fill="auto"/>
            <w:vAlign w:val="center"/>
          </w:tcPr>
          <w:p w14:paraId="7C4134C1" w14:textId="40ADF384"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6C91C706" w14:textId="0B31AB8A"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2F8D1536" w14:textId="68126333" w:rsidR="00770B78" w:rsidRPr="00911011" w:rsidRDefault="00E2108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52737EF9" w14:textId="25D26B56" w:rsidR="00770B78" w:rsidRPr="00911011" w:rsidRDefault="00804A84"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73AFE977" w14:textId="77777777" w:rsidTr="00A34D97">
        <w:trPr>
          <w:trHeight w:val="283"/>
        </w:trPr>
        <w:tc>
          <w:tcPr>
            <w:tcW w:w="1577" w:type="pct"/>
            <w:shd w:val="clear" w:color="auto" w:fill="auto"/>
            <w:vAlign w:val="center"/>
          </w:tcPr>
          <w:p w14:paraId="79D3C865" w14:textId="5E43EFAE"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Power Table</w:t>
            </w:r>
          </w:p>
        </w:tc>
        <w:tc>
          <w:tcPr>
            <w:tcW w:w="789" w:type="pct"/>
            <w:shd w:val="clear" w:color="auto" w:fill="auto"/>
            <w:vAlign w:val="center"/>
          </w:tcPr>
          <w:p w14:paraId="4CBBD5FC" w14:textId="101F1BEB"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D0CF1CC" w14:textId="672FBCDB"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4A5035D" w14:textId="26F8C58D" w:rsidR="00770B78" w:rsidRPr="00911011" w:rsidRDefault="00E21085"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597EE1F9" w14:textId="623F3AB7" w:rsidR="00770B78" w:rsidRPr="00911011" w:rsidRDefault="00804A84"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0886654A" w14:textId="77777777" w:rsidTr="00A34D97">
        <w:trPr>
          <w:trHeight w:val="283"/>
        </w:trPr>
        <w:tc>
          <w:tcPr>
            <w:tcW w:w="1577" w:type="pct"/>
            <w:shd w:val="clear" w:color="auto" w:fill="auto"/>
            <w:vAlign w:val="center"/>
          </w:tcPr>
          <w:p w14:paraId="1A7DDA7C"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Channel Phase Response</w:t>
            </w:r>
          </w:p>
        </w:tc>
        <w:tc>
          <w:tcPr>
            <w:tcW w:w="789" w:type="pct"/>
            <w:shd w:val="clear" w:color="auto" w:fill="auto"/>
            <w:vAlign w:val="center"/>
          </w:tcPr>
          <w:p w14:paraId="6066A009"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5C1656DB"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600EE460"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365C2864"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14B2F628" w14:textId="77777777" w:rsidTr="00A34D97">
        <w:trPr>
          <w:trHeight w:val="333"/>
        </w:trPr>
        <w:tc>
          <w:tcPr>
            <w:tcW w:w="1577" w:type="pct"/>
            <w:shd w:val="clear" w:color="auto" w:fill="auto"/>
            <w:vAlign w:val="center"/>
          </w:tcPr>
          <w:p w14:paraId="26E87D02"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Channel Amplitude Response</w:t>
            </w:r>
          </w:p>
        </w:tc>
        <w:tc>
          <w:tcPr>
            <w:tcW w:w="789" w:type="pct"/>
            <w:shd w:val="clear" w:color="auto" w:fill="auto"/>
            <w:vAlign w:val="center"/>
          </w:tcPr>
          <w:p w14:paraId="7E7A68DB"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39158AED"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0A7F7932"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5759377F"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6FD249B8" w14:textId="77777777" w:rsidTr="00A34D97">
        <w:trPr>
          <w:trHeight w:val="283"/>
        </w:trPr>
        <w:tc>
          <w:tcPr>
            <w:tcW w:w="1577" w:type="pct"/>
            <w:shd w:val="clear" w:color="auto" w:fill="auto"/>
            <w:vAlign w:val="center"/>
          </w:tcPr>
          <w:p w14:paraId="309A090A"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Phase Error VS Symbol</w:t>
            </w:r>
          </w:p>
        </w:tc>
        <w:tc>
          <w:tcPr>
            <w:tcW w:w="789" w:type="pct"/>
            <w:shd w:val="clear" w:color="auto" w:fill="auto"/>
            <w:vAlign w:val="center"/>
          </w:tcPr>
          <w:p w14:paraId="3C9DF8C8"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35DF104"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15F3F08F"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4A606A13"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r w:rsidR="00770B78" w:rsidRPr="00911011" w14:paraId="609B11C3" w14:textId="77777777" w:rsidTr="00A34D97">
        <w:trPr>
          <w:trHeight w:val="283"/>
        </w:trPr>
        <w:tc>
          <w:tcPr>
            <w:tcW w:w="1577" w:type="pct"/>
            <w:shd w:val="clear" w:color="auto" w:fill="auto"/>
            <w:vAlign w:val="center"/>
          </w:tcPr>
          <w:p w14:paraId="71630A7B"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Amplitude VS Symobl</w:t>
            </w:r>
          </w:p>
        </w:tc>
        <w:tc>
          <w:tcPr>
            <w:tcW w:w="789" w:type="pct"/>
            <w:shd w:val="clear" w:color="auto" w:fill="auto"/>
            <w:vAlign w:val="center"/>
          </w:tcPr>
          <w:p w14:paraId="616512DC"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7D9168DF"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75" w:type="pct"/>
            <w:shd w:val="clear" w:color="auto" w:fill="auto"/>
            <w:vAlign w:val="center"/>
          </w:tcPr>
          <w:p w14:paraId="4E7122E1"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c>
          <w:tcPr>
            <w:tcW w:w="884" w:type="pct"/>
            <w:vAlign w:val="center"/>
          </w:tcPr>
          <w:p w14:paraId="6553F2EB" w14:textId="77777777" w:rsidR="00770B78" w:rsidRPr="00911011" w:rsidRDefault="00770B78" w:rsidP="00891911">
            <w:pPr>
              <w:snapToGrid w:val="0"/>
              <w:spacing w:afterLines="0"/>
              <w:ind w:leftChars="0" w:left="0"/>
              <w:jc w:val="center"/>
              <w:rPr>
                <w:rFonts w:ascii="Arial" w:hAnsi="Arial" w:cs="Arial"/>
                <w:szCs w:val="21"/>
              </w:rPr>
            </w:pPr>
            <w:r w:rsidRPr="00911011">
              <w:rPr>
                <w:rFonts w:ascii="Arial" w:hAnsi="Arial" w:cs="Arial"/>
                <w:szCs w:val="21"/>
              </w:rPr>
              <w:t>●</w:t>
            </w:r>
          </w:p>
        </w:tc>
      </w:tr>
    </w:tbl>
    <w:p w14:paraId="70CAB071" w14:textId="77777777" w:rsidR="00D24E99" w:rsidRPr="00911011" w:rsidRDefault="00D24E99" w:rsidP="00891911">
      <w:pPr>
        <w:tabs>
          <w:tab w:val="num" w:pos="454"/>
        </w:tabs>
        <w:spacing w:before="240" w:afterLines="0" w:line="400" w:lineRule="exact"/>
        <w:ind w:leftChars="224" w:left="470"/>
        <w:rPr>
          <w:rFonts w:ascii="Arial" w:hAnsi="Arial" w:cs="Arial"/>
          <w:b/>
          <w:bCs/>
        </w:rPr>
      </w:pPr>
      <w:bookmarkStart w:id="75" w:name="_Toc342486148"/>
      <w:r w:rsidRPr="00911011">
        <w:rPr>
          <w:rFonts w:ascii="Arial" w:hAnsi="Arial" w:cs="Arial"/>
          <w:b/>
          <w:bCs/>
        </w:rPr>
        <w:t>结果界面操作</w:t>
      </w:r>
      <w:bookmarkEnd w:id="75"/>
    </w:p>
    <w:p w14:paraId="2ADFC302" w14:textId="430FC87A"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视图排布参数在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正常关闭时都会保存到磁盘，再次打开时自动加载视图排布参数，但各子视图中的设置不会保存，例如</w:t>
      </w:r>
      <w:r w:rsidRPr="00911011">
        <w:rPr>
          <w:rFonts w:ascii="Arial" w:hAnsi="Arial" w:cs="Arial"/>
        </w:rPr>
        <w:t>“Result”</w:t>
      </w:r>
      <w:r w:rsidRPr="00911011">
        <w:rPr>
          <w:rFonts w:ascii="Arial" w:hAnsi="Arial" w:cs="Arial"/>
        </w:rPr>
        <w:t>视图中的平均设置参数不会保存，每次打开</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时，需根据需求手动设置平均参数。</w:t>
      </w:r>
    </w:p>
    <w:p w14:paraId="6548F16D" w14:textId="77777777"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所有的</w:t>
      </w:r>
      <w:r w:rsidRPr="00911011">
        <w:rPr>
          <w:rFonts w:ascii="Arial" w:hAnsi="Arial" w:cs="Arial"/>
        </w:rPr>
        <w:t>VSA</w:t>
      </w:r>
      <w:r w:rsidRPr="00911011">
        <w:rPr>
          <w:rFonts w:ascii="Arial" w:hAnsi="Arial" w:cs="Arial"/>
        </w:rPr>
        <w:t>结果视图都支持</w:t>
      </w:r>
      <w:r w:rsidRPr="00911011">
        <w:rPr>
          <w:rFonts w:ascii="Arial" w:hAnsi="Arial" w:cs="Arial"/>
        </w:rPr>
        <w:t>Ctrl + S</w:t>
      </w:r>
      <w:r w:rsidRPr="00911011">
        <w:rPr>
          <w:rFonts w:ascii="Arial" w:hAnsi="Arial" w:cs="Arial"/>
        </w:rPr>
        <w:t>保存图像功能，且都具有右键快捷菜单，可以通过菜单中的关闭显示，以保留该数据进行数据保存或查看详细信息等其他用途使用。</w:t>
      </w:r>
    </w:p>
    <w:p w14:paraId="3A62CA4D" w14:textId="77777777"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所有坐标系系列都支持在每次开启</w:t>
      </w:r>
      <w:r w:rsidRPr="00911011">
        <w:rPr>
          <w:rFonts w:ascii="Arial" w:hAnsi="Arial" w:cs="Arial"/>
        </w:rPr>
        <w:t>VSA</w:t>
      </w:r>
      <w:r w:rsidRPr="00911011">
        <w:rPr>
          <w:rFonts w:ascii="Arial" w:hAnsi="Arial" w:cs="Arial"/>
        </w:rPr>
        <w:t>时，自动调整坐标范围以使各图形能更好地显示（已屏蔽自动自适应功能的视图除外）。</w:t>
      </w:r>
      <w:r w:rsidRPr="00911011">
        <w:rPr>
          <w:rFonts w:ascii="Arial" w:hAnsi="Arial" w:cs="Arial"/>
        </w:rPr>
        <w:t xml:space="preserve"> </w:t>
      </w:r>
    </w:p>
    <w:p w14:paraId="7AF7AE6E" w14:textId="77777777" w:rsidR="00D24E99" w:rsidRPr="00911011" w:rsidRDefault="00D24E99" w:rsidP="00891911">
      <w:pPr>
        <w:spacing w:afterLines="0" w:line="400" w:lineRule="exact"/>
        <w:ind w:leftChars="0" w:left="0" w:firstLineChars="202" w:firstLine="424"/>
        <w:rPr>
          <w:rFonts w:ascii="Arial" w:hAnsi="Arial" w:cs="Arial"/>
        </w:rPr>
      </w:pPr>
      <w:r w:rsidRPr="00911011">
        <w:rPr>
          <w:rFonts w:ascii="Arial" w:hAnsi="Arial" w:cs="Arial"/>
        </w:rPr>
        <w:t>所有的坐标系列控件，都支持是否显示图例，自适应显示区域，固定显示区域，图形缩放，数据导入导出功能。用鼠标滚轮进行图形缩放时，将鼠标放置于坐标轴上时，只缩放对应的横（或纵）坐标显示范围；用鼠标拖动图像时，将鼠标放置于坐标轴上时，也只拖动对应的横（或纵）坐标显示范围。</w:t>
      </w:r>
    </w:p>
    <w:p w14:paraId="545FFE92" w14:textId="56A7A6F7" w:rsidR="005A6650" w:rsidRPr="00911011" w:rsidRDefault="00837111" w:rsidP="002B2622">
      <w:pPr>
        <w:pStyle w:val="2"/>
        <w:ind w:left="572"/>
      </w:pPr>
      <w:bookmarkStart w:id="76" w:name="_Toc110332750"/>
      <w:r w:rsidRPr="00911011">
        <w:lastRenderedPageBreak/>
        <w:t xml:space="preserve">WIFI </w:t>
      </w:r>
      <w:r w:rsidR="005A6650" w:rsidRPr="00911011">
        <w:t>MIMO VSG</w:t>
      </w:r>
      <w:r w:rsidR="005A6650" w:rsidRPr="00911011">
        <w:t>使用详解</w:t>
      </w:r>
      <w:bookmarkEnd w:id="76"/>
    </w:p>
    <w:p w14:paraId="39D43C4C" w14:textId="1C1CF198" w:rsidR="0038013D" w:rsidRPr="00911011" w:rsidRDefault="0038013D" w:rsidP="00891911">
      <w:pPr>
        <w:spacing w:afterLines="0" w:line="400" w:lineRule="exact"/>
        <w:ind w:leftChars="0" w:left="0" w:firstLineChars="202" w:firstLine="424"/>
        <w:rPr>
          <w:rFonts w:ascii="Arial" w:hAnsi="Arial" w:cs="Arial"/>
        </w:rPr>
      </w:pPr>
      <w:r w:rsidRPr="00911011">
        <w:rPr>
          <w:rFonts w:ascii="Arial" w:hAnsi="Arial" w:cs="Arial"/>
        </w:rPr>
        <w:t>在已连接上</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按钮可以将</w:t>
      </w:r>
      <w:r w:rsidRPr="00911011">
        <w:rPr>
          <w:rFonts w:ascii="Arial" w:hAnsi="Arial" w:cs="Arial"/>
        </w:rPr>
        <w:t>VSG</w:t>
      </w:r>
      <w:r w:rsidRPr="00911011">
        <w:rPr>
          <w:rFonts w:ascii="Arial" w:hAnsi="Arial" w:cs="Arial"/>
        </w:rPr>
        <w:t>配置发送到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中去，并立即进行发送。</w:t>
      </w:r>
      <w:r w:rsidR="00837111" w:rsidRPr="00911011">
        <w:rPr>
          <w:rFonts w:ascii="Arial" w:hAnsi="Arial" w:cs="Arial"/>
        </w:rPr>
        <w:t xml:space="preserve">WIFI MIMO </w:t>
      </w:r>
      <w:r w:rsidRPr="00911011">
        <w:rPr>
          <w:rFonts w:ascii="Arial" w:hAnsi="Arial" w:cs="Arial"/>
        </w:rPr>
        <w:t>VSG</w:t>
      </w:r>
      <w:r w:rsidRPr="00911011">
        <w:rPr>
          <w:rFonts w:ascii="Arial" w:hAnsi="Arial" w:cs="Arial"/>
        </w:rPr>
        <w:t>界面如下图所示：</w:t>
      </w:r>
    </w:p>
    <w:p w14:paraId="1E19F273" w14:textId="77777777" w:rsidR="0038013D" w:rsidRPr="00911011" w:rsidRDefault="0038013D" w:rsidP="00891911">
      <w:pPr>
        <w:spacing w:afterLines="0"/>
        <w:ind w:leftChars="0" w:left="0" w:firstLine="1"/>
        <w:jc w:val="center"/>
        <w:rPr>
          <w:rFonts w:ascii="Arial" w:hAnsi="Arial" w:cs="Arial"/>
        </w:rPr>
      </w:pPr>
      <w:r w:rsidRPr="00911011">
        <w:rPr>
          <w:rFonts w:ascii="Arial" w:hAnsi="Arial" w:cs="Arial"/>
          <w:noProof/>
        </w:rPr>
        <w:drawing>
          <wp:inline distT="0" distB="0" distL="0" distR="0" wp14:anchorId="3E9BE2BC" wp14:editId="7D561498">
            <wp:extent cx="5278120" cy="3442335"/>
            <wp:effectExtent l="0" t="0" r="0" b="571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8120" cy="3442335"/>
                    </a:xfrm>
                    <a:prstGeom prst="rect">
                      <a:avLst/>
                    </a:prstGeom>
                  </pic:spPr>
                </pic:pic>
              </a:graphicData>
            </a:graphic>
          </wp:inline>
        </w:drawing>
      </w:r>
    </w:p>
    <w:p w14:paraId="6476DA26" w14:textId="57061D97" w:rsidR="0038013D" w:rsidRPr="00911011" w:rsidRDefault="0038013D" w:rsidP="00891911">
      <w:pPr>
        <w:spacing w:afterLines="0"/>
        <w:ind w:leftChars="171" w:left="360" w:hanging="1"/>
        <w:jc w:val="center"/>
        <w:rPr>
          <w:rFonts w:ascii="Arial" w:hAnsi="Arial" w:cs="Arial"/>
          <w:sz w:val="18"/>
          <w:szCs w:val="18"/>
        </w:rPr>
      </w:pPr>
      <w:bookmarkStart w:id="77" w:name="_Toc342486217"/>
      <w:bookmarkStart w:id="78" w:name="_Toc109664433"/>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9</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837111" w:rsidRPr="00911011">
        <w:rPr>
          <w:rFonts w:ascii="Arial" w:hAnsi="Arial" w:cs="Arial"/>
          <w:sz w:val="18"/>
          <w:szCs w:val="18"/>
        </w:rPr>
        <w:t xml:space="preserve">WIFI </w:t>
      </w:r>
      <w:r w:rsidRPr="00911011">
        <w:rPr>
          <w:rFonts w:ascii="Arial" w:hAnsi="Arial" w:cs="Arial"/>
          <w:sz w:val="18"/>
          <w:szCs w:val="18"/>
        </w:rPr>
        <w:t>MIMO VSG</w:t>
      </w:r>
      <w:r w:rsidRPr="00911011">
        <w:rPr>
          <w:rFonts w:ascii="Arial" w:hAnsi="Arial" w:cs="Arial"/>
          <w:sz w:val="18"/>
          <w:szCs w:val="18"/>
        </w:rPr>
        <w:t>界面</w:t>
      </w:r>
      <w:bookmarkEnd w:id="77"/>
      <w:bookmarkEnd w:id="78"/>
    </w:p>
    <w:p w14:paraId="0C1112D5" w14:textId="5D7D5CD0" w:rsidR="00CC5F07" w:rsidRPr="00911011" w:rsidRDefault="00C20262" w:rsidP="002B2622">
      <w:pPr>
        <w:pStyle w:val="3"/>
        <w:ind w:left="716"/>
      </w:pPr>
      <w:bookmarkStart w:id="79" w:name="_Toc110332751"/>
      <w:r w:rsidRPr="00911011">
        <w:t xml:space="preserve">WIFI MIMO </w:t>
      </w:r>
      <w:r w:rsidR="005A6650" w:rsidRPr="00911011">
        <w:t>VSG</w:t>
      </w:r>
      <w:r w:rsidR="005A6650" w:rsidRPr="00911011">
        <w:t>配置</w:t>
      </w:r>
      <w:bookmarkEnd w:id="79"/>
    </w:p>
    <w:p w14:paraId="54CD8E1B" w14:textId="531C4D98" w:rsidR="00CC5F07" w:rsidRPr="00911011" w:rsidRDefault="00C20262" w:rsidP="00891911">
      <w:pPr>
        <w:spacing w:afterLines="0" w:line="400" w:lineRule="exact"/>
        <w:ind w:leftChars="0" w:left="0" w:firstLineChars="202" w:firstLine="424"/>
        <w:rPr>
          <w:rFonts w:ascii="Arial" w:hAnsi="Arial" w:cs="Arial"/>
        </w:rPr>
      </w:pPr>
      <w:r w:rsidRPr="00911011">
        <w:rPr>
          <w:rFonts w:ascii="Arial" w:hAnsi="Arial" w:cs="Arial"/>
        </w:rPr>
        <w:t xml:space="preserve">WIFI MIMO </w:t>
      </w:r>
      <w:r w:rsidR="00CC5F07" w:rsidRPr="00911011">
        <w:rPr>
          <w:rFonts w:ascii="Arial" w:hAnsi="Arial" w:cs="Arial"/>
        </w:rPr>
        <w:t>VSG</w:t>
      </w:r>
      <w:r w:rsidR="00CC5F07" w:rsidRPr="00911011">
        <w:rPr>
          <w:rFonts w:ascii="Arial" w:hAnsi="Arial" w:cs="Arial"/>
        </w:rPr>
        <w:t>常用设置如下：</w:t>
      </w:r>
    </w:p>
    <w:p w14:paraId="6CD1969F" w14:textId="1D5EAFFE" w:rsidR="00CC5F07" w:rsidRPr="00911011" w:rsidRDefault="00B557A3" w:rsidP="00891911">
      <w:pPr>
        <w:spacing w:afterLines="0"/>
        <w:ind w:leftChars="171" w:left="359" w:firstLine="1"/>
        <w:jc w:val="center"/>
        <w:rPr>
          <w:rFonts w:ascii="Arial" w:hAnsi="Arial" w:cs="Arial"/>
        </w:rPr>
      </w:pPr>
      <w:r w:rsidRPr="00911011">
        <w:rPr>
          <w:rFonts w:ascii="Arial" w:hAnsi="Arial" w:cs="Arial"/>
          <w:noProof/>
        </w:rPr>
        <w:lastRenderedPageBreak/>
        <w:drawing>
          <wp:inline distT="0" distB="0" distL="0" distR="0" wp14:anchorId="549268E2" wp14:editId="5F9CB6CA">
            <wp:extent cx="2237740" cy="4294448"/>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8149"/>
                    <a:stretch/>
                  </pic:blipFill>
                  <pic:spPr bwMode="auto">
                    <a:xfrm>
                      <a:off x="0" y="0"/>
                      <a:ext cx="2238095" cy="4295129"/>
                    </a:xfrm>
                    <a:prstGeom prst="rect">
                      <a:avLst/>
                    </a:prstGeom>
                    <a:ln>
                      <a:noFill/>
                    </a:ln>
                    <a:extLst>
                      <a:ext uri="{53640926-AAD7-44D8-BBD7-CCE9431645EC}">
                        <a14:shadowObscured xmlns:a14="http://schemas.microsoft.com/office/drawing/2010/main"/>
                      </a:ext>
                    </a:extLst>
                  </pic:spPr>
                </pic:pic>
              </a:graphicData>
            </a:graphic>
          </wp:inline>
        </w:drawing>
      </w:r>
    </w:p>
    <w:p w14:paraId="3F8C326B" w14:textId="49409C18" w:rsidR="00CC5F07" w:rsidRPr="00911011" w:rsidRDefault="00CC5F07" w:rsidP="00891911">
      <w:pPr>
        <w:spacing w:afterLines="0"/>
        <w:ind w:leftChars="171" w:left="360" w:hanging="1"/>
        <w:jc w:val="center"/>
        <w:rPr>
          <w:rFonts w:ascii="Arial" w:hAnsi="Arial" w:cs="Arial"/>
          <w:sz w:val="18"/>
          <w:szCs w:val="18"/>
        </w:rPr>
      </w:pPr>
      <w:bookmarkStart w:id="80" w:name="_Toc342486218"/>
      <w:bookmarkStart w:id="81" w:name="_Toc109664434"/>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10</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00985BD7" w:rsidRPr="00911011">
        <w:rPr>
          <w:rFonts w:ascii="Arial" w:hAnsi="Arial" w:cs="Arial"/>
          <w:sz w:val="18"/>
          <w:szCs w:val="18"/>
        </w:rPr>
        <w:t xml:space="preserve"> WIFi</w:t>
      </w:r>
      <w:r w:rsidRPr="00911011">
        <w:rPr>
          <w:rFonts w:ascii="Arial" w:hAnsi="Arial" w:cs="Arial"/>
          <w:sz w:val="18"/>
          <w:szCs w:val="18"/>
        </w:rPr>
        <w:t xml:space="preserve"> MIMO VSG</w:t>
      </w:r>
      <w:r w:rsidRPr="00911011">
        <w:rPr>
          <w:rFonts w:ascii="Arial" w:hAnsi="Arial" w:cs="Arial"/>
          <w:sz w:val="18"/>
          <w:szCs w:val="18"/>
        </w:rPr>
        <w:t>常用设置项</w:t>
      </w:r>
      <w:bookmarkEnd w:id="80"/>
      <w:bookmarkEnd w:id="8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0400DB" w:rsidRPr="00911011" w14:paraId="7571085F" w14:textId="77777777" w:rsidTr="001C78DB">
        <w:trPr>
          <w:trHeight w:val="340"/>
          <w:jc w:val="center"/>
        </w:trPr>
        <w:tc>
          <w:tcPr>
            <w:tcW w:w="1330" w:type="pct"/>
            <w:shd w:val="clear" w:color="auto" w:fill="EDEDED" w:themeFill="accent3" w:themeFillTint="33"/>
            <w:vAlign w:val="center"/>
          </w:tcPr>
          <w:p w14:paraId="647A416E" w14:textId="77777777" w:rsidR="000400DB" w:rsidRPr="00911011" w:rsidRDefault="000400DB" w:rsidP="00891911">
            <w:pPr>
              <w:spacing w:afterLines="0"/>
              <w:ind w:leftChars="0" w:left="0"/>
              <w:jc w:val="center"/>
              <w:rPr>
                <w:rFonts w:ascii="Arial" w:hAnsi="Arial" w:cs="Arial"/>
                <w:b/>
              </w:rPr>
            </w:pPr>
            <w:r w:rsidRPr="00911011">
              <w:rPr>
                <w:rFonts w:ascii="Arial" w:hAnsi="Arial" w:cs="Arial"/>
                <w:b/>
              </w:rPr>
              <w:t>参数</w:t>
            </w:r>
          </w:p>
        </w:tc>
        <w:tc>
          <w:tcPr>
            <w:tcW w:w="3670" w:type="pct"/>
            <w:shd w:val="clear" w:color="auto" w:fill="EDEDED" w:themeFill="accent3" w:themeFillTint="33"/>
            <w:vAlign w:val="center"/>
          </w:tcPr>
          <w:p w14:paraId="412CF99E" w14:textId="77777777" w:rsidR="000400DB" w:rsidRPr="00911011" w:rsidRDefault="000400DB" w:rsidP="00891911">
            <w:pPr>
              <w:spacing w:afterLines="0"/>
              <w:ind w:leftChars="0" w:left="0"/>
              <w:jc w:val="center"/>
              <w:rPr>
                <w:rFonts w:ascii="Arial" w:hAnsi="Arial" w:cs="Arial"/>
                <w:b/>
              </w:rPr>
            </w:pPr>
            <w:r w:rsidRPr="00911011">
              <w:rPr>
                <w:rFonts w:ascii="Arial" w:hAnsi="Arial" w:cs="Arial"/>
                <w:b/>
              </w:rPr>
              <w:t>描述</w:t>
            </w:r>
          </w:p>
        </w:tc>
      </w:tr>
      <w:tr w:rsidR="000400DB" w:rsidRPr="00911011" w14:paraId="3F0391A4" w14:textId="77777777" w:rsidTr="00097CDC">
        <w:trPr>
          <w:trHeight w:val="137"/>
          <w:jc w:val="center"/>
        </w:trPr>
        <w:tc>
          <w:tcPr>
            <w:tcW w:w="1330" w:type="pct"/>
            <w:vAlign w:val="center"/>
          </w:tcPr>
          <w:p w14:paraId="0C5B2CE2" w14:textId="77777777" w:rsidR="000400DB" w:rsidRPr="00911011" w:rsidRDefault="000400DB" w:rsidP="00891911">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3670" w:type="pct"/>
            <w:vAlign w:val="center"/>
          </w:tcPr>
          <w:p w14:paraId="1D235A06" w14:textId="77777777" w:rsidR="006936AB" w:rsidRPr="00911011" w:rsidRDefault="000400DB" w:rsidP="00891911">
            <w:pPr>
              <w:spacing w:afterLines="0"/>
              <w:ind w:leftChars="0" w:left="0"/>
              <w:rPr>
                <w:rFonts w:ascii="Arial" w:hAnsi="Arial" w:cs="Arial"/>
              </w:rPr>
            </w:pPr>
            <w:r w:rsidRPr="00911011">
              <w:rPr>
                <w:rFonts w:ascii="Arial" w:hAnsi="Arial" w:cs="Arial"/>
              </w:rPr>
              <w:t>开启或停止</w:t>
            </w:r>
            <w:r w:rsidRPr="00911011">
              <w:rPr>
                <w:rFonts w:ascii="Arial" w:hAnsi="Arial" w:cs="Arial"/>
              </w:rPr>
              <w:t>VSG</w:t>
            </w:r>
            <w:r w:rsidR="006936AB" w:rsidRPr="00911011">
              <w:rPr>
                <w:rFonts w:ascii="Arial" w:hAnsi="Arial" w:cs="Arial"/>
              </w:rPr>
              <w:t>。点击</w:t>
            </w:r>
            <w:r w:rsidR="006936AB" w:rsidRPr="00911011">
              <w:rPr>
                <w:rFonts w:ascii="Arial" w:hAnsi="Arial" w:cs="Arial"/>
              </w:rPr>
              <w:t>“</w:t>
            </w:r>
            <w:r w:rsidR="006936AB" w:rsidRPr="00911011">
              <w:rPr>
                <w:rFonts w:ascii="Arial" w:hAnsi="Arial" w:cs="Arial"/>
              </w:rPr>
              <w:t>开启</w:t>
            </w:r>
            <w:r w:rsidR="006936AB" w:rsidRPr="00911011">
              <w:rPr>
                <w:rFonts w:ascii="Arial" w:hAnsi="Arial" w:cs="Arial"/>
              </w:rPr>
              <w:t>”</w:t>
            </w:r>
            <w:r w:rsidR="006936AB" w:rsidRPr="00911011">
              <w:rPr>
                <w:rFonts w:ascii="Arial" w:hAnsi="Arial" w:cs="Arial"/>
              </w:rPr>
              <w:t>按钮开启</w:t>
            </w:r>
            <w:r w:rsidR="006936AB" w:rsidRPr="00911011">
              <w:rPr>
                <w:rFonts w:ascii="Arial" w:hAnsi="Arial" w:cs="Arial"/>
              </w:rPr>
              <w:t>VSG</w:t>
            </w:r>
            <w:r w:rsidR="006936AB" w:rsidRPr="00911011">
              <w:rPr>
                <w:rFonts w:ascii="Arial" w:hAnsi="Arial" w:cs="Arial"/>
              </w:rPr>
              <w:t>，该按钮自动变为</w:t>
            </w:r>
            <w:r w:rsidR="006936AB" w:rsidRPr="00911011">
              <w:rPr>
                <w:rFonts w:ascii="Arial" w:hAnsi="Arial" w:cs="Arial"/>
              </w:rPr>
              <w:t>“</w:t>
            </w:r>
            <w:r w:rsidR="006936AB" w:rsidRPr="00911011">
              <w:rPr>
                <w:rFonts w:ascii="Arial" w:hAnsi="Arial" w:cs="Arial"/>
              </w:rPr>
              <w:t>停止</w:t>
            </w:r>
            <w:r w:rsidR="006936AB" w:rsidRPr="00911011">
              <w:rPr>
                <w:rFonts w:ascii="Arial" w:hAnsi="Arial" w:cs="Arial"/>
              </w:rPr>
              <w:t>”</w:t>
            </w:r>
            <w:r w:rsidR="006936AB" w:rsidRPr="00911011">
              <w:rPr>
                <w:rFonts w:ascii="Arial" w:hAnsi="Arial" w:cs="Arial"/>
              </w:rPr>
              <w:t>，点击</w:t>
            </w:r>
            <w:r w:rsidR="006936AB" w:rsidRPr="00911011">
              <w:rPr>
                <w:rFonts w:ascii="Arial" w:hAnsi="Arial" w:cs="Arial"/>
              </w:rPr>
              <w:t>“</w:t>
            </w:r>
            <w:r w:rsidR="006936AB" w:rsidRPr="00911011">
              <w:rPr>
                <w:rFonts w:ascii="Arial" w:hAnsi="Arial" w:cs="Arial"/>
              </w:rPr>
              <w:t>停止</w:t>
            </w:r>
            <w:r w:rsidR="006936AB" w:rsidRPr="00911011">
              <w:rPr>
                <w:rFonts w:ascii="Arial" w:hAnsi="Arial" w:cs="Arial"/>
              </w:rPr>
              <w:t>”</w:t>
            </w:r>
            <w:r w:rsidR="006936AB" w:rsidRPr="00911011">
              <w:rPr>
                <w:rFonts w:ascii="Arial" w:hAnsi="Arial" w:cs="Arial"/>
              </w:rPr>
              <w:t>按钮结束</w:t>
            </w:r>
            <w:r w:rsidR="006936AB" w:rsidRPr="00911011">
              <w:rPr>
                <w:rFonts w:ascii="Arial" w:hAnsi="Arial" w:cs="Arial"/>
              </w:rPr>
              <w:t>VSG</w:t>
            </w:r>
            <w:r w:rsidR="000557CE" w:rsidRPr="00911011">
              <w:rPr>
                <w:rFonts w:ascii="Arial" w:hAnsi="Arial" w:cs="Arial"/>
              </w:rPr>
              <w:t>。</w:t>
            </w:r>
            <w:r w:rsidR="006936AB" w:rsidRPr="00911011">
              <w:rPr>
                <w:rFonts w:ascii="Arial" w:hAnsi="Arial" w:cs="Arial"/>
              </w:rPr>
              <w:t>在发送完指定的信号后，</w:t>
            </w:r>
            <w:r w:rsidR="006936AB" w:rsidRPr="00911011">
              <w:rPr>
                <w:rFonts w:ascii="Arial" w:hAnsi="Arial" w:cs="Arial"/>
              </w:rPr>
              <w:t>VSG</w:t>
            </w:r>
            <w:r w:rsidR="006936AB" w:rsidRPr="00911011">
              <w:rPr>
                <w:rFonts w:ascii="Arial" w:hAnsi="Arial" w:cs="Arial"/>
              </w:rPr>
              <w:t>会自动停止，该按钮也会变为</w:t>
            </w:r>
            <w:r w:rsidR="006936AB" w:rsidRPr="00911011">
              <w:rPr>
                <w:rFonts w:ascii="Arial" w:hAnsi="Arial" w:cs="Arial"/>
              </w:rPr>
              <w:t>“</w:t>
            </w:r>
            <w:r w:rsidR="006936AB" w:rsidRPr="00911011">
              <w:rPr>
                <w:rFonts w:ascii="Arial" w:hAnsi="Arial" w:cs="Arial"/>
              </w:rPr>
              <w:t>开启</w:t>
            </w:r>
            <w:r w:rsidR="006936AB" w:rsidRPr="00911011">
              <w:rPr>
                <w:rFonts w:ascii="Arial" w:hAnsi="Arial" w:cs="Arial"/>
              </w:rPr>
              <w:t>”</w:t>
            </w:r>
            <w:r w:rsidR="006936AB" w:rsidRPr="00911011">
              <w:rPr>
                <w:rFonts w:ascii="Arial" w:hAnsi="Arial" w:cs="Arial"/>
              </w:rPr>
              <w:t>状态</w:t>
            </w:r>
            <w:r w:rsidR="000557CE" w:rsidRPr="00911011">
              <w:rPr>
                <w:rFonts w:ascii="Arial" w:hAnsi="Arial" w:cs="Arial"/>
              </w:rPr>
              <w:t>。</w:t>
            </w:r>
          </w:p>
          <w:p w14:paraId="20D5A40F" w14:textId="29C7B598" w:rsidR="000557CE" w:rsidRPr="00911011" w:rsidRDefault="000557CE" w:rsidP="00891911">
            <w:pPr>
              <w:spacing w:afterLines="0"/>
              <w:ind w:leftChars="0" w:left="0"/>
              <w:rPr>
                <w:rFonts w:ascii="Arial" w:hAnsi="Arial" w:cs="Arial"/>
              </w:rPr>
            </w:pPr>
            <w:r w:rsidRPr="00911011">
              <w:rPr>
                <w:rFonts w:ascii="Arial" w:hAnsi="Arial" w:cs="Arial"/>
              </w:rPr>
              <w:t>在</w:t>
            </w:r>
            <w:r w:rsidRPr="00911011">
              <w:rPr>
                <w:rFonts w:ascii="Arial" w:hAnsi="Arial" w:cs="Arial"/>
              </w:rPr>
              <w:t>VSG</w:t>
            </w:r>
            <w:r w:rsidRPr="00911011">
              <w:rPr>
                <w:rFonts w:ascii="Arial" w:hAnsi="Arial" w:cs="Arial"/>
              </w:rPr>
              <w:t>运行期间修改的</w:t>
            </w:r>
            <w:r w:rsidRPr="00911011">
              <w:rPr>
                <w:rFonts w:ascii="Arial" w:hAnsi="Arial" w:cs="Arial"/>
              </w:rPr>
              <w:t>VSG</w:t>
            </w:r>
            <w:r w:rsidRPr="00911011">
              <w:rPr>
                <w:rFonts w:ascii="Arial" w:hAnsi="Arial" w:cs="Arial"/>
              </w:rPr>
              <w:t>设置项将会立即生效</w:t>
            </w:r>
          </w:p>
        </w:tc>
      </w:tr>
    </w:tbl>
    <w:p w14:paraId="00771901" w14:textId="7ECA6BB7" w:rsidR="00CC5F07" w:rsidRPr="00911011" w:rsidRDefault="00720DD8" w:rsidP="00891911">
      <w:pPr>
        <w:spacing w:afterLines="0" w:line="400" w:lineRule="exact"/>
        <w:ind w:leftChars="0" w:left="0"/>
        <w:jc w:val="left"/>
        <w:rPr>
          <w:rFonts w:ascii="Arial" w:hAnsi="Arial" w:cs="Arial"/>
          <w:b/>
          <w:bCs/>
        </w:rPr>
      </w:pPr>
      <w:r w:rsidRPr="00911011">
        <w:rPr>
          <w:rFonts w:ascii="Arial" w:hAnsi="Arial" w:cs="Arial"/>
          <w:b/>
          <w:bCs/>
        </w:rPr>
        <w:t>VSG</w:t>
      </w:r>
      <w:r w:rsidRPr="00911011">
        <w:rPr>
          <w:rFonts w:ascii="Arial" w:hAnsi="Arial" w:cs="Arial"/>
          <w:b/>
          <w:bCs/>
        </w:rPr>
        <w:t>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732138" w:rsidRPr="00911011" w14:paraId="2737AD4C" w14:textId="77777777" w:rsidTr="001C78DB">
        <w:trPr>
          <w:trHeight w:val="340"/>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C278423" w14:textId="77777777" w:rsidR="00732138" w:rsidRPr="00911011" w:rsidRDefault="00732138" w:rsidP="00891911">
            <w:pPr>
              <w:spacing w:afterLines="0"/>
              <w:ind w:leftChars="0" w:left="0"/>
              <w:jc w:val="center"/>
              <w:rPr>
                <w:rFonts w:ascii="Arial" w:hAnsi="Arial" w:cs="Arial"/>
                <w:b/>
                <w:bCs/>
              </w:rPr>
            </w:pPr>
            <w:r w:rsidRPr="00911011">
              <w:rPr>
                <w:rFonts w:ascii="Arial" w:hAnsi="Arial" w:cs="Arial"/>
                <w:b/>
                <w:bCs/>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30523B4" w14:textId="77777777" w:rsidR="00732138" w:rsidRPr="00911011" w:rsidRDefault="00732138" w:rsidP="00891911">
            <w:pPr>
              <w:spacing w:afterLines="0"/>
              <w:ind w:leftChars="0" w:left="0"/>
              <w:jc w:val="center"/>
              <w:rPr>
                <w:rFonts w:ascii="Arial" w:hAnsi="Arial" w:cs="Arial"/>
                <w:b/>
                <w:bCs/>
              </w:rPr>
            </w:pPr>
            <w:r w:rsidRPr="00911011">
              <w:rPr>
                <w:rFonts w:ascii="Arial" w:hAnsi="Arial" w:cs="Arial"/>
                <w:b/>
                <w:bCs/>
              </w:rPr>
              <w:t>描述</w:t>
            </w:r>
          </w:p>
        </w:tc>
      </w:tr>
      <w:tr w:rsidR="005C76D3" w:rsidRPr="00911011" w14:paraId="28AD01E8" w14:textId="77777777" w:rsidTr="00097CDC">
        <w:trPr>
          <w:trHeight w:val="383"/>
          <w:jc w:val="center"/>
        </w:trPr>
        <w:tc>
          <w:tcPr>
            <w:tcW w:w="1330" w:type="pct"/>
            <w:vAlign w:val="center"/>
          </w:tcPr>
          <w:p w14:paraId="599FB9DE" w14:textId="77777777" w:rsidR="005C76D3" w:rsidRPr="00911011" w:rsidRDefault="005C76D3" w:rsidP="00891911">
            <w:pPr>
              <w:spacing w:afterLines="0"/>
              <w:ind w:leftChars="0" w:left="0"/>
              <w:jc w:val="center"/>
              <w:rPr>
                <w:rFonts w:ascii="Arial" w:hAnsi="Arial" w:cs="Arial"/>
              </w:rPr>
            </w:pPr>
            <w:r w:rsidRPr="00911011">
              <w:rPr>
                <w:rFonts w:ascii="Arial" w:hAnsi="Arial" w:cs="Arial"/>
              </w:rPr>
              <w:t>射频标准</w:t>
            </w:r>
          </w:p>
        </w:tc>
        <w:tc>
          <w:tcPr>
            <w:tcW w:w="3670" w:type="pct"/>
            <w:vAlign w:val="center"/>
          </w:tcPr>
          <w:p w14:paraId="5FAA708F" w14:textId="77777777" w:rsidR="005C76D3" w:rsidRPr="00911011" w:rsidRDefault="005C76D3"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802.11a/g</w:t>
            </w:r>
            <w:r w:rsidRPr="00911011">
              <w:rPr>
                <w:rFonts w:ascii="Arial" w:hAnsi="Arial" w:cs="Arial"/>
              </w:rPr>
              <w:t>、</w:t>
            </w:r>
            <w:r w:rsidRPr="00911011">
              <w:rPr>
                <w:rFonts w:ascii="Arial" w:hAnsi="Arial" w:cs="Arial"/>
              </w:rPr>
              <w:t>802.11b</w:t>
            </w:r>
            <w:r w:rsidRPr="00911011">
              <w:rPr>
                <w:rFonts w:ascii="Arial" w:hAnsi="Arial" w:cs="Arial"/>
              </w:rPr>
              <w:t>、</w:t>
            </w:r>
            <w:r w:rsidRPr="00911011">
              <w:rPr>
                <w:rFonts w:ascii="Arial" w:hAnsi="Arial" w:cs="Arial"/>
              </w:rPr>
              <w:t>802.11n</w:t>
            </w:r>
            <w:r w:rsidRPr="00911011">
              <w:rPr>
                <w:rFonts w:ascii="Arial" w:hAnsi="Arial" w:cs="Arial"/>
              </w:rPr>
              <w:t>、</w:t>
            </w:r>
            <w:r w:rsidRPr="00911011">
              <w:rPr>
                <w:rFonts w:ascii="Arial" w:hAnsi="Arial" w:cs="Arial"/>
              </w:rPr>
              <w:t>802.11ac</w:t>
            </w:r>
            <w:r w:rsidRPr="00911011">
              <w:rPr>
                <w:rFonts w:ascii="Arial" w:hAnsi="Arial" w:cs="Arial"/>
              </w:rPr>
              <w:t>、</w:t>
            </w:r>
            <w:r w:rsidRPr="00911011">
              <w:rPr>
                <w:rFonts w:ascii="Arial" w:hAnsi="Arial" w:cs="Arial"/>
              </w:rPr>
              <w:t>802.11ax</w:t>
            </w:r>
            <w:r w:rsidRPr="00911011">
              <w:rPr>
                <w:rFonts w:ascii="Arial" w:hAnsi="Arial" w:cs="Arial"/>
              </w:rPr>
              <w:t>、</w:t>
            </w:r>
            <w:r w:rsidRPr="00911011">
              <w:rPr>
                <w:rFonts w:ascii="Arial" w:hAnsi="Arial" w:cs="Arial"/>
              </w:rPr>
              <w:t>802.11be</w:t>
            </w:r>
          </w:p>
        </w:tc>
      </w:tr>
      <w:tr w:rsidR="005C76D3" w:rsidRPr="00911011" w14:paraId="3A4E7380" w14:textId="77777777" w:rsidTr="00097CDC">
        <w:trPr>
          <w:trHeight w:val="305"/>
          <w:jc w:val="center"/>
        </w:trPr>
        <w:tc>
          <w:tcPr>
            <w:tcW w:w="1330" w:type="pct"/>
            <w:vAlign w:val="center"/>
          </w:tcPr>
          <w:p w14:paraId="102EE099" w14:textId="77777777" w:rsidR="005C76D3" w:rsidRPr="00911011" w:rsidRDefault="005C76D3" w:rsidP="00891911">
            <w:pPr>
              <w:spacing w:afterLines="0"/>
              <w:ind w:leftChars="0" w:left="0"/>
              <w:jc w:val="center"/>
              <w:rPr>
                <w:rFonts w:ascii="Arial" w:hAnsi="Arial" w:cs="Arial"/>
              </w:rPr>
            </w:pPr>
            <w:r w:rsidRPr="00911011">
              <w:rPr>
                <w:rFonts w:ascii="Arial" w:hAnsi="Arial" w:cs="Arial"/>
              </w:rPr>
              <w:t>射频带宽</w:t>
            </w:r>
          </w:p>
        </w:tc>
        <w:tc>
          <w:tcPr>
            <w:tcW w:w="3670" w:type="pct"/>
            <w:vAlign w:val="center"/>
          </w:tcPr>
          <w:p w14:paraId="716B13B6" w14:textId="77777777" w:rsidR="005C76D3" w:rsidRPr="00911011" w:rsidRDefault="005C76D3" w:rsidP="00891911">
            <w:pPr>
              <w:spacing w:afterLines="0"/>
              <w:ind w:leftChars="0" w:left="0"/>
              <w:rPr>
                <w:rFonts w:ascii="Arial" w:hAnsi="Arial" w:cs="Arial"/>
              </w:rPr>
            </w:pPr>
            <w:r w:rsidRPr="00911011">
              <w:rPr>
                <w:rFonts w:ascii="Arial" w:hAnsi="Arial" w:cs="Arial"/>
              </w:rPr>
              <w:t>支持</w:t>
            </w:r>
            <w:r w:rsidRPr="00911011">
              <w:rPr>
                <w:rFonts w:ascii="Arial" w:hAnsi="Arial" w:cs="Arial"/>
              </w:rPr>
              <w:t>20M</w:t>
            </w:r>
            <w:r w:rsidRPr="00911011">
              <w:rPr>
                <w:rFonts w:ascii="Arial" w:hAnsi="Arial" w:cs="Arial"/>
              </w:rPr>
              <w:t>、</w:t>
            </w:r>
            <w:r w:rsidRPr="00911011">
              <w:rPr>
                <w:rFonts w:ascii="Arial" w:hAnsi="Arial" w:cs="Arial"/>
              </w:rPr>
              <w:t>40M</w:t>
            </w:r>
            <w:r w:rsidRPr="00911011">
              <w:rPr>
                <w:rFonts w:ascii="Arial" w:hAnsi="Arial" w:cs="Arial"/>
              </w:rPr>
              <w:t>、</w:t>
            </w:r>
            <w:r w:rsidRPr="00911011">
              <w:rPr>
                <w:rFonts w:ascii="Arial" w:hAnsi="Arial" w:cs="Arial"/>
              </w:rPr>
              <w:t>80M</w:t>
            </w:r>
            <w:r w:rsidRPr="00911011">
              <w:rPr>
                <w:rFonts w:ascii="Arial" w:hAnsi="Arial" w:cs="Arial"/>
              </w:rPr>
              <w:t>、</w:t>
            </w:r>
            <w:r w:rsidRPr="00911011">
              <w:rPr>
                <w:rFonts w:ascii="Arial" w:hAnsi="Arial" w:cs="Arial"/>
              </w:rPr>
              <w:t>160M</w:t>
            </w:r>
            <w:r w:rsidRPr="00911011">
              <w:rPr>
                <w:rFonts w:ascii="Arial" w:hAnsi="Arial" w:cs="Arial"/>
              </w:rPr>
              <w:t>、</w:t>
            </w:r>
            <w:r w:rsidRPr="00911011">
              <w:rPr>
                <w:rFonts w:ascii="Arial" w:hAnsi="Arial" w:cs="Arial"/>
              </w:rPr>
              <w:t>80+80M</w:t>
            </w:r>
            <w:r w:rsidRPr="00911011">
              <w:rPr>
                <w:rFonts w:ascii="Arial" w:hAnsi="Arial" w:cs="Arial"/>
              </w:rPr>
              <w:t>、</w:t>
            </w:r>
            <w:r w:rsidRPr="00911011">
              <w:rPr>
                <w:rFonts w:ascii="Arial" w:hAnsi="Arial" w:cs="Arial"/>
              </w:rPr>
              <w:t>320M</w:t>
            </w:r>
            <w:r w:rsidRPr="00911011">
              <w:rPr>
                <w:rFonts w:ascii="Arial" w:hAnsi="Arial" w:cs="Arial"/>
              </w:rPr>
              <w:t>、</w:t>
            </w:r>
            <w:r w:rsidRPr="00911011">
              <w:rPr>
                <w:rFonts w:ascii="Arial" w:hAnsi="Arial" w:cs="Arial"/>
              </w:rPr>
              <w:t>160+160M</w:t>
            </w:r>
            <w:r w:rsidRPr="00911011">
              <w:rPr>
                <w:rFonts w:ascii="Arial" w:hAnsi="Arial" w:cs="Arial"/>
              </w:rPr>
              <w:t>。</w:t>
            </w:r>
          </w:p>
          <w:p w14:paraId="33E02DEC" w14:textId="77777777" w:rsidR="005C76D3" w:rsidRPr="00911011" w:rsidRDefault="005C76D3" w:rsidP="00891911">
            <w:pPr>
              <w:spacing w:afterLines="0"/>
              <w:ind w:leftChars="0" w:left="0"/>
              <w:rPr>
                <w:rFonts w:ascii="Arial" w:hAnsi="Arial" w:cs="Arial"/>
              </w:rPr>
            </w:pPr>
            <w:r w:rsidRPr="00911011">
              <w:rPr>
                <w:rFonts w:ascii="Arial" w:hAnsi="Arial" w:cs="Arial"/>
              </w:rPr>
              <w:t>不同的射频标准下，可供选择的带宽也不一样</w:t>
            </w:r>
          </w:p>
        </w:tc>
      </w:tr>
      <w:tr w:rsidR="005C76D3" w:rsidRPr="00911011" w14:paraId="6EBFF068" w14:textId="77777777" w:rsidTr="00097CDC">
        <w:trPr>
          <w:trHeight w:val="305"/>
          <w:jc w:val="center"/>
        </w:trPr>
        <w:tc>
          <w:tcPr>
            <w:tcW w:w="1330" w:type="pct"/>
            <w:vAlign w:val="center"/>
          </w:tcPr>
          <w:p w14:paraId="6EB1DB40" w14:textId="77777777" w:rsidR="005C76D3" w:rsidRPr="00911011" w:rsidRDefault="005C76D3" w:rsidP="00891911">
            <w:pPr>
              <w:spacing w:afterLines="0"/>
              <w:ind w:leftChars="0" w:left="0"/>
              <w:jc w:val="center"/>
              <w:rPr>
                <w:rFonts w:ascii="Arial" w:hAnsi="Arial" w:cs="Arial"/>
              </w:rPr>
            </w:pPr>
            <w:r w:rsidRPr="00911011">
              <w:rPr>
                <w:rFonts w:ascii="Arial" w:hAnsi="Arial" w:cs="Arial"/>
              </w:rPr>
              <w:t>中心频率</w:t>
            </w:r>
          </w:p>
        </w:tc>
        <w:tc>
          <w:tcPr>
            <w:tcW w:w="3670" w:type="pct"/>
            <w:vAlign w:val="center"/>
          </w:tcPr>
          <w:p w14:paraId="383519B7" w14:textId="77777777" w:rsidR="005C76D3" w:rsidRPr="00911011" w:rsidRDefault="005C76D3"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的中心频率。</w:t>
            </w:r>
          </w:p>
          <w:p w14:paraId="682857DF" w14:textId="77777777" w:rsidR="005C76D3" w:rsidRPr="00911011" w:rsidRDefault="005C76D3" w:rsidP="00891911">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5C76D3" w:rsidRPr="00911011" w14:paraId="3D6B1C43" w14:textId="77777777" w:rsidTr="00097CDC">
        <w:trPr>
          <w:trHeight w:val="305"/>
          <w:jc w:val="center"/>
        </w:trPr>
        <w:tc>
          <w:tcPr>
            <w:tcW w:w="1330" w:type="pct"/>
            <w:vAlign w:val="center"/>
          </w:tcPr>
          <w:p w14:paraId="5476C349" w14:textId="77777777" w:rsidR="005C76D3" w:rsidRPr="00911011" w:rsidRDefault="005C76D3" w:rsidP="00891911">
            <w:pPr>
              <w:spacing w:afterLines="0"/>
              <w:ind w:leftChars="0" w:left="0"/>
              <w:jc w:val="center"/>
              <w:rPr>
                <w:rFonts w:ascii="Arial" w:hAnsi="Arial" w:cs="Arial"/>
              </w:rPr>
            </w:pPr>
            <w:r w:rsidRPr="00911011">
              <w:rPr>
                <w:rFonts w:ascii="Arial" w:hAnsi="Arial" w:cs="Arial"/>
              </w:rPr>
              <w:t>频率偏移</w:t>
            </w:r>
          </w:p>
        </w:tc>
        <w:tc>
          <w:tcPr>
            <w:tcW w:w="3670" w:type="pct"/>
            <w:vAlign w:val="center"/>
          </w:tcPr>
          <w:p w14:paraId="6B2EAAF2" w14:textId="77777777" w:rsidR="005C76D3" w:rsidRPr="00911011" w:rsidRDefault="005C76D3"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相比中心频率的偏移量。</w:t>
            </w:r>
          </w:p>
          <w:p w14:paraId="78610789" w14:textId="77777777" w:rsidR="005C76D3" w:rsidRPr="00911011" w:rsidRDefault="005C76D3" w:rsidP="00891911">
            <w:pPr>
              <w:spacing w:afterLines="0"/>
              <w:ind w:leftChars="0" w:left="0"/>
              <w:rPr>
                <w:rFonts w:ascii="Arial" w:hAnsi="Arial" w:cs="Arial"/>
              </w:rPr>
            </w:pPr>
            <w:r w:rsidRPr="00911011">
              <w:rPr>
                <w:rFonts w:ascii="Arial" w:hAnsi="Arial" w:cs="Arial"/>
              </w:rPr>
              <w:t>正值向右偏移，负值向左偏移，单位</w:t>
            </w:r>
            <w:r w:rsidRPr="00911011">
              <w:rPr>
                <w:rFonts w:ascii="Arial" w:hAnsi="Arial" w:cs="Arial"/>
              </w:rPr>
              <w:t>MHz</w:t>
            </w:r>
          </w:p>
        </w:tc>
      </w:tr>
      <w:tr w:rsidR="005C76D3" w:rsidRPr="00911011" w14:paraId="46359CF1" w14:textId="77777777" w:rsidTr="00097CDC">
        <w:trPr>
          <w:trHeight w:val="305"/>
          <w:jc w:val="center"/>
        </w:trPr>
        <w:tc>
          <w:tcPr>
            <w:tcW w:w="1330" w:type="pct"/>
            <w:vAlign w:val="center"/>
          </w:tcPr>
          <w:p w14:paraId="51281C2B" w14:textId="77777777" w:rsidR="005C76D3" w:rsidRPr="00911011" w:rsidRDefault="005C76D3" w:rsidP="00891911">
            <w:pPr>
              <w:spacing w:afterLines="0"/>
              <w:ind w:leftChars="0" w:left="0"/>
              <w:jc w:val="center"/>
              <w:rPr>
                <w:rFonts w:ascii="Arial" w:hAnsi="Arial" w:cs="Arial"/>
              </w:rPr>
            </w:pPr>
            <w:r w:rsidRPr="00911011">
              <w:rPr>
                <w:rFonts w:ascii="Arial" w:hAnsi="Arial" w:cs="Arial"/>
              </w:rPr>
              <w:t>信号文件</w:t>
            </w:r>
          </w:p>
        </w:tc>
        <w:tc>
          <w:tcPr>
            <w:tcW w:w="3670" w:type="pct"/>
            <w:vAlign w:val="center"/>
          </w:tcPr>
          <w:p w14:paraId="0ACD71B2" w14:textId="77777777" w:rsidR="005C76D3" w:rsidRPr="00911011" w:rsidRDefault="005C76D3" w:rsidP="00891911">
            <w:pPr>
              <w:spacing w:afterLines="0"/>
              <w:ind w:leftChars="0" w:left="0"/>
              <w:rPr>
                <w:rFonts w:ascii="Arial" w:hAnsi="Arial" w:cs="Arial"/>
              </w:rPr>
            </w:pPr>
            <w:r w:rsidRPr="00911011">
              <w:rPr>
                <w:rFonts w:ascii="Arial" w:hAnsi="Arial" w:cs="Arial"/>
              </w:rPr>
              <w:t>发送的信号文件类型。</w:t>
            </w:r>
          </w:p>
          <w:p w14:paraId="588DC643" w14:textId="7BA2008E" w:rsidR="00453DB9" w:rsidRPr="00911011" w:rsidRDefault="00453DB9">
            <w:pPr>
              <w:pStyle w:val="aff1"/>
              <w:numPr>
                <w:ilvl w:val="0"/>
                <w:numId w:val="21"/>
              </w:numPr>
              <w:spacing w:afterLines="0"/>
              <w:ind w:leftChars="0" w:firstLineChars="0"/>
              <w:rPr>
                <w:rFonts w:ascii="Arial" w:hAnsi="Arial" w:cs="Arial"/>
              </w:rPr>
            </w:pPr>
            <w:r w:rsidRPr="00911011">
              <w:rPr>
                <w:rFonts w:ascii="Arial" w:hAnsi="Arial" w:cs="Arial"/>
              </w:rPr>
              <w:t>加载预定义信号文件</w:t>
            </w:r>
            <w:r w:rsidR="00B531C5" w:rsidRPr="00911011">
              <w:rPr>
                <w:rFonts w:ascii="Arial" w:hAnsi="Arial" w:cs="Arial"/>
              </w:rPr>
              <w:t>，默认值</w:t>
            </w:r>
          </w:p>
          <w:p w14:paraId="068F6580" w14:textId="128FA1D5" w:rsidR="005C76D3" w:rsidRPr="00911011" w:rsidRDefault="0087028C">
            <w:pPr>
              <w:pStyle w:val="aff1"/>
              <w:numPr>
                <w:ilvl w:val="0"/>
                <w:numId w:val="21"/>
              </w:numPr>
              <w:spacing w:afterLines="0"/>
              <w:ind w:leftChars="0" w:firstLineChars="0"/>
              <w:rPr>
                <w:rFonts w:ascii="Arial" w:hAnsi="Arial" w:cs="Arial"/>
              </w:rPr>
            </w:pPr>
            <w:r w:rsidRPr="00911011">
              <w:rPr>
                <w:rFonts w:ascii="Arial" w:hAnsi="Arial" w:cs="Arial"/>
              </w:rPr>
              <w:t xml:space="preserve">User Defined — </w:t>
            </w:r>
            <w:r w:rsidR="00453DB9" w:rsidRPr="00911011">
              <w:rPr>
                <w:rFonts w:ascii="Arial" w:hAnsi="Arial" w:cs="Arial"/>
              </w:rPr>
              <w:t>加载自定义</w:t>
            </w:r>
            <w:r w:rsidR="00453DB9" w:rsidRPr="00911011">
              <w:rPr>
                <w:rFonts w:ascii="Arial" w:hAnsi="Arial" w:cs="Arial"/>
              </w:rPr>
              <w:t>VSG</w:t>
            </w:r>
            <w:r w:rsidR="00453DB9" w:rsidRPr="00911011">
              <w:rPr>
                <w:rFonts w:ascii="Arial" w:hAnsi="Arial" w:cs="Arial"/>
              </w:rPr>
              <w:t>信号文件</w:t>
            </w:r>
          </w:p>
        </w:tc>
      </w:tr>
      <w:tr w:rsidR="00B349A1" w:rsidRPr="00911011" w14:paraId="3E03C6E0" w14:textId="77777777" w:rsidTr="00097CDC">
        <w:trPr>
          <w:trHeight w:val="305"/>
          <w:jc w:val="center"/>
        </w:trPr>
        <w:tc>
          <w:tcPr>
            <w:tcW w:w="1330" w:type="pct"/>
            <w:vAlign w:val="center"/>
          </w:tcPr>
          <w:p w14:paraId="11D2A14C" w14:textId="77777777" w:rsidR="00B349A1" w:rsidRPr="00911011" w:rsidRDefault="00B349A1" w:rsidP="00891911">
            <w:pPr>
              <w:spacing w:afterLines="0"/>
              <w:ind w:leftChars="0" w:left="0"/>
              <w:jc w:val="center"/>
              <w:rPr>
                <w:rFonts w:ascii="Arial" w:hAnsi="Arial" w:cs="Arial"/>
              </w:rPr>
            </w:pPr>
            <w:r w:rsidRPr="00911011">
              <w:rPr>
                <w:rFonts w:ascii="Arial" w:hAnsi="Arial" w:cs="Arial"/>
              </w:rPr>
              <w:t>分析使能</w:t>
            </w:r>
          </w:p>
        </w:tc>
        <w:tc>
          <w:tcPr>
            <w:tcW w:w="3670" w:type="pct"/>
            <w:vAlign w:val="center"/>
          </w:tcPr>
          <w:p w14:paraId="5882889F" w14:textId="77777777" w:rsidR="00B349A1" w:rsidRPr="00911011" w:rsidRDefault="00B349A1" w:rsidP="00891911">
            <w:pPr>
              <w:spacing w:afterLines="0"/>
              <w:ind w:leftChars="0" w:left="0"/>
              <w:rPr>
                <w:rFonts w:ascii="Arial" w:hAnsi="Arial" w:cs="Arial"/>
              </w:rPr>
            </w:pPr>
            <w:r w:rsidRPr="00911011">
              <w:rPr>
                <w:rFonts w:ascii="Arial" w:hAnsi="Arial" w:cs="Arial"/>
              </w:rPr>
              <w:t>是否分析</w:t>
            </w:r>
            <w:r w:rsidRPr="00911011">
              <w:rPr>
                <w:rFonts w:ascii="Arial" w:hAnsi="Arial" w:cs="Arial"/>
              </w:rPr>
              <w:t>VSG</w:t>
            </w:r>
            <w:r w:rsidRPr="00911011">
              <w:rPr>
                <w:rFonts w:ascii="Arial" w:hAnsi="Arial" w:cs="Arial"/>
              </w:rPr>
              <w:t>信号文件。</w:t>
            </w:r>
          </w:p>
          <w:p w14:paraId="22C01574" w14:textId="77777777" w:rsidR="00B349A1" w:rsidRPr="00911011" w:rsidRDefault="00B349A1" w:rsidP="00891911">
            <w:pPr>
              <w:spacing w:afterLines="0"/>
              <w:ind w:leftChars="0" w:left="0"/>
              <w:rPr>
                <w:rFonts w:ascii="Arial" w:hAnsi="Arial" w:cs="Arial"/>
              </w:rPr>
            </w:pPr>
            <w:r w:rsidRPr="00911011">
              <w:rPr>
                <w:rFonts w:ascii="Arial" w:hAnsi="Arial" w:cs="Arial"/>
              </w:rPr>
              <w:t>不分析信号文件时，</w:t>
            </w:r>
            <w:r w:rsidRPr="00911011">
              <w:rPr>
                <w:rFonts w:ascii="Arial" w:hAnsi="Arial" w:cs="Arial"/>
              </w:rPr>
              <w:t>VSG</w:t>
            </w:r>
            <w:r w:rsidRPr="00911011">
              <w:rPr>
                <w:rFonts w:ascii="Arial" w:hAnsi="Arial" w:cs="Arial"/>
              </w:rPr>
              <w:t>界面不会更新频谱，功率等图形化视图</w:t>
            </w:r>
          </w:p>
        </w:tc>
      </w:tr>
      <w:tr w:rsidR="006105FA" w:rsidRPr="00911011" w14:paraId="73F6C005" w14:textId="77777777" w:rsidTr="006105FA">
        <w:trPr>
          <w:trHeight w:val="305"/>
          <w:jc w:val="center"/>
        </w:trPr>
        <w:tc>
          <w:tcPr>
            <w:tcW w:w="1330" w:type="pct"/>
            <w:shd w:val="clear" w:color="auto" w:fill="EDEDED" w:themeFill="accent3" w:themeFillTint="33"/>
            <w:vAlign w:val="center"/>
          </w:tcPr>
          <w:p w14:paraId="7CCA4393" w14:textId="09979538" w:rsidR="006105FA" w:rsidRPr="00911011" w:rsidRDefault="006105FA" w:rsidP="006105FA">
            <w:pPr>
              <w:spacing w:afterLines="0"/>
              <w:ind w:leftChars="0" w:left="0"/>
              <w:jc w:val="center"/>
              <w:rPr>
                <w:rFonts w:ascii="Arial" w:hAnsi="Arial" w:cs="Arial"/>
              </w:rPr>
            </w:pPr>
            <w:r w:rsidRPr="00911011">
              <w:rPr>
                <w:rFonts w:ascii="Arial" w:hAnsi="Arial" w:cs="Arial"/>
                <w:b/>
                <w:bCs/>
              </w:rPr>
              <w:lastRenderedPageBreak/>
              <w:t>参数</w:t>
            </w:r>
          </w:p>
        </w:tc>
        <w:tc>
          <w:tcPr>
            <w:tcW w:w="3670" w:type="pct"/>
            <w:shd w:val="clear" w:color="auto" w:fill="EDEDED" w:themeFill="accent3" w:themeFillTint="33"/>
            <w:vAlign w:val="center"/>
          </w:tcPr>
          <w:p w14:paraId="768F5682" w14:textId="17443A52" w:rsidR="006105FA" w:rsidRPr="00911011" w:rsidRDefault="006105FA" w:rsidP="006105FA">
            <w:pPr>
              <w:spacing w:afterLines="0"/>
              <w:ind w:leftChars="0" w:left="0"/>
              <w:jc w:val="center"/>
              <w:rPr>
                <w:rFonts w:ascii="Arial" w:hAnsi="Arial" w:cs="Arial"/>
              </w:rPr>
            </w:pPr>
            <w:r w:rsidRPr="00911011">
              <w:rPr>
                <w:rFonts w:ascii="Arial" w:hAnsi="Arial" w:cs="Arial"/>
                <w:b/>
                <w:bCs/>
              </w:rPr>
              <w:t>描述</w:t>
            </w:r>
          </w:p>
        </w:tc>
      </w:tr>
      <w:tr w:rsidR="006105FA" w:rsidRPr="00911011" w14:paraId="2AD538B0" w14:textId="77777777" w:rsidTr="00097CDC">
        <w:trPr>
          <w:trHeight w:val="305"/>
          <w:jc w:val="center"/>
        </w:trPr>
        <w:tc>
          <w:tcPr>
            <w:tcW w:w="1330" w:type="pct"/>
            <w:vAlign w:val="center"/>
          </w:tcPr>
          <w:p w14:paraId="31F16102" w14:textId="77777777" w:rsidR="006105FA" w:rsidRPr="00911011" w:rsidRDefault="006105FA" w:rsidP="006105FA">
            <w:pPr>
              <w:spacing w:afterLines="0"/>
              <w:ind w:leftChars="0" w:left="0"/>
              <w:jc w:val="center"/>
              <w:rPr>
                <w:rFonts w:ascii="Arial" w:hAnsi="Arial" w:cs="Arial"/>
              </w:rPr>
            </w:pPr>
            <w:r w:rsidRPr="00911011">
              <w:rPr>
                <w:rFonts w:ascii="Arial" w:hAnsi="Arial" w:cs="Arial"/>
              </w:rPr>
              <w:t>采样率</w:t>
            </w:r>
          </w:p>
        </w:tc>
        <w:tc>
          <w:tcPr>
            <w:tcW w:w="3670" w:type="pct"/>
            <w:vAlign w:val="center"/>
          </w:tcPr>
          <w:p w14:paraId="14235735" w14:textId="77777777" w:rsidR="006105FA" w:rsidRPr="00911011" w:rsidRDefault="006105FA" w:rsidP="006105FA">
            <w:pPr>
              <w:spacing w:afterLines="0"/>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6105FA" w:rsidRPr="00911011" w14:paraId="5B3D1F31" w14:textId="77777777" w:rsidTr="00097CDC">
        <w:trPr>
          <w:trHeight w:val="305"/>
          <w:jc w:val="center"/>
        </w:trPr>
        <w:tc>
          <w:tcPr>
            <w:tcW w:w="1330" w:type="pct"/>
            <w:vAlign w:val="center"/>
          </w:tcPr>
          <w:p w14:paraId="50EC86C3" w14:textId="77777777" w:rsidR="006105FA" w:rsidRPr="00911011" w:rsidRDefault="006105FA" w:rsidP="006105FA">
            <w:pPr>
              <w:spacing w:afterLines="0"/>
              <w:ind w:leftChars="0" w:left="0"/>
              <w:jc w:val="center"/>
              <w:rPr>
                <w:rFonts w:ascii="Arial" w:hAnsi="Arial" w:cs="Arial"/>
              </w:rPr>
            </w:pPr>
            <w:r w:rsidRPr="00911011">
              <w:rPr>
                <w:rFonts w:ascii="Arial" w:hAnsi="Arial" w:cs="Arial"/>
              </w:rPr>
              <w:t>IFG</w:t>
            </w:r>
          </w:p>
        </w:tc>
        <w:tc>
          <w:tcPr>
            <w:tcW w:w="3670" w:type="pct"/>
            <w:vAlign w:val="center"/>
          </w:tcPr>
          <w:p w14:paraId="1CFAC3FA" w14:textId="77777777" w:rsidR="006105FA" w:rsidRPr="00911011" w:rsidRDefault="006105FA" w:rsidP="006105FA">
            <w:pPr>
              <w:spacing w:afterLines="0"/>
              <w:ind w:leftChars="0" w:left="0"/>
              <w:rPr>
                <w:rFonts w:ascii="Arial" w:hAnsi="Arial" w:cs="Arial"/>
              </w:rPr>
            </w:pPr>
            <w:r w:rsidRPr="00911011">
              <w:rPr>
                <w:rFonts w:ascii="Arial" w:hAnsi="Arial" w:cs="Arial"/>
              </w:rPr>
              <w:t>在多次发送时，两次发送之间的时间间隔，默认为</w:t>
            </w:r>
            <w:r w:rsidRPr="00911011">
              <w:rPr>
                <w:rFonts w:ascii="Arial" w:hAnsi="Arial" w:cs="Arial"/>
              </w:rPr>
              <w:t>50us</w:t>
            </w:r>
          </w:p>
        </w:tc>
      </w:tr>
      <w:tr w:rsidR="006105FA" w:rsidRPr="00911011" w14:paraId="26D44009" w14:textId="77777777" w:rsidTr="00097CDC">
        <w:trPr>
          <w:trHeight w:val="305"/>
          <w:jc w:val="center"/>
        </w:trPr>
        <w:tc>
          <w:tcPr>
            <w:tcW w:w="1330" w:type="pct"/>
            <w:vAlign w:val="center"/>
          </w:tcPr>
          <w:p w14:paraId="52E27EAE" w14:textId="77777777" w:rsidR="006105FA" w:rsidRPr="00911011" w:rsidRDefault="006105FA" w:rsidP="006105FA">
            <w:pPr>
              <w:spacing w:afterLines="0"/>
              <w:ind w:leftChars="0" w:left="0"/>
              <w:jc w:val="center"/>
              <w:rPr>
                <w:rFonts w:ascii="Arial" w:hAnsi="Arial" w:cs="Arial"/>
              </w:rPr>
            </w:pPr>
            <w:r w:rsidRPr="00911011">
              <w:rPr>
                <w:rFonts w:ascii="Arial" w:hAnsi="Arial" w:cs="Arial"/>
              </w:rPr>
              <w:t>发送次数</w:t>
            </w:r>
          </w:p>
        </w:tc>
        <w:tc>
          <w:tcPr>
            <w:tcW w:w="3670" w:type="pct"/>
            <w:vAlign w:val="center"/>
          </w:tcPr>
          <w:p w14:paraId="5622B7EB" w14:textId="77777777" w:rsidR="006105FA" w:rsidRPr="00911011" w:rsidRDefault="006105FA" w:rsidP="006105FA">
            <w:pPr>
              <w:spacing w:afterLines="0"/>
              <w:ind w:leftChars="0" w:left="0"/>
              <w:rPr>
                <w:rFonts w:ascii="Arial" w:hAnsi="Arial" w:cs="Arial"/>
              </w:rPr>
            </w:pPr>
            <w:r w:rsidRPr="00911011">
              <w:rPr>
                <w:rFonts w:ascii="Arial" w:hAnsi="Arial" w:cs="Arial"/>
              </w:rPr>
              <w:t>指定信号发送的次数</w:t>
            </w:r>
          </w:p>
          <w:p w14:paraId="0CF6A2FE" w14:textId="77777777" w:rsidR="006105FA" w:rsidRPr="00911011" w:rsidRDefault="006105FA">
            <w:pPr>
              <w:pStyle w:val="aff1"/>
              <w:numPr>
                <w:ilvl w:val="0"/>
                <w:numId w:val="17"/>
              </w:numPr>
              <w:spacing w:afterLines="0"/>
              <w:ind w:leftChars="0" w:firstLineChars="0"/>
              <w:rPr>
                <w:rFonts w:ascii="Arial" w:hAnsi="Arial" w:cs="Arial"/>
              </w:rPr>
            </w:pPr>
            <w:r w:rsidRPr="00911011">
              <w:rPr>
                <w:rFonts w:ascii="Arial" w:hAnsi="Arial" w:cs="Arial"/>
              </w:rPr>
              <w:t xml:space="preserve">Infinity Repeat — </w:t>
            </w:r>
            <w:r w:rsidRPr="00911011">
              <w:rPr>
                <w:rFonts w:ascii="Arial" w:hAnsi="Arial" w:cs="Arial"/>
              </w:rPr>
              <w:t>无限次发送，默认值</w:t>
            </w:r>
          </w:p>
          <w:p w14:paraId="6CD79DF9" w14:textId="77777777" w:rsidR="006105FA" w:rsidRPr="00911011" w:rsidRDefault="006105FA">
            <w:pPr>
              <w:pStyle w:val="aff1"/>
              <w:numPr>
                <w:ilvl w:val="0"/>
                <w:numId w:val="17"/>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用户自定义次数，其中，</w:t>
            </w:r>
            <w:r w:rsidRPr="00911011">
              <w:rPr>
                <w:rFonts w:ascii="Arial" w:hAnsi="Arial" w:cs="Arial"/>
              </w:rPr>
              <w:t>0</w:t>
            </w:r>
            <w:r w:rsidRPr="00911011">
              <w:rPr>
                <w:rFonts w:ascii="Arial" w:hAnsi="Arial" w:cs="Arial"/>
              </w:rPr>
              <w:t>表示无限次发送</w:t>
            </w:r>
          </w:p>
        </w:tc>
      </w:tr>
      <w:tr w:rsidR="006105FA" w:rsidRPr="00911011" w14:paraId="69AF67B2" w14:textId="77777777" w:rsidTr="00097CDC">
        <w:trPr>
          <w:trHeight w:val="305"/>
          <w:jc w:val="center"/>
        </w:trPr>
        <w:tc>
          <w:tcPr>
            <w:tcW w:w="1330" w:type="pct"/>
            <w:vAlign w:val="center"/>
          </w:tcPr>
          <w:p w14:paraId="37A9665F" w14:textId="77777777" w:rsidR="006105FA" w:rsidRPr="00911011" w:rsidRDefault="006105FA" w:rsidP="006105FA">
            <w:pPr>
              <w:spacing w:afterLines="0"/>
              <w:ind w:leftChars="0" w:left="0"/>
              <w:jc w:val="center"/>
              <w:rPr>
                <w:rFonts w:ascii="Arial" w:hAnsi="Arial" w:cs="Arial"/>
              </w:rPr>
            </w:pPr>
            <w:r w:rsidRPr="00911011">
              <w:rPr>
                <w:rFonts w:ascii="Arial" w:hAnsi="Arial" w:cs="Arial"/>
              </w:rPr>
              <w:t>功率设置</w:t>
            </w:r>
          </w:p>
        </w:tc>
        <w:tc>
          <w:tcPr>
            <w:tcW w:w="3670" w:type="pct"/>
            <w:vAlign w:val="center"/>
          </w:tcPr>
          <w:p w14:paraId="78C920D3" w14:textId="77777777" w:rsidR="006105FA" w:rsidRPr="00911011" w:rsidRDefault="006105FA" w:rsidP="006105FA">
            <w:pPr>
              <w:spacing w:afterLines="0"/>
              <w:ind w:leftChars="0" w:left="0"/>
              <w:rPr>
                <w:rFonts w:ascii="Arial" w:hAnsi="Arial" w:cs="Arial"/>
              </w:rPr>
            </w:pPr>
            <w:r w:rsidRPr="00911011">
              <w:rPr>
                <w:rFonts w:ascii="Arial" w:hAnsi="Arial" w:cs="Arial"/>
              </w:rPr>
              <w:t>支持两种模式：</w:t>
            </w:r>
          </w:p>
          <w:p w14:paraId="56FD4872" w14:textId="44AC82C7" w:rsidR="006105FA" w:rsidRPr="00911011" w:rsidRDefault="006105FA">
            <w:pPr>
              <w:pStyle w:val="aff1"/>
              <w:numPr>
                <w:ilvl w:val="0"/>
                <w:numId w:val="20"/>
              </w:numPr>
              <w:spacing w:afterLines="0"/>
              <w:ind w:leftChars="0" w:firstLineChars="0"/>
              <w:rPr>
                <w:rFonts w:ascii="Arial" w:hAnsi="Arial" w:cs="Arial"/>
              </w:rPr>
            </w:pPr>
            <w:r w:rsidRPr="00911011">
              <w:rPr>
                <w:rFonts w:ascii="Arial" w:hAnsi="Arial" w:cs="Arial"/>
              </w:rPr>
              <w:t xml:space="preserve">GeneralMode – </w:t>
            </w:r>
            <w:r w:rsidRPr="00911011">
              <w:rPr>
                <w:rFonts w:ascii="Arial" w:hAnsi="Arial" w:cs="Arial"/>
              </w:rPr>
              <w:t>普通模式，所有</w:t>
            </w:r>
            <w:r w:rsidRPr="00911011">
              <w:rPr>
                <w:rFonts w:ascii="Arial" w:hAnsi="Arial" w:cs="Arial"/>
              </w:rPr>
              <w:t>VSG</w:t>
            </w:r>
            <w:r w:rsidRPr="00911011">
              <w:rPr>
                <w:rFonts w:ascii="Arial" w:hAnsi="Arial" w:cs="Arial"/>
              </w:rPr>
              <w:t>单元的发送功率配置成同一个值。默认值</w:t>
            </w:r>
          </w:p>
          <w:p w14:paraId="4DD118C0" w14:textId="30255C46" w:rsidR="006105FA" w:rsidRPr="00911011" w:rsidRDefault="006105FA">
            <w:pPr>
              <w:pStyle w:val="aff1"/>
              <w:numPr>
                <w:ilvl w:val="0"/>
                <w:numId w:val="20"/>
              </w:numPr>
              <w:spacing w:afterLines="0"/>
              <w:ind w:leftChars="0" w:firstLineChars="0"/>
              <w:rPr>
                <w:rFonts w:ascii="Arial" w:hAnsi="Arial" w:cs="Arial"/>
              </w:rPr>
            </w:pPr>
            <w:r w:rsidRPr="00911011">
              <w:rPr>
                <w:rFonts w:ascii="Arial" w:hAnsi="Arial" w:cs="Arial"/>
              </w:rPr>
              <w:t xml:space="preserve">AdvancedMode – </w:t>
            </w:r>
            <w:r w:rsidRPr="00911011">
              <w:rPr>
                <w:rFonts w:ascii="Arial" w:hAnsi="Arial" w:cs="Arial"/>
              </w:rPr>
              <w:t>高级模式，每个</w:t>
            </w:r>
            <w:r w:rsidRPr="00911011">
              <w:rPr>
                <w:rFonts w:ascii="Arial" w:hAnsi="Arial" w:cs="Arial"/>
              </w:rPr>
              <w:t>VSG</w:t>
            </w:r>
            <w:r w:rsidRPr="00911011">
              <w:rPr>
                <w:rFonts w:ascii="Arial" w:hAnsi="Arial" w:cs="Arial"/>
              </w:rPr>
              <w:t>单元的发送功率分别配置</w:t>
            </w:r>
          </w:p>
        </w:tc>
      </w:tr>
      <w:tr w:rsidR="006105FA" w:rsidRPr="00911011" w14:paraId="6D944524" w14:textId="77777777" w:rsidTr="00097CDC">
        <w:trPr>
          <w:trHeight w:val="321"/>
          <w:jc w:val="center"/>
        </w:trPr>
        <w:tc>
          <w:tcPr>
            <w:tcW w:w="1330" w:type="pct"/>
            <w:vAlign w:val="center"/>
          </w:tcPr>
          <w:p w14:paraId="092A11BA" w14:textId="77777777" w:rsidR="006105FA" w:rsidRPr="00911011" w:rsidRDefault="006105FA" w:rsidP="006105FA">
            <w:pPr>
              <w:spacing w:afterLines="0"/>
              <w:ind w:leftChars="0" w:left="0"/>
              <w:jc w:val="center"/>
              <w:rPr>
                <w:rFonts w:ascii="Arial" w:hAnsi="Arial" w:cs="Arial"/>
              </w:rPr>
            </w:pPr>
            <w:r w:rsidRPr="00911011">
              <w:rPr>
                <w:rFonts w:ascii="Arial" w:hAnsi="Arial" w:cs="Arial"/>
              </w:rPr>
              <w:t>发送功率</w:t>
            </w:r>
          </w:p>
        </w:tc>
        <w:tc>
          <w:tcPr>
            <w:tcW w:w="3670" w:type="pct"/>
            <w:vAlign w:val="center"/>
          </w:tcPr>
          <w:p w14:paraId="4051A3E3" w14:textId="77777777" w:rsidR="006105FA" w:rsidRPr="00911011" w:rsidRDefault="006105FA" w:rsidP="006105FA">
            <w:pPr>
              <w:spacing w:afterLines="0"/>
              <w:ind w:leftChars="0" w:left="0"/>
              <w:rPr>
                <w:rFonts w:ascii="Arial" w:hAnsi="Arial" w:cs="Arial"/>
              </w:rPr>
            </w:pPr>
            <w:r w:rsidRPr="00911011">
              <w:rPr>
                <w:rFonts w:ascii="Arial" w:hAnsi="Arial" w:cs="Arial"/>
              </w:rPr>
              <w:t>配置信号的发送功率，默认</w:t>
            </w:r>
            <w:r w:rsidRPr="00911011">
              <w:rPr>
                <w:rFonts w:ascii="Arial" w:hAnsi="Arial" w:cs="Arial"/>
              </w:rPr>
              <w:t>-10dBm</w:t>
            </w:r>
            <w:r w:rsidRPr="00911011">
              <w:rPr>
                <w:rFonts w:ascii="Arial" w:hAnsi="Arial" w:cs="Arial"/>
              </w:rPr>
              <w:t>。</w:t>
            </w:r>
          </w:p>
          <w:p w14:paraId="2DF6BBED" w14:textId="183EE7DC" w:rsidR="006105FA" w:rsidRPr="00911011" w:rsidRDefault="006105FA" w:rsidP="006105FA">
            <w:pPr>
              <w:spacing w:afterLines="0"/>
              <w:ind w:leftChars="0" w:left="0"/>
              <w:rPr>
                <w:rFonts w:ascii="Arial" w:hAnsi="Arial" w:cs="Arial"/>
              </w:rPr>
            </w:pPr>
            <w:r w:rsidRPr="00911011">
              <w:rPr>
                <w:rFonts w:ascii="Arial" w:hAnsi="Arial" w:cs="Arial"/>
              </w:rPr>
              <w:t>功率设置为</w:t>
            </w:r>
            <w:r w:rsidRPr="00911011">
              <w:rPr>
                <w:rFonts w:ascii="Arial" w:hAnsi="Arial" w:cs="Arial"/>
              </w:rPr>
              <w:t>AdvancedMode</w:t>
            </w:r>
            <w:r w:rsidRPr="00911011">
              <w:rPr>
                <w:rFonts w:ascii="Arial" w:hAnsi="Arial" w:cs="Arial"/>
              </w:rPr>
              <w:t>时，发送功率</w:t>
            </w:r>
            <w:r w:rsidRPr="00911011">
              <w:rPr>
                <w:rFonts w:ascii="Arial" w:hAnsi="Arial" w:cs="Arial"/>
              </w:rPr>
              <w:t>1</w:t>
            </w:r>
            <w:r w:rsidRPr="00911011">
              <w:rPr>
                <w:rFonts w:ascii="Arial" w:hAnsi="Arial" w:cs="Arial"/>
              </w:rPr>
              <w:t>对应主机，发送功率</w:t>
            </w:r>
            <w:r w:rsidRPr="00911011">
              <w:rPr>
                <w:rFonts w:ascii="Arial" w:hAnsi="Arial" w:cs="Arial"/>
              </w:rPr>
              <w:t>2/3…</w:t>
            </w:r>
            <w:r w:rsidRPr="00911011">
              <w:rPr>
                <w:rFonts w:ascii="Arial" w:hAnsi="Arial" w:cs="Arial"/>
              </w:rPr>
              <w:t>分别对应从机</w:t>
            </w:r>
            <w:r w:rsidRPr="00911011">
              <w:rPr>
                <w:rFonts w:ascii="Arial" w:hAnsi="Arial" w:cs="Arial"/>
              </w:rPr>
              <w:t>1/2…</w:t>
            </w:r>
          </w:p>
        </w:tc>
      </w:tr>
      <w:tr w:rsidR="006105FA" w:rsidRPr="00911011" w14:paraId="0293E3EA" w14:textId="77777777" w:rsidTr="00097CDC">
        <w:trPr>
          <w:trHeight w:val="321"/>
          <w:jc w:val="center"/>
        </w:trPr>
        <w:tc>
          <w:tcPr>
            <w:tcW w:w="1330" w:type="pct"/>
            <w:vAlign w:val="center"/>
          </w:tcPr>
          <w:p w14:paraId="6C2D724F" w14:textId="77777777" w:rsidR="006105FA" w:rsidRPr="00911011" w:rsidRDefault="006105FA" w:rsidP="006105FA">
            <w:pPr>
              <w:spacing w:afterLines="0"/>
              <w:ind w:leftChars="0" w:left="0"/>
              <w:jc w:val="center"/>
              <w:rPr>
                <w:rFonts w:ascii="Arial" w:hAnsi="Arial" w:cs="Arial"/>
              </w:rPr>
            </w:pPr>
            <w:r w:rsidRPr="00911011">
              <w:rPr>
                <w:rFonts w:ascii="Arial" w:hAnsi="Arial" w:cs="Arial"/>
              </w:rPr>
              <w:t>外部衰减</w:t>
            </w:r>
          </w:p>
        </w:tc>
        <w:tc>
          <w:tcPr>
            <w:tcW w:w="3670" w:type="pct"/>
            <w:vAlign w:val="center"/>
          </w:tcPr>
          <w:p w14:paraId="268720D6" w14:textId="74FD2213" w:rsidR="006105FA" w:rsidRPr="00911011" w:rsidRDefault="006105FA" w:rsidP="006105FA">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418C0C11" w14:textId="77777777" w:rsidR="006105FA" w:rsidRPr="00911011" w:rsidRDefault="006105FA" w:rsidP="006105FA">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p w14:paraId="29036705" w14:textId="34FC1519" w:rsidR="006105FA" w:rsidRPr="00911011" w:rsidRDefault="006105FA" w:rsidP="006105FA">
            <w:pPr>
              <w:spacing w:afterLines="0"/>
              <w:ind w:leftChars="0" w:left="0"/>
              <w:rPr>
                <w:rFonts w:ascii="Arial" w:hAnsi="Arial" w:cs="Arial"/>
              </w:rPr>
            </w:pPr>
            <w:r w:rsidRPr="00911011">
              <w:rPr>
                <w:rFonts w:ascii="Arial" w:hAnsi="Arial" w:cs="Arial"/>
              </w:rPr>
              <w:t>外部线衰</w:t>
            </w:r>
            <w:r w:rsidRPr="00911011">
              <w:rPr>
                <w:rFonts w:ascii="Arial" w:hAnsi="Arial" w:cs="Arial"/>
              </w:rPr>
              <w:t>1</w:t>
            </w:r>
            <w:r w:rsidRPr="00911011">
              <w:rPr>
                <w:rFonts w:ascii="Arial" w:hAnsi="Arial" w:cs="Arial"/>
              </w:rPr>
              <w:t>对应主机，外部线衰</w:t>
            </w:r>
            <w:r w:rsidRPr="00911011">
              <w:rPr>
                <w:rFonts w:ascii="Arial" w:hAnsi="Arial" w:cs="Arial"/>
              </w:rPr>
              <w:t>2/3…</w:t>
            </w:r>
            <w:r w:rsidRPr="00911011">
              <w:rPr>
                <w:rFonts w:ascii="Arial" w:hAnsi="Arial" w:cs="Arial"/>
              </w:rPr>
              <w:t>分别对应从机</w:t>
            </w:r>
            <w:r w:rsidRPr="00911011">
              <w:rPr>
                <w:rFonts w:ascii="Arial" w:hAnsi="Arial" w:cs="Arial"/>
              </w:rPr>
              <w:t>1/2…</w:t>
            </w:r>
          </w:p>
        </w:tc>
      </w:tr>
    </w:tbl>
    <w:p w14:paraId="452FD057" w14:textId="7C24C329" w:rsidR="00CC5F07" w:rsidRPr="00911011" w:rsidRDefault="008E385C" w:rsidP="008E385C">
      <w:pPr>
        <w:spacing w:afterLines="0" w:line="400" w:lineRule="exact"/>
        <w:ind w:leftChars="0" w:left="0" w:firstLineChars="223" w:firstLine="468"/>
        <w:rPr>
          <w:rFonts w:ascii="Arial" w:hAnsi="Arial" w:cs="Arial"/>
        </w:rPr>
      </w:pPr>
      <w:r w:rsidRPr="00911011">
        <w:rPr>
          <w:rFonts w:ascii="Arial" w:hAnsi="Arial" w:cs="Arial"/>
        </w:rPr>
        <w:t>注：</w:t>
      </w:r>
      <w:r w:rsidR="00CC5F07" w:rsidRPr="00911011">
        <w:rPr>
          <w:rFonts w:ascii="Arial" w:hAnsi="Arial" w:cs="Arial"/>
        </w:rPr>
        <w:t>所有</w:t>
      </w:r>
      <w:r w:rsidR="00CC5F07" w:rsidRPr="00911011">
        <w:rPr>
          <w:rFonts w:ascii="Arial" w:hAnsi="Arial" w:cs="Arial"/>
        </w:rPr>
        <w:t>VSG</w:t>
      </w:r>
      <w:r w:rsidR="00CC5F07" w:rsidRPr="00911011">
        <w:rPr>
          <w:rFonts w:ascii="Arial" w:hAnsi="Arial" w:cs="Arial"/>
        </w:rPr>
        <w:t>参数在</w:t>
      </w:r>
      <w:r w:rsidR="00CC5F07" w:rsidRPr="00911011">
        <w:rPr>
          <w:rFonts w:ascii="Arial" w:hAnsi="Arial" w:cs="Arial"/>
        </w:rPr>
        <w:fldChar w:fldCharType="begin"/>
      </w:r>
      <w:r w:rsidR="00CC5F07" w:rsidRPr="00911011">
        <w:rPr>
          <w:rFonts w:ascii="Arial" w:hAnsi="Arial" w:cs="Arial"/>
        </w:rPr>
        <w:instrText xml:space="preserve"> DOCPROPERTY  ApplicationName  \* MERGEFORMAT </w:instrText>
      </w:r>
      <w:r w:rsidR="00CC5F07" w:rsidRPr="00911011">
        <w:rPr>
          <w:rFonts w:ascii="Arial" w:hAnsi="Arial" w:cs="Arial"/>
        </w:rPr>
        <w:fldChar w:fldCharType="separate"/>
      </w:r>
      <w:r w:rsidR="008D7F7A">
        <w:rPr>
          <w:rFonts w:ascii="Arial" w:hAnsi="Arial" w:cs="Arial"/>
        </w:rPr>
        <w:t>Meter</w:t>
      </w:r>
      <w:r w:rsidR="00CC5F07" w:rsidRPr="00911011">
        <w:rPr>
          <w:rFonts w:ascii="Arial" w:hAnsi="Arial" w:cs="Arial"/>
        </w:rPr>
        <w:fldChar w:fldCharType="end"/>
      </w:r>
      <w:r w:rsidR="00CC5F07" w:rsidRPr="00911011">
        <w:rPr>
          <w:rFonts w:ascii="Arial" w:hAnsi="Arial" w:cs="Arial"/>
        </w:rPr>
        <w:t>正常关闭时都会保存到磁盘，再次打开时自动加载所有参数。</w:t>
      </w:r>
    </w:p>
    <w:p w14:paraId="56587372" w14:textId="28198B74" w:rsidR="00CC5F07" w:rsidRPr="00911011" w:rsidRDefault="00F25AFB" w:rsidP="002B2622">
      <w:pPr>
        <w:pStyle w:val="3"/>
        <w:ind w:left="716"/>
      </w:pPr>
      <w:bookmarkStart w:id="82" w:name="_Toc110332752"/>
      <w:r w:rsidRPr="00911011">
        <w:t>WIFI MIMO VSG</w:t>
      </w:r>
      <w:r w:rsidRPr="00911011">
        <w:t>信号描述</w:t>
      </w:r>
      <w:bookmarkEnd w:id="82"/>
    </w:p>
    <w:p w14:paraId="1A51AE17" w14:textId="6209803E" w:rsidR="00CC5F07" w:rsidRPr="00911011" w:rsidRDefault="00CC5F07" w:rsidP="00891911">
      <w:pPr>
        <w:spacing w:afterLines="0" w:line="400" w:lineRule="exact"/>
        <w:ind w:leftChars="0" w:left="0" w:firstLineChars="202" w:firstLine="424"/>
        <w:rPr>
          <w:rFonts w:ascii="Arial" w:hAnsi="Arial" w:cs="Arial"/>
        </w:rPr>
      </w:pP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支持在未开启</w:t>
      </w:r>
      <w:r w:rsidRPr="00911011">
        <w:rPr>
          <w:rFonts w:ascii="Arial" w:hAnsi="Arial" w:cs="Arial"/>
        </w:rPr>
        <w:t>VSG</w:t>
      </w:r>
      <w:r w:rsidRPr="00911011">
        <w:rPr>
          <w:rFonts w:ascii="Arial" w:hAnsi="Arial" w:cs="Arial"/>
        </w:rPr>
        <w:t>之前，可以对信号情况进行预览，在开启</w:t>
      </w:r>
      <w:r w:rsidRPr="00911011">
        <w:rPr>
          <w:rFonts w:ascii="Arial" w:hAnsi="Arial" w:cs="Arial"/>
        </w:rPr>
        <w:t>VSG</w:t>
      </w:r>
      <w:r w:rsidRPr="00911011">
        <w:rPr>
          <w:rFonts w:ascii="Arial" w:hAnsi="Arial" w:cs="Arial"/>
        </w:rPr>
        <w:t>后，也可以对所发送的信号进行较详细的查看。与</w:t>
      </w:r>
      <w:r w:rsidRPr="00911011">
        <w:rPr>
          <w:rFonts w:ascii="Arial" w:hAnsi="Arial" w:cs="Arial"/>
        </w:rPr>
        <w:t>VSA</w:t>
      </w:r>
      <w:r w:rsidRPr="00911011">
        <w:rPr>
          <w:rFonts w:ascii="Arial" w:hAnsi="Arial" w:cs="Arial"/>
        </w:rPr>
        <w:t>类似，</w:t>
      </w:r>
      <w:r w:rsidRPr="00911011">
        <w:rPr>
          <w:rFonts w:ascii="Arial" w:hAnsi="Arial" w:cs="Arial"/>
        </w:rPr>
        <w:t>VSG</w:t>
      </w:r>
      <w:r w:rsidRPr="00911011">
        <w:rPr>
          <w:rFonts w:ascii="Arial" w:hAnsi="Arial" w:cs="Arial"/>
        </w:rPr>
        <w:t>的子视图也都具备</w:t>
      </w:r>
      <w:r w:rsidRPr="00911011">
        <w:rPr>
          <w:rFonts w:ascii="Arial" w:hAnsi="Arial" w:cs="Arial"/>
        </w:rPr>
        <w:t>Ctrl + S</w:t>
      </w:r>
      <w:r w:rsidRPr="00911011">
        <w:rPr>
          <w:rFonts w:ascii="Arial" w:hAnsi="Arial" w:cs="Arial"/>
        </w:rPr>
        <w:t>保存图形以及</w:t>
      </w:r>
      <w:r w:rsidRPr="00911011">
        <w:rPr>
          <w:rFonts w:ascii="Arial" w:hAnsi="Arial" w:cs="Arial"/>
        </w:rPr>
        <w:t>F11</w:t>
      </w:r>
      <w:r w:rsidRPr="00911011">
        <w:rPr>
          <w:rFonts w:ascii="Arial" w:hAnsi="Arial" w:cs="Arial"/>
        </w:rPr>
        <w:t>截取到剪切板的功能。</w:t>
      </w:r>
    </w:p>
    <w:p w14:paraId="1F0E8CD4" w14:textId="47E82BDE" w:rsidR="00CC5F07" w:rsidRPr="00911011" w:rsidRDefault="00CC5F07" w:rsidP="00891911">
      <w:pPr>
        <w:spacing w:afterLines="0" w:line="400" w:lineRule="exact"/>
        <w:ind w:leftChars="0" w:left="0" w:firstLineChars="202" w:firstLine="424"/>
        <w:rPr>
          <w:rFonts w:ascii="Arial" w:hAnsi="Arial" w:cs="Arial"/>
        </w:rPr>
      </w:pPr>
      <w:r w:rsidRPr="00911011">
        <w:rPr>
          <w:rFonts w:ascii="Arial" w:hAnsi="Arial" w:cs="Arial"/>
        </w:rPr>
        <w:t>MIMO</w:t>
      </w:r>
      <w:r w:rsidRPr="00911011">
        <w:rPr>
          <w:rFonts w:ascii="Arial" w:hAnsi="Arial" w:cs="Arial"/>
        </w:rPr>
        <w:t>连接成功的同时</w:t>
      </w:r>
      <w:r w:rsidR="00F25AFB" w:rsidRPr="00911011">
        <w:rPr>
          <w:rFonts w:ascii="Arial" w:hAnsi="Arial" w:cs="Arial"/>
        </w:rPr>
        <w:t>，</w:t>
      </w:r>
      <w:r w:rsidRPr="00911011">
        <w:rPr>
          <w:rFonts w:ascii="Arial" w:hAnsi="Arial" w:cs="Arial"/>
        </w:rPr>
        <w:t>VSA</w:t>
      </w:r>
      <w:r w:rsidRPr="00911011">
        <w:rPr>
          <w:rFonts w:ascii="Arial" w:hAnsi="Arial" w:cs="Arial"/>
        </w:rPr>
        <w:t>每个子视图左上角都会出现对应个</w:t>
      </w:r>
      <w:r w:rsidRPr="00911011">
        <w:rPr>
          <w:rFonts w:ascii="Arial" w:hAnsi="Arial" w:cs="Arial"/>
        </w:rPr>
        <w:t>Signal</w:t>
      </w:r>
      <w:r w:rsidRPr="00911011">
        <w:rPr>
          <w:rFonts w:ascii="Arial" w:hAnsi="Arial" w:cs="Arial"/>
        </w:rPr>
        <w:t>选择框，可以手动选择查看对应</w:t>
      </w:r>
      <w:r w:rsidRPr="00911011">
        <w:rPr>
          <w:rFonts w:ascii="Arial" w:hAnsi="Arial" w:cs="Arial"/>
        </w:rPr>
        <w:t>Signal</w:t>
      </w:r>
      <w:r w:rsidRPr="00911011">
        <w:rPr>
          <w:rFonts w:ascii="Arial" w:hAnsi="Arial" w:cs="Arial"/>
        </w:rPr>
        <w:t>信号，此处的</w:t>
      </w:r>
      <w:r w:rsidRPr="00911011">
        <w:rPr>
          <w:rFonts w:ascii="Arial" w:hAnsi="Arial" w:cs="Arial"/>
        </w:rPr>
        <w:t>Signal</w:t>
      </w:r>
      <w:r w:rsidRPr="00911011">
        <w:rPr>
          <w:rFonts w:ascii="Arial" w:hAnsi="Arial" w:cs="Arial"/>
        </w:rPr>
        <w:t>顺序对应连接主从测试仪的顺序。</w:t>
      </w:r>
    </w:p>
    <w:p w14:paraId="296A4592" w14:textId="77777777" w:rsidR="0073228A" w:rsidRPr="00911011" w:rsidRDefault="0073228A" w:rsidP="0073228A">
      <w:pPr>
        <w:spacing w:afterLines="0" w:line="400" w:lineRule="exact"/>
        <w:ind w:leftChars="0" w:left="0" w:firstLineChars="202" w:firstLine="424"/>
        <w:rPr>
          <w:rFonts w:ascii="Arial" w:hAnsi="Arial" w:cs="Arial"/>
        </w:rPr>
      </w:pPr>
      <w:r w:rsidRPr="00911011">
        <w:rPr>
          <w:rFonts w:ascii="Arial" w:hAnsi="Arial" w:cs="Arial"/>
        </w:rPr>
        <w:t>VSG</w:t>
      </w:r>
      <w:r w:rsidRPr="00911011">
        <w:rPr>
          <w:rFonts w:ascii="Arial" w:hAnsi="Arial" w:cs="Arial"/>
        </w:rPr>
        <w:t>固定有四个视图，不支持切换，支持视图放大还原。各个视图显示如下：</w:t>
      </w:r>
    </w:p>
    <w:p w14:paraId="2B828D8C" w14:textId="77777777" w:rsidR="00CC5F07" w:rsidRPr="00911011" w:rsidRDefault="008E40F3" w:rsidP="00891911">
      <w:pPr>
        <w:spacing w:afterLines="0"/>
        <w:ind w:leftChars="171" w:left="359" w:firstLine="1"/>
        <w:jc w:val="center"/>
        <w:rPr>
          <w:rFonts w:ascii="Arial" w:hAnsi="Arial" w:cs="Arial"/>
        </w:rPr>
      </w:pPr>
      <w:r w:rsidRPr="00911011">
        <w:rPr>
          <w:rFonts w:ascii="Arial" w:hAnsi="Arial" w:cs="Arial"/>
          <w:noProof/>
        </w:rPr>
        <w:lastRenderedPageBreak/>
        <w:drawing>
          <wp:inline distT="0" distB="0" distL="0" distR="0" wp14:anchorId="44FE618D" wp14:editId="02020846">
            <wp:extent cx="4277322" cy="2991267"/>
            <wp:effectExtent l="0" t="0" r="9525"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77322" cy="2991267"/>
                    </a:xfrm>
                    <a:prstGeom prst="rect">
                      <a:avLst/>
                    </a:prstGeom>
                  </pic:spPr>
                </pic:pic>
              </a:graphicData>
            </a:graphic>
          </wp:inline>
        </w:drawing>
      </w:r>
    </w:p>
    <w:p w14:paraId="4A7CEE61" w14:textId="104FB40D" w:rsidR="00CC5F07" w:rsidRPr="00911011" w:rsidRDefault="00CC5F07" w:rsidP="00891911">
      <w:pPr>
        <w:spacing w:afterLines="0"/>
        <w:ind w:leftChars="171" w:left="360" w:hanging="1"/>
        <w:jc w:val="center"/>
        <w:rPr>
          <w:rFonts w:ascii="Arial" w:hAnsi="Arial" w:cs="Arial"/>
          <w:sz w:val="18"/>
          <w:szCs w:val="18"/>
        </w:rPr>
      </w:pPr>
      <w:bookmarkStart w:id="83" w:name="_Toc342486219"/>
      <w:bookmarkStart w:id="84" w:name="_Toc109664435"/>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11</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2B6FB8" w:rsidRPr="00911011">
        <w:rPr>
          <w:rFonts w:ascii="Arial" w:hAnsi="Arial" w:cs="Arial"/>
          <w:sz w:val="18"/>
          <w:szCs w:val="18"/>
        </w:rPr>
        <w:t xml:space="preserve">WIFI </w:t>
      </w:r>
      <w:r w:rsidRPr="00911011">
        <w:rPr>
          <w:rFonts w:ascii="Arial" w:hAnsi="Arial" w:cs="Arial"/>
          <w:sz w:val="18"/>
          <w:szCs w:val="18"/>
        </w:rPr>
        <w:t>MIMO VSG Power</w:t>
      </w:r>
      <w:r w:rsidRPr="00911011">
        <w:rPr>
          <w:rFonts w:ascii="Arial" w:hAnsi="Arial" w:cs="Arial"/>
          <w:sz w:val="18"/>
          <w:szCs w:val="18"/>
        </w:rPr>
        <w:t>视图</w:t>
      </w:r>
      <w:bookmarkEnd w:id="83"/>
      <w:bookmarkEnd w:id="84"/>
    </w:p>
    <w:p w14:paraId="35D1D3C2" w14:textId="77777777" w:rsidR="00CC5F07" w:rsidRPr="00911011" w:rsidRDefault="008E40F3" w:rsidP="00891911">
      <w:pPr>
        <w:spacing w:afterLines="0"/>
        <w:ind w:leftChars="171" w:left="359" w:firstLine="1"/>
        <w:jc w:val="center"/>
        <w:rPr>
          <w:rFonts w:ascii="Arial" w:hAnsi="Arial" w:cs="Arial"/>
        </w:rPr>
      </w:pPr>
      <w:r w:rsidRPr="00911011">
        <w:rPr>
          <w:rFonts w:ascii="Arial" w:hAnsi="Arial" w:cs="Arial"/>
          <w:noProof/>
        </w:rPr>
        <w:drawing>
          <wp:inline distT="0" distB="0" distL="0" distR="0" wp14:anchorId="5A84C989" wp14:editId="545DC7C2">
            <wp:extent cx="4267796" cy="2991267"/>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267796" cy="2991267"/>
                    </a:xfrm>
                    <a:prstGeom prst="rect">
                      <a:avLst/>
                    </a:prstGeom>
                  </pic:spPr>
                </pic:pic>
              </a:graphicData>
            </a:graphic>
          </wp:inline>
        </w:drawing>
      </w:r>
    </w:p>
    <w:p w14:paraId="4DB58F1E" w14:textId="5BFF75EA" w:rsidR="00CC5F07" w:rsidRPr="00911011" w:rsidRDefault="00CC5F07" w:rsidP="00891911">
      <w:pPr>
        <w:spacing w:afterLines="0"/>
        <w:ind w:leftChars="171" w:left="360" w:hanging="1"/>
        <w:jc w:val="center"/>
        <w:rPr>
          <w:rFonts w:ascii="Arial" w:hAnsi="Arial" w:cs="Arial"/>
          <w:sz w:val="18"/>
          <w:szCs w:val="18"/>
        </w:rPr>
      </w:pPr>
      <w:bookmarkStart w:id="85" w:name="_Toc342486221"/>
      <w:bookmarkStart w:id="86" w:name="_Toc109664436"/>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12</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2B6FB8" w:rsidRPr="00911011">
        <w:rPr>
          <w:rFonts w:ascii="Arial" w:hAnsi="Arial" w:cs="Arial"/>
          <w:sz w:val="18"/>
          <w:szCs w:val="18"/>
        </w:rPr>
        <w:t xml:space="preserve">WIFI </w:t>
      </w:r>
      <w:r w:rsidRPr="00911011">
        <w:rPr>
          <w:rFonts w:ascii="Arial" w:hAnsi="Arial" w:cs="Arial"/>
          <w:sz w:val="18"/>
          <w:szCs w:val="18"/>
        </w:rPr>
        <w:t>MIMO VSG Spectrum</w:t>
      </w:r>
      <w:r w:rsidRPr="00911011">
        <w:rPr>
          <w:rFonts w:ascii="Arial" w:hAnsi="Arial" w:cs="Arial"/>
          <w:sz w:val="18"/>
          <w:szCs w:val="18"/>
        </w:rPr>
        <w:t>视图</w:t>
      </w:r>
      <w:bookmarkEnd w:id="85"/>
      <w:bookmarkEnd w:id="86"/>
    </w:p>
    <w:p w14:paraId="49406357" w14:textId="77777777" w:rsidR="00CC5F07" w:rsidRPr="00911011" w:rsidRDefault="008E40F3" w:rsidP="00891911">
      <w:pPr>
        <w:spacing w:afterLines="0"/>
        <w:ind w:leftChars="171" w:left="359"/>
        <w:jc w:val="center"/>
        <w:rPr>
          <w:rFonts w:ascii="Arial" w:hAnsi="Arial" w:cs="Arial"/>
          <w:sz w:val="18"/>
          <w:szCs w:val="18"/>
        </w:rPr>
      </w:pPr>
      <w:r w:rsidRPr="00911011">
        <w:rPr>
          <w:rFonts w:ascii="Arial" w:hAnsi="Arial" w:cs="Arial"/>
          <w:noProof/>
        </w:rPr>
        <w:lastRenderedPageBreak/>
        <w:drawing>
          <wp:inline distT="0" distB="0" distL="0" distR="0" wp14:anchorId="7C963D3D" wp14:editId="2AB836BC">
            <wp:extent cx="4324954" cy="3000794"/>
            <wp:effectExtent l="0" t="0" r="0" b="9525"/>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24954" cy="3000794"/>
                    </a:xfrm>
                    <a:prstGeom prst="rect">
                      <a:avLst/>
                    </a:prstGeom>
                  </pic:spPr>
                </pic:pic>
              </a:graphicData>
            </a:graphic>
          </wp:inline>
        </w:drawing>
      </w:r>
    </w:p>
    <w:p w14:paraId="462FDA98" w14:textId="4EB73EDA" w:rsidR="00CC5F07" w:rsidRPr="00911011" w:rsidRDefault="00CC5F07" w:rsidP="00891911">
      <w:pPr>
        <w:spacing w:afterLines="0"/>
        <w:ind w:leftChars="171" w:left="360" w:hanging="1"/>
        <w:jc w:val="center"/>
        <w:rPr>
          <w:rFonts w:ascii="Arial" w:hAnsi="Arial" w:cs="Arial"/>
          <w:sz w:val="18"/>
          <w:szCs w:val="18"/>
        </w:rPr>
      </w:pPr>
      <w:bookmarkStart w:id="87" w:name="_Toc342486222"/>
      <w:bookmarkStart w:id="88" w:name="_Toc109664437"/>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13</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00C7026B" w:rsidRPr="00911011">
        <w:rPr>
          <w:rFonts w:ascii="Arial" w:hAnsi="Arial" w:cs="Arial"/>
          <w:sz w:val="18"/>
          <w:szCs w:val="18"/>
        </w:rPr>
        <w:t xml:space="preserve"> WIFI MIMO</w:t>
      </w:r>
      <w:r w:rsidRPr="00911011">
        <w:rPr>
          <w:rFonts w:ascii="Arial" w:hAnsi="Arial" w:cs="Arial"/>
          <w:sz w:val="18"/>
          <w:szCs w:val="18"/>
        </w:rPr>
        <w:t xml:space="preserve"> VSG</w:t>
      </w:r>
      <w:r w:rsidRPr="00911011">
        <w:rPr>
          <w:rFonts w:ascii="Arial" w:hAnsi="Arial" w:cs="Arial"/>
          <w:sz w:val="18"/>
          <w:szCs w:val="18"/>
        </w:rPr>
        <w:t>信息描述视图</w:t>
      </w:r>
      <w:bookmarkEnd w:id="87"/>
      <w:bookmarkEnd w:id="88"/>
    </w:p>
    <w:p w14:paraId="34E1D8D4" w14:textId="05D7BAAE" w:rsidR="00F856BC" w:rsidRPr="00911011" w:rsidRDefault="008E40F3" w:rsidP="00891911">
      <w:pPr>
        <w:widowControl/>
        <w:spacing w:afterLines="0"/>
        <w:ind w:leftChars="0" w:left="0"/>
        <w:jc w:val="center"/>
        <w:rPr>
          <w:rFonts w:ascii="Arial" w:hAnsi="Arial" w:cs="Arial"/>
          <w:lang w:val="x-none"/>
        </w:rPr>
      </w:pPr>
      <w:r w:rsidRPr="00911011">
        <w:rPr>
          <w:rFonts w:ascii="Arial" w:hAnsi="Arial" w:cs="Arial"/>
          <w:noProof/>
        </w:rPr>
        <w:drawing>
          <wp:inline distT="0" distB="0" distL="0" distR="0" wp14:anchorId="7818A196" wp14:editId="63FBE8C8">
            <wp:extent cx="4296375" cy="3010320"/>
            <wp:effectExtent l="0" t="0" r="9525"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296375" cy="3010320"/>
                    </a:xfrm>
                    <a:prstGeom prst="rect">
                      <a:avLst/>
                    </a:prstGeom>
                  </pic:spPr>
                </pic:pic>
              </a:graphicData>
            </a:graphic>
          </wp:inline>
        </w:drawing>
      </w:r>
    </w:p>
    <w:p w14:paraId="57480E29" w14:textId="2B93EFD8" w:rsidR="009D5FD4" w:rsidRPr="00911011" w:rsidRDefault="009D5FD4" w:rsidP="00891911">
      <w:pPr>
        <w:spacing w:afterLines="0"/>
        <w:ind w:leftChars="171" w:left="360" w:hanging="1"/>
        <w:jc w:val="center"/>
        <w:rPr>
          <w:rFonts w:ascii="Arial" w:hAnsi="Arial" w:cs="Arial"/>
          <w:sz w:val="18"/>
          <w:szCs w:val="18"/>
        </w:rPr>
      </w:pPr>
      <w:bookmarkStart w:id="89" w:name="_Toc109664438"/>
      <w:r w:rsidRPr="00911011">
        <w:rPr>
          <w:rFonts w:ascii="Arial" w:hAnsi="Arial" w:cs="Arial"/>
          <w:sz w:val="18"/>
          <w:szCs w:val="18"/>
        </w:rPr>
        <w:t>图</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4</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14</w:t>
      </w:r>
      <w:r w:rsidR="007F30D0"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662831" w:rsidRPr="00911011">
        <w:rPr>
          <w:rFonts w:ascii="Arial" w:hAnsi="Arial" w:cs="Arial"/>
          <w:sz w:val="18"/>
          <w:szCs w:val="18"/>
        </w:rPr>
        <w:t xml:space="preserve">WIFI MIMO </w:t>
      </w:r>
      <w:r w:rsidRPr="00911011">
        <w:rPr>
          <w:rFonts w:ascii="Arial" w:hAnsi="Arial" w:cs="Arial"/>
          <w:sz w:val="18"/>
          <w:szCs w:val="18"/>
        </w:rPr>
        <w:t>VSG</w:t>
      </w:r>
      <w:r w:rsidRPr="00911011">
        <w:rPr>
          <w:rFonts w:ascii="Arial" w:hAnsi="Arial" w:cs="Arial"/>
          <w:sz w:val="18"/>
          <w:szCs w:val="18"/>
        </w:rPr>
        <w:t>自定义信号文件信息描述视图</w:t>
      </w:r>
      <w:bookmarkEnd w:id="89"/>
    </w:p>
    <w:p w14:paraId="0254303C" w14:textId="77777777" w:rsidR="00BF72B1" w:rsidRPr="00911011" w:rsidRDefault="009D5FD4" w:rsidP="00891911">
      <w:pPr>
        <w:widowControl/>
        <w:spacing w:afterLines="0"/>
        <w:ind w:leftChars="0" w:left="0"/>
        <w:jc w:val="left"/>
        <w:rPr>
          <w:rFonts w:ascii="Arial" w:hAnsi="Arial" w:cs="Arial"/>
          <w:lang w:val="x-none"/>
        </w:rPr>
      </w:pPr>
      <w:r w:rsidRPr="00911011">
        <w:rPr>
          <w:rFonts w:ascii="Arial" w:hAnsi="Arial" w:cs="Arial"/>
          <w:lang w:val="x-none"/>
        </w:rPr>
        <w:br w:type="page"/>
      </w:r>
    </w:p>
    <w:p w14:paraId="52790D76" w14:textId="77777777" w:rsidR="00EB5329" w:rsidRPr="00911011" w:rsidRDefault="00EB5329" w:rsidP="002B2622">
      <w:pPr>
        <w:pStyle w:val="1"/>
      </w:pPr>
      <w:bookmarkStart w:id="90" w:name="_Toc110332753"/>
      <w:r w:rsidRPr="00911011">
        <w:lastRenderedPageBreak/>
        <w:t>GPRF</w:t>
      </w:r>
      <w:r w:rsidRPr="00911011">
        <w:t>操作详解</w:t>
      </w:r>
      <w:bookmarkEnd w:id="90"/>
    </w:p>
    <w:p w14:paraId="3E0BD532" w14:textId="77777777" w:rsidR="00251717" w:rsidRPr="00911011" w:rsidRDefault="00EB5329" w:rsidP="00251717">
      <w:pPr>
        <w:spacing w:afterLines="0" w:line="400" w:lineRule="exact"/>
        <w:ind w:leftChars="0" w:left="0" w:firstLineChars="202" w:firstLine="424"/>
        <w:rPr>
          <w:rFonts w:ascii="Arial" w:hAnsi="Arial" w:cs="Arial"/>
        </w:rPr>
      </w:pPr>
      <w:r w:rsidRPr="00911011">
        <w:rPr>
          <w:rFonts w:ascii="Arial" w:hAnsi="Arial" w:cs="Arial"/>
        </w:rPr>
        <w:t>GPRF</w:t>
      </w:r>
      <w:r w:rsidRPr="00911011">
        <w:rPr>
          <w:rFonts w:ascii="Arial" w:hAnsi="Arial" w:cs="Arial"/>
        </w:rPr>
        <w:t>（</w:t>
      </w:r>
      <w:r w:rsidRPr="00911011">
        <w:rPr>
          <w:rFonts w:ascii="Arial" w:hAnsi="Arial" w:cs="Arial"/>
        </w:rPr>
        <w:t>General purpose RF</w:t>
      </w:r>
      <w:r w:rsidRPr="00911011">
        <w:rPr>
          <w:rFonts w:ascii="Arial" w:hAnsi="Arial" w:cs="Arial"/>
        </w:rPr>
        <w:t>），即通用射频信号测试，在不用关心具体射频标准情况下，分析射频信号的功率频谱等。</w:t>
      </w:r>
    </w:p>
    <w:p w14:paraId="36C81E1E" w14:textId="643C4E8F" w:rsidR="001F1B39" w:rsidRPr="00911011" w:rsidRDefault="00251717" w:rsidP="00251717">
      <w:pPr>
        <w:spacing w:afterLines="0" w:line="400" w:lineRule="exact"/>
        <w:ind w:leftChars="0" w:left="0" w:firstLineChars="202" w:firstLine="424"/>
        <w:rPr>
          <w:rFonts w:ascii="Arial" w:hAnsi="Arial" w:cs="Arial"/>
        </w:rPr>
      </w:pPr>
      <w:r w:rsidRPr="00911011">
        <w:rPr>
          <w:rFonts w:ascii="Arial" w:hAnsi="Arial" w:cs="Arial"/>
        </w:rPr>
        <w:t>Meter</w:t>
      </w:r>
      <w:r w:rsidR="001F1B39" w:rsidRPr="00911011">
        <w:rPr>
          <w:rFonts w:ascii="Arial" w:hAnsi="Arial" w:cs="Arial"/>
        </w:rPr>
        <w:t>连接成功后，业务选择栏中选择</w:t>
      </w:r>
      <w:r w:rsidR="001F1B39" w:rsidRPr="00911011">
        <w:rPr>
          <w:rFonts w:ascii="Arial" w:hAnsi="Arial" w:cs="Arial"/>
        </w:rPr>
        <w:t>GPRF</w:t>
      </w:r>
      <w:r w:rsidR="006C33B1" w:rsidRPr="00911011">
        <w:rPr>
          <w:rFonts w:ascii="Arial" w:hAnsi="Arial" w:cs="Arial"/>
        </w:rPr>
        <w:t>，进入</w:t>
      </w:r>
      <w:r w:rsidR="006C33B1" w:rsidRPr="00911011">
        <w:rPr>
          <w:rFonts w:ascii="Arial" w:hAnsi="Arial" w:cs="Arial"/>
        </w:rPr>
        <w:t>GPRF</w:t>
      </w:r>
      <w:r w:rsidR="006C33B1" w:rsidRPr="00911011">
        <w:rPr>
          <w:rFonts w:ascii="Arial" w:hAnsi="Arial" w:cs="Arial"/>
        </w:rPr>
        <w:t>业务测试</w:t>
      </w:r>
      <w:r w:rsidR="001F1B39" w:rsidRPr="00911011">
        <w:rPr>
          <w:rFonts w:ascii="Arial" w:hAnsi="Arial" w:cs="Arial"/>
        </w:rPr>
        <w:t>。</w:t>
      </w:r>
    </w:p>
    <w:p w14:paraId="363825B6" w14:textId="3D651868" w:rsidR="001F1B39" w:rsidRPr="00911011" w:rsidRDefault="001F1B39" w:rsidP="0086228B">
      <w:pPr>
        <w:spacing w:afterLines="0"/>
        <w:ind w:leftChars="0" w:left="426"/>
        <w:rPr>
          <w:rFonts w:ascii="Arial" w:hAnsi="Arial" w:cs="Arial"/>
        </w:rPr>
      </w:pPr>
      <w:r w:rsidRPr="00911011">
        <w:rPr>
          <w:rFonts w:ascii="Arial" w:hAnsi="Arial" w:cs="Arial"/>
          <w:noProof/>
        </w:rPr>
        <w:drawing>
          <wp:inline distT="0" distB="0" distL="0" distR="0" wp14:anchorId="41C97CF6" wp14:editId="69CBB69E">
            <wp:extent cx="2257143" cy="295238"/>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257143" cy="295238"/>
                    </a:xfrm>
                    <a:prstGeom prst="rect">
                      <a:avLst/>
                    </a:prstGeom>
                  </pic:spPr>
                </pic:pic>
              </a:graphicData>
            </a:graphic>
          </wp:inline>
        </w:drawing>
      </w:r>
    </w:p>
    <w:p w14:paraId="69ADAA2D" w14:textId="1987B68C" w:rsidR="00EB5329" w:rsidRPr="00911011" w:rsidRDefault="00EB5329" w:rsidP="002B2622">
      <w:pPr>
        <w:pStyle w:val="2"/>
        <w:ind w:left="572"/>
      </w:pPr>
      <w:bookmarkStart w:id="91" w:name="_Toc110332754"/>
      <w:r w:rsidRPr="00911011">
        <w:t>GPRF VSA</w:t>
      </w:r>
      <w:r w:rsidRPr="00911011">
        <w:t>使用详解</w:t>
      </w:r>
      <w:bookmarkEnd w:id="91"/>
    </w:p>
    <w:p w14:paraId="64C1C4CB" w14:textId="3A333934" w:rsidR="00810C3D" w:rsidRPr="00911011" w:rsidRDefault="00810C3D" w:rsidP="00891911">
      <w:pPr>
        <w:spacing w:afterLines="0" w:line="400" w:lineRule="exact"/>
        <w:ind w:leftChars="0" w:left="0" w:firstLineChars="202" w:firstLine="424"/>
        <w:rPr>
          <w:rFonts w:ascii="Arial" w:hAnsi="Arial" w:cs="Arial"/>
          <w:szCs w:val="21"/>
        </w:rPr>
      </w:pPr>
      <w:r w:rsidRPr="00911011">
        <w:rPr>
          <w:rFonts w:ascii="Arial" w:hAnsi="Arial" w:cs="Arial"/>
          <w:szCs w:val="21"/>
        </w:rPr>
        <w:t>VSA</w:t>
      </w:r>
      <w:r w:rsidRPr="00911011">
        <w:rPr>
          <w:rFonts w:ascii="Arial" w:hAnsi="Arial" w:cs="Arial"/>
          <w:szCs w:val="21"/>
        </w:rPr>
        <w:t>将</w:t>
      </w:r>
      <w:r w:rsidRPr="00911011">
        <w:rPr>
          <w:rFonts w:ascii="Arial" w:hAnsi="Arial" w:cs="Arial"/>
          <w:szCs w:val="21"/>
        </w:rPr>
        <w:fldChar w:fldCharType="begin"/>
      </w:r>
      <w:r w:rsidRPr="00911011">
        <w:rPr>
          <w:rFonts w:ascii="Arial" w:hAnsi="Arial" w:cs="Arial"/>
          <w:szCs w:val="21"/>
        </w:rPr>
        <w:instrText xml:space="preserve"> DOCPROPERTY  DeviceName  \* MERGEFORMAT </w:instrText>
      </w:r>
      <w:r w:rsidRPr="00911011">
        <w:rPr>
          <w:rFonts w:ascii="Arial" w:hAnsi="Arial" w:cs="Arial"/>
          <w:szCs w:val="21"/>
        </w:rPr>
        <w:fldChar w:fldCharType="separate"/>
      </w:r>
      <w:r w:rsidR="008D7F7A">
        <w:rPr>
          <w:rFonts w:ascii="Arial" w:hAnsi="Arial" w:cs="Arial"/>
          <w:szCs w:val="21"/>
        </w:rPr>
        <w:t>WT-448</w:t>
      </w:r>
      <w:r w:rsidRPr="00911011">
        <w:rPr>
          <w:rFonts w:ascii="Arial" w:hAnsi="Arial" w:cs="Arial"/>
          <w:szCs w:val="21"/>
        </w:rPr>
        <w:fldChar w:fldCharType="end"/>
      </w:r>
      <w:r w:rsidRPr="00911011">
        <w:rPr>
          <w:rFonts w:ascii="Arial" w:hAnsi="Arial" w:cs="Arial"/>
          <w:szCs w:val="21"/>
        </w:rPr>
        <w:t>抓取到的</w:t>
      </w:r>
      <w:r w:rsidRPr="00911011">
        <w:rPr>
          <w:rFonts w:ascii="Arial" w:hAnsi="Arial" w:cs="Arial"/>
          <w:szCs w:val="21"/>
        </w:rPr>
        <w:t>DUT</w:t>
      </w:r>
      <w:r w:rsidRPr="00911011">
        <w:rPr>
          <w:rFonts w:ascii="Arial" w:hAnsi="Arial" w:cs="Arial"/>
          <w:szCs w:val="21"/>
        </w:rPr>
        <w:t>的信号分析出多种结果来验证</w:t>
      </w:r>
      <w:r w:rsidRPr="00911011">
        <w:rPr>
          <w:rFonts w:ascii="Arial" w:hAnsi="Arial" w:cs="Arial"/>
          <w:szCs w:val="21"/>
        </w:rPr>
        <w:t>DUT</w:t>
      </w:r>
      <w:r w:rsidRPr="00911011">
        <w:rPr>
          <w:rFonts w:ascii="Arial" w:hAnsi="Arial" w:cs="Arial"/>
          <w:szCs w:val="21"/>
        </w:rPr>
        <w:t>的发送性能，在已连接到</w:t>
      </w:r>
      <w:r w:rsidRPr="00911011">
        <w:rPr>
          <w:rFonts w:ascii="Arial" w:hAnsi="Arial" w:cs="Arial"/>
          <w:szCs w:val="21"/>
        </w:rPr>
        <w:fldChar w:fldCharType="begin"/>
      </w:r>
      <w:r w:rsidRPr="00911011">
        <w:rPr>
          <w:rFonts w:ascii="Arial" w:hAnsi="Arial" w:cs="Arial"/>
          <w:szCs w:val="21"/>
        </w:rPr>
        <w:instrText xml:space="preserve"> DOCPROPERTY  DeviceName  \* MERGEFORMAT </w:instrText>
      </w:r>
      <w:r w:rsidRPr="00911011">
        <w:rPr>
          <w:rFonts w:ascii="Arial" w:hAnsi="Arial" w:cs="Arial"/>
          <w:szCs w:val="21"/>
        </w:rPr>
        <w:fldChar w:fldCharType="separate"/>
      </w:r>
      <w:r w:rsidR="008D7F7A">
        <w:rPr>
          <w:rFonts w:ascii="Arial" w:hAnsi="Arial" w:cs="Arial"/>
          <w:szCs w:val="21"/>
        </w:rPr>
        <w:t>WT-448</w:t>
      </w:r>
      <w:r w:rsidRPr="00911011">
        <w:rPr>
          <w:rFonts w:ascii="Arial" w:hAnsi="Arial" w:cs="Arial"/>
          <w:szCs w:val="21"/>
        </w:rPr>
        <w:fldChar w:fldCharType="end"/>
      </w:r>
      <w:r w:rsidRPr="00911011">
        <w:rPr>
          <w:rFonts w:ascii="Arial" w:hAnsi="Arial" w:cs="Arial"/>
          <w:szCs w:val="21"/>
        </w:rPr>
        <w:t>的前提下，点击</w:t>
      </w:r>
      <w:r w:rsidRPr="00911011">
        <w:rPr>
          <w:rFonts w:ascii="Arial" w:hAnsi="Arial" w:cs="Arial"/>
          <w:szCs w:val="21"/>
        </w:rPr>
        <w:t>“</w:t>
      </w:r>
      <w:r w:rsidRPr="00911011">
        <w:rPr>
          <w:rFonts w:ascii="Arial" w:hAnsi="Arial" w:cs="Arial"/>
          <w:szCs w:val="21"/>
        </w:rPr>
        <w:t>开启</w:t>
      </w:r>
      <w:r w:rsidRPr="00911011">
        <w:rPr>
          <w:rFonts w:ascii="Arial" w:hAnsi="Arial" w:cs="Arial"/>
          <w:szCs w:val="21"/>
        </w:rPr>
        <w:t>”</w:t>
      </w:r>
      <w:r w:rsidRPr="00911011">
        <w:rPr>
          <w:rFonts w:ascii="Arial" w:hAnsi="Arial" w:cs="Arial"/>
          <w:szCs w:val="21"/>
        </w:rPr>
        <w:t>按钮</w:t>
      </w:r>
      <w:r w:rsidRPr="00911011">
        <w:rPr>
          <w:rFonts w:ascii="Arial" w:hAnsi="Arial" w:cs="Arial"/>
        </w:rPr>
        <w:t>可以</w:t>
      </w:r>
      <w:r w:rsidRPr="00911011">
        <w:rPr>
          <w:rFonts w:ascii="Arial" w:hAnsi="Arial" w:cs="Arial"/>
          <w:szCs w:val="21"/>
        </w:rPr>
        <w:t>将</w:t>
      </w:r>
      <w:r w:rsidRPr="00911011">
        <w:rPr>
          <w:rFonts w:ascii="Arial" w:hAnsi="Arial" w:cs="Arial"/>
          <w:szCs w:val="21"/>
        </w:rPr>
        <w:t>VSA</w:t>
      </w:r>
      <w:r w:rsidRPr="00911011">
        <w:rPr>
          <w:rFonts w:ascii="Arial" w:hAnsi="Arial" w:cs="Arial"/>
          <w:szCs w:val="21"/>
        </w:rPr>
        <w:t>配置发送到</w:t>
      </w:r>
      <w:r w:rsidRPr="00911011">
        <w:rPr>
          <w:rFonts w:ascii="Arial" w:hAnsi="Arial" w:cs="Arial"/>
          <w:szCs w:val="21"/>
        </w:rPr>
        <w:fldChar w:fldCharType="begin"/>
      </w:r>
      <w:r w:rsidRPr="00911011">
        <w:rPr>
          <w:rFonts w:ascii="Arial" w:hAnsi="Arial" w:cs="Arial"/>
          <w:szCs w:val="21"/>
        </w:rPr>
        <w:instrText xml:space="preserve"> DOCPROPERTY  DeviceName  \* MERGEFORMAT </w:instrText>
      </w:r>
      <w:r w:rsidRPr="00911011">
        <w:rPr>
          <w:rFonts w:ascii="Arial" w:hAnsi="Arial" w:cs="Arial"/>
          <w:szCs w:val="21"/>
        </w:rPr>
        <w:fldChar w:fldCharType="separate"/>
      </w:r>
      <w:r w:rsidR="008D7F7A">
        <w:rPr>
          <w:rFonts w:ascii="Arial" w:hAnsi="Arial" w:cs="Arial"/>
          <w:szCs w:val="21"/>
        </w:rPr>
        <w:t>WT-448</w:t>
      </w:r>
      <w:r w:rsidRPr="00911011">
        <w:rPr>
          <w:rFonts w:ascii="Arial" w:hAnsi="Arial" w:cs="Arial"/>
          <w:szCs w:val="21"/>
        </w:rPr>
        <w:fldChar w:fldCharType="end"/>
      </w:r>
      <w:r w:rsidRPr="00911011">
        <w:rPr>
          <w:rFonts w:ascii="Arial" w:hAnsi="Arial" w:cs="Arial"/>
          <w:szCs w:val="21"/>
        </w:rPr>
        <w:t>中并立即开启数据抓取，一旦抓取到符合设定要求的信号，就开始分析，并在</w:t>
      </w:r>
      <w:r w:rsidRPr="00911011">
        <w:rPr>
          <w:rFonts w:ascii="Arial" w:hAnsi="Arial" w:cs="Arial"/>
          <w:szCs w:val="21"/>
        </w:rPr>
        <w:t>VSA</w:t>
      </w:r>
      <w:r w:rsidRPr="00911011">
        <w:rPr>
          <w:rFonts w:ascii="Arial" w:hAnsi="Arial" w:cs="Arial"/>
          <w:szCs w:val="21"/>
        </w:rPr>
        <w:t>界面上呈现分析结果。</w:t>
      </w:r>
    </w:p>
    <w:p w14:paraId="466674B6" w14:textId="0B21D573" w:rsidR="00EB5329" w:rsidRPr="00911011" w:rsidRDefault="0033612C" w:rsidP="00891911">
      <w:pPr>
        <w:spacing w:afterLines="0"/>
        <w:ind w:leftChars="0" w:left="0"/>
        <w:jc w:val="center"/>
        <w:rPr>
          <w:rFonts w:ascii="Arial" w:hAnsi="Arial" w:cs="Arial"/>
        </w:rPr>
      </w:pPr>
      <w:r w:rsidRPr="00911011">
        <w:rPr>
          <w:rFonts w:ascii="Arial" w:hAnsi="Arial" w:cs="Arial"/>
          <w:noProof/>
        </w:rPr>
        <w:drawing>
          <wp:inline distT="0" distB="0" distL="0" distR="0" wp14:anchorId="2C064889" wp14:editId="2C7204F5">
            <wp:extent cx="5278120" cy="3446145"/>
            <wp:effectExtent l="0" t="0" r="0" b="190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8120" cy="3446145"/>
                    </a:xfrm>
                    <a:prstGeom prst="rect">
                      <a:avLst/>
                    </a:prstGeom>
                  </pic:spPr>
                </pic:pic>
              </a:graphicData>
            </a:graphic>
          </wp:inline>
        </w:drawing>
      </w:r>
    </w:p>
    <w:p w14:paraId="63F539DB" w14:textId="0CC8F208" w:rsidR="00EB5329" w:rsidRPr="00911011" w:rsidRDefault="00EB5329" w:rsidP="00891911">
      <w:pPr>
        <w:spacing w:afterLines="0"/>
        <w:ind w:leftChars="171" w:left="360" w:hanging="1"/>
        <w:jc w:val="center"/>
        <w:rPr>
          <w:rFonts w:ascii="Arial" w:hAnsi="Arial" w:cs="Arial"/>
          <w:sz w:val="18"/>
          <w:szCs w:val="18"/>
        </w:rPr>
      </w:pPr>
      <w:bookmarkStart w:id="92" w:name="_Toc109664439"/>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w:t>
      </w:r>
      <w:r w:rsidRPr="00911011">
        <w:rPr>
          <w:rFonts w:ascii="Arial" w:hAnsi="Arial" w:cs="Arial"/>
          <w:sz w:val="18"/>
          <w:szCs w:val="18"/>
        </w:rPr>
        <w:fldChar w:fldCharType="end"/>
      </w:r>
      <w:r w:rsidRPr="00911011">
        <w:rPr>
          <w:rFonts w:ascii="Arial" w:hAnsi="Arial" w:cs="Arial"/>
          <w:sz w:val="18"/>
          <w:szCs w:val="18"/>
        </w:rPr>
        <w:t xml:space="preserve"> Meter GPRF</w:t>
      </w:r>
      <w:r w:rsidRPr="00911011">
        <w:rPr>
          <w:rFonts w:ascii="Arial" w:hAnsi="Arial" w:cs="Arial"/>
          <w:sz w:val="18"/>
          <w:szCs w:val="18"/>
        </w:rPr>
        <w:t>界面</w:t>
      </w:r>
      <w:bookmarkEnd w:id="92"/>
    </w:p>
    <w:p w14:paraId="51B96651" w14:textId="37C14D1D" w:rsidR="00EB5329" w:rsidRPr="00911011" w:rsidRDefault="0091576A" w:rsidP="002B2622">
      <w:pPr>
        <w:pStyle w:val="3"/>
        <w:ind w:left="716"/>
      </w:pPr>
      <w:bookmarkStart w:id="93" w:name="_Toc110332755"/>
      <w:r w:rsidRPr="00911011">
        <w:t>GPRF VSA</w:t>
      </w:r>
      <w:r w:rsidRPr="00911011">
        <w:t>采集配置</w:t>
      </w:r>
      <w:bookmarkEnd w:id="93"/>
    </w:p>
    <w:p w14:paraId="02BA8D9D" w14:textId="60995141" w:rsidR="00EB5329" w:rsidRPr="00911011" w:rsidRDefault="00EB5329" w:rsidP="00891911">
      <w:pPr>
        <w:spacing w:afterLines="0" w:line="400" w:lineRule="exact"/>
        <w:ind w:leftChars="0" w:left="0" w:firstLineChars="202" w:firstLine="424"/>
        <w:rPr>
          <w:rFonts w:ascii="Arial" w:hAnsi="Arial" w:cs="Arial"/>
          <w:szCs w:val="21"/>
        </w:rPr>
      </w:pPr>
      <w:r w:rsidRPr="00911011">
        <w:rPr>
          <w:rFonts w:ascii="Arial" w:hAnsi="Arial" w:cs="Arial"/>
          <w:szCs w:val="21"/>
        </w:rPr>
        <w:t>GPRF</w:t>
      </w:r>
      <w:r w:rsidR="00D83E56" w:rsidRPr="00911011">
        <w:rPr>
          <w:rFonts w:ascii="Arial" w:hAnsi="Arial" w:cs="Arial"/>
          <w:szCs w:val="21"/>
        </w:rPr>
        <w:t xml:space="preserve"> </w:t>
      </w:r>
      <w:r w:rsidRPr="00911011">
        <w:rPr>
          <w:rFonts w:ascii="Arial" w:hAnsi="Arial" w:cs="Arial"/>
          <w:szCs w:val="21"/>
        </w:rPr>
        <w:t>VSA</w:t>
      </w:r>
      <w:r w:rsidRPr="00911011">
        <w:rPr>
          <w:rFonts w:ascii="Arial" w:hAnsi="Arial" w:cs="Arial"/>
          <w:szCs w:val="21"/>
        </w:rPr>
        <w:t>常用</w:t>
      </w:r>
      <w:r w:rsidR="00D83E56" w:rsidRPr="00911011">
        <w:rPr>
          <w:rFonts w:ascii="Arial" w:hAnsi="Arial" w:cs="Arial"/>
          <w:szCs w:val="21"/>
        </w:rPr>
        <w:t>采集</w:t>
      </w:r>
      <w:r w:rsidRPr="00911011">
        <w:rPr>
          <w:rFonts w:ascii="Arial" w:hAnsi="Arial" w:cs="Arial"/>
          <w:szCs w:val="21"/>
        </w:rPr>
        <w:t>设置如下：</w:t>
      </w:r>
    </w:p>
    <w:p w14:paraId="49D7821F" w14:textId="5F829A91" w:rsidR="00EB5329" w:rsidRPr="00911011" w:rsidRDefault="006675DC" w:rsidP="00891911">
      <w:pPr>
        <w:spacing w:afterLines="0"/>
        <w:ind w:leftChars="171" w:left="360" w:hanging="1"/>
        <w:jc w:val="center"/>
        <w:rPr>
          <w:rFonts w:ascii="Arial" w:hAnsi="Arial" w:cs="Arial"/>
          <w:sz w:val="18"/>
          <w:szCs w:val="18"/>
        </w:rPr>
      </w:pPr>
      <w:r w:rsidRPr="00911011">
        <w:rPr>
          <w:rFonts w:ascii="Arial" w:hAnsi="Arial" w:cs="Arial"/>
          <w:noProof/>
        </w:rPr>
        <w:lastRenderedPageBreak/>
        <w:drawing>
          <wp:inline distT="0" distB="0" distL="0" distR="0" wp14:anchorId="3320EE1F" wp14:editId="13E1DE71">
            <wp:extent cx="2092757" cy="3960000"/>
            <wp:effectExtent l="0" t="0" r="3175" b="254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092757" cy="3960000"/>
                    </a:xfrm>
                    <a:prstGeom prst="rect">
                      <a:avLst/>
                    </a:prstGeom>
                  </pic:spPr>
                </pic:pic>
              </a:graphicData>
            </a:graphic>
          </wp:inline>
        </w:drawing>
      </w:r>
    </w:p>
    <w:p w14:paraId="792D6511" w14:textId="178ADEB0" w:rsidR="00EB5329" w:rsidRPr="00911011" w:rsidRDefault="00EB5329" w:rsidP="00891911">
      <w:pPr>
        <w:spacing w:afterLines="0"/>
        <w:ind w:leftChars="171" w:left="360" w:hanging="1"/>
        <w:jc w:val="center"/>
        <w:rPr>
          <w:rFonts w:ascii="Arial" w:hAnsi="Arial" w:cs="Arial"/>
          <w:sz w:val="18"/>
          <w:szCs w:val="18"/>
        </w:rPr>
      </w:pPr>
      <w:bookmarkStart w:id="94" w:name="_Toc109664440"/>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2</w:t>
      </w:r>
      <w:r w:rsidRPr="00911011">
        <w:rPr>
          <w:rFonts w:ascii="Arial" w:hAnsi="Arial" w:cs="Arial"/>
          <w:sz w:val="18"/>
          <w:szCs w:val="18"/>
        </w:rPr>
        <w:fldChar w:fldCharType="end"/>
      </w:r>
      <w:r w:rsidRPr="00911011">
        <w:rPr>
          <w:rFonts w:ascii="Arial" w:hAnsi="Arial" w:cs="Arial"/>
          <w:sz w:val="18"/>
          <w:szCs w:val="18"/>
        </w:rPr>
        <w:t xml:space="preserve"> </w:t>
      </w:r>
      <w:r w:rsidR="00062601" w:rsidRPr="00911011">
        <w:rPr>
          <w:rFonts w:ascii="Arial" w:hAnsi="Arial" w:cs="Arial"/>
          <w:sz w:val="18"/>
          <w:szCs w:val="18"/>
        </w:rPr>
        <w:t xml:space="preserve">Meter </w:t>
      </w:r>
      <w:r w:rsidRPr="00911011">
        <w:rPr>
          <w:rFonts w:ascii="Arial" w:hAnsi="Arial" w:cs="Arial"/>
          <w:sz w:val="18"/>
          <w:szCs w:val="18"/>
        </w:rPr>
        <w:t>GPRF</w:t>
      </w:r>
      <w:r w:rsidRPr="00911011">
        <w:rPr>
          <w:rFonts w:ascii="Arial" w:hAnsi="Arial" w:cs="Arial"/>
          <w:sz w:val="18"/>
          <w:szCs w:val="18"/>
        </w:rPr>
        <w:t>常用设置项</w:t>
      </w:r>
      <w:bookmarkEnd w:id="9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136E12" w:rsidRPr="00911011" w14:paraId="56612DD5" w14:textId="77777777" w:rsidTr="005C5F13">
        <w:trPr>
          <w:trHeight w:val="200"/>
          <w:jc w:val="center"/>
        </w:trPr>
        <w:tc>
          <w:tcPr>
            <w:tcW w:w="937" w:type="pct"/>
            <w:shd w:val="clear" w:color="auto" w:fill="EDEDED" w:themeFill="accent3" w:themeFillTint="33"/>
            <w:vAlign w:val="center"/>
          </w:tcPr>
          <w:p w14:paraId="71F3F9E4" w14:textId="77777777" w:rsidR="00136E12" w:rsidRPr="00911011" w:rsidRDefault="00136E12" w:rsidP="00891911">
            <w:pPr>
              <w:spacing w:afterLines="0"/>
              <w:ind w:leftChars="0" w:left="0"/>
              <w:jc w:val="center"/>
              <w:rPr>
                <w:rFonts w:ascii="Arial" w:hAnsi="Arial" w:cs="Arial"/>
                <w:b/>
              </w:rPr>
            </w:pPr>
            <w:r w:rsidRPr="00911011">
              <w:rPr>
                <w:rFonts w:ascii="Arial" w:hAnsi="Arial" w:cs="Arial"/>
                <w:b/>
              </w:rPr>
              <w:t>参数</w:t>
            </w:r>
          </w:p>
        </w:tc>
        <w:tc>
          <w:tcPr>
            <w:tcW w:w="4063" w:type="pct"/>
            <w:shd w:val="clear" w:color="auto" w:fill="EDEDED" w:themeFill="accent3" w:themeFillTint="33"/>
            <w:vAlign w:val="center"/>
          </w:tcPr>
          <w:p w14:paraId="37C68821" w14:textId="77777777" w:rsidR="00136E12" w:rsidRPr="00911011" w:rsidRDefault="00136E12" w:rsidP="00891911">
            <w:pPr>
              <w:spacing w:afterLines="0"/>
              <w:ind w:leftChars="0" w:left="0"/>
              <w:jc w:val="center"/>
              <w:rPr>
                <w:rFonts w:ascii="Arial" w:hAnsi="Arial" w:cs="Arial"/>
                <w:b/>
              </w:rPr>
            </w:pPr>
            <w:r w:rsidRPr="00911011">
              <w:rPr>
                <w:rFonts w:ascii="Arial" w:hAnsi="Arial" w:cs="Arial"/>
                <w:b/>
              </w:rPr>
              <w:t>描述</w:t>
            </w:r>
          </w:p>
        </w:tc>
      </w:tr>
      <w:tr w:rsidR="00136E12" w:rsidRPr="00911011" w14:paraId="73C69D41" w14:textId="77777777" w:rsidTr="005C5F13">
        <w:trPr>
          <w:trHeight w:val="742"/>
          <w:jc w:val="center"/>
        </w:trPr>
        <w:tc>
          <w:tcPr>
            <w:tcW w:w="937" w:type="pct"/>
            <w:vAlign w:val="center"/>
          </w:tcPr>
          <w:p w14:paraId="69282808" w14:textId="77777777" w:rsidR="00136E12" w:rsidRPr="00911011" w:rsidRDefault="00136E12" w:rsidP="00891911">
            <w:pPr>
              <w:spacing w:afterLines="0"/>
              <w:ind w:leftChars="0" w:left="0"/>
              <w:jc w:val="center"/>
              <w:rPr>
                <w:rFonts w:ascii="Arial" w:hAnsi="Arial" w:cs="Arial"/>
              </w:rPr>
            </w:pPr>
            <w:r w:rsidRPr="00911011">
              <w:rPr>
                <w:rFonts w:ascii="Arial" w:hAnsi="Arial" w:cs="Arial"/>
              </w:rPr>
              <w:t>AGC</w:t>
            </w:r>
          </w:p>
        </w:tc>
        <w:tc>
          <w:tcPr>
            <w:tcW w:w="4063" w:type="pct"/>
            <w:vAlign w:val="center"/>
          </w:tcPr>
          <w:p w14:paraId="4494AB13" w14:textId="39E49322" w:rsidR="00136E12" w:rsidRPr="00911011" w:rsidRDefault="00136E12" w:rsidP="00891911">
            <w:pPr>
              <w:spacing w:afterLines="0"/>
              <w:ind w:leftChars="0" w:left="0"/>
              <w:rPr>
                <w:rFonts w:ascii="Arial" w:hAnsi="Arial" w:cs="Arial"/>
              </w:rPr>
            </w:pPr>
            <w:r w:rsidRPr="00911011">
              <w:rPr>
                <w:rFonts w:ascii="Arial" w:hAnsi="Arial" w:cs="Arial"/>
              </w:rPr>
              <w:t>Automatically Gain Control</w:t>
            </w:r>
            <w:r w:rsidRPr="00911011">
              <w:rPr>
                <w:rFonts w:ascii="Arial" w:hAnsi="Arial" w:cs="Arial"/>
              </w:rPr>
              <w:t>，根据接收到的信号自动调整参考电平</w:t>
            </w:r>
            <w:r w:rsidR="008D75C7" w:rsidRPr="00911011">
              <w:rPr>
                <w:rFonts w:ascii="Arial" w:hAnsi="Arial" w:cs="Arial"/>
              </w:rPr>
              <w:t>和触发电平</w:t>
            </w:r>
            <w:r w:rsidRPr="00911011">
              <w:rPr>
                <w:rFonts w:ascii="Arial" w:hAnsi="Arial" w:cs="Arial"/>
              </w:rPr>
              <w:t>。</w:t>
            </w:r>
          </w:p>
          <w:p w14:paraId="1673CE86" w14:textId="77777777" w:rsidR="00136E12" w:rsidRPr="00911011" w:rsidRDefault="00136E12" w:rsidP="00891911">
            <w:pPr>
              <w:spacing w:afterLines="0"/>
              <w:ind w:leftChars="0" w:left="0"/>
              <w:rPr>
                <w:rFonts w:ascii="Arial" w:hAnsi="Arial" w:cs="Arial"/>
              </w:rPr>
            </w:pPr>
            <w:r w:rsidRPr="00911011">
              <w:rPr>
                <w:rFonts w:ascii="Arial" w:hAnsi="Arial" w:cs="Arial"/>
              </w:rPr>
              <w:t>建议在测试之前使用该功能</w:t>
            </w:r>
          </w:p>
        </w:tc>
      </w:tr>
      <w:tr w:rsidR="00136E12" w:rsidRPr="00911011" w14:paraId="352040DC" w14:textId="77777777" w:rsidTr="005C5F13">
        <w:trPr>
          <w:trHeight w:val="604"/>
          <w:jc w:val="center"/>
        </w:trPr>
        <w:tc>
          <w:tcPr>
            <w:tcW w:w="937" w:type="pct"/>
            <w:vAlign w:val="center"/>
          </w:tcPr>
          <w:p w14:paraId="258BB7C2" w14:textId="77777777" w:rsidR="00136E12" w:rsidRPr="00911011" w:rsidRDefault="00136E12" w:rsidP="00891911">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4063" w:type="pct"/>
            <w:vAlign w:val="center"/>
          </w:tcPr>
          <w:p w14:paraId="7C154BBD" w14:textId="77777777" w:rsidR="00136E12" w:rsidRPr="00911011" w:rsidRDefault="00136E12" w:rsidP="00891911">
            <w:pPr>
              <w:spacing w:afterLines="0"/>
              <w:ind w:leftChars="0" w:left="0"/>
              <w:rPr>
                <w:rFonts w:ascii="Arial" w:hAnsi="Arial" w:cs="Arial"/>
              </w:rPr>
            </w:pPr>
            <w:r w:rsidRPr="00911011">
              <w:rPr>
                <w:rFonts w:ascii="Arial" w:hAnsi="Arial" w:cs="Arial"/>
              </w:rPr>
              <w:t>开启或停止</w:t>
            </w:r>
            <w:r w:rsidRPr="00911011">
              <w:rPr>
                <w:rFonts w:ascii="Arial" w:hAnsi="Arial" w:cs="Arial"/>
              </w:rPr>
              <w:t>VSA</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之后在</w:t>
            </w:r>
            <w:r w:rsidRPr="00911011">
              <w:rPr>
                <w:rFonts w:ascii="Arial" w:hAnsi="Arial" w:cs="Arial"/>
              </w:rPr>
              <w:t>VSA</w:t>
            </w:r>
            <w:r w:rsidRPr="00911011">
              <w:rPr>
                <w:rFonts w:ascii="Arial" w:hAnsi="Arial" w:cs="Arial"/>
              </w:rPr>
              <w:t>期间该按钮自动变为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结束</w:t>
            </w:r>
            <w:r w:rsidRPr="00911011">
              <w:rPr>
                <w:rFonts w:ascii="Arial" w:hAnsi="Arial" w:cs="Arial"/>
              </w:rPr>
              <w:t>VSA</w:t>
            </w:r>
            <w:r w:rsidRPr="00911011">
              <w:rPr>
                <w:rFonts w:ascii="Arial" w:hAnsi="Arial" w:cs="Arial"/>
              </w:rPr>
              <w:t>过程。</w:t>
            </w:r>
          </w:p>
          <w:p w14:paraId="58078FB0" w14:textId="77777777" w:rsidR="00136E12" w:rsidRPr="00911011" w:rsidRDefault="00136E12" w:rsidP="00891911">
            <w:pPr>
              <w:spacing w:afterLines="0"/>
              <w:ind w:leftChars="0" w:left="0"/>
              <w:rPr>
                <w:rFonts w:ascii="Arial" w:hAnsi="Arial" w:cs="Arial"/>
              </w:rPr>
            </w:pPr>
            <w:r w:rsidRPr="00911011">
              <w:rPr>
                <w:rFonts w:ascii="Arial" w:hAnsi="Arial" w:cs="Arial"/>
              </w:rPr>
              <w:t>在</w:t>
            </w:r>
            <w:r w:rsidRPr="00911011">
              <w:rPr>
                <w:rFonts w:ascii="Arial" w:hAnsi="Arial" w:cs="Arial"/>
              </w:rPr>
              <w:t>VSA</w:t>
            </w:r>
            <w:r w:rsidRPr="00911011">
              <w:rPr>
                <w:rFonts w:ascii="Arial" w:hAnsi="Arial" w:cs="Arial"/>
              </w:rPr>
              <w:t>运行期间修改的</w:t>
            </w:r>
            <w:r w:rsidRPr="00911011">
              <w:rPr>
                <w:rFonts w:ascii="Arial" w:hAnsi="Arial" w:cs="Arial"/>
              </w:rPr>
              <w:t>VSA</w:t>
            </w:r>
            <w:r w:rsidRPr="00911011">
              <w:rPr>
                <w:rFonts w:ascii="Arial" w:hAnsi="Arial" w:cs="Arial"/>
              </w:rPr>
              <w:t>设置项将会在下次</w:t>
            </w:r>
            <w:r w:rsidRPr="00911011">
              <w:rPr>
                <w:rFonts w:ascii="Arial" w:hAnsi="Arial" w:cs="Arial"/>
              </w:rPr>
              <w:t>VSA</w:t>
            </w:r>
            <w:r w:rsidRPr="00911011">
              <w:rPr>
                <w:rFonts w:ascii="Arial" w:hAnsi="Arial" w:cs="Arial"/>
              </w:rPr>
              <w:t>时生效</w:t>
            </w:r>
          </w:p>
        </w:tc>
      </w:tr>
    </w:tbl>
    <w:p w14:paraId="60E37866" w14:textId="06F0C351" w:rsidR="00060A7F" w:rsidRPr="00911011" w:rsidRDefault="00060A7F" w:rsidP="00891911">
      <w:pPr>
        <w:spacing w:afterLines="0" w:line="400" w:lineRule="exact"/>
        <w:ind w:leftChars="0" w:left="0"/>
        <w:jc w:val="left"/>
        <w:rPr>
          <w:rFonts w:ascii="Arial" w:hAnsi="Arial" w:cs="Arial"/>
          <w:b/>
          <w:bCs/>
        </w:rPr>
      </w:pPr>
      <w:r w:rsidRPr="00911011">
        <w:rPr>
          <w:rFonts w:ascii="Arial" w:hAnsi="Arial" w:cs="Arial"/>
          <w:b/>
          <w:bCs/>
        </w:rPr>
        <w:t>采样设置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060A7F" w:rsidRPr="00911011" w14:paraId="76880C8C" w14:textId="77777777" w:rsidTr="00196310">
        <w:trPr>
          <w:trHeight w:val="70"/>
          <w:jc w:val="center"/>
        </w:trPr>
        <w:tc>
          <w:tcPr>
            <w:tcW w:w="937" w:type="pct"/>
            <w:shd w:val="clear" w:color="auto" w:fill="EDEDED" w:themeFill="accent3" w:themeFillTint="33"/>
            <w:vAlign w:val="center"/>
          </w:tcPr>
          <w:p w14:paraId="118EBA4C" w14:textId="77777777" w:rsidR="00060A7F" w:rsidRPr="00911011" w:rsidRDefault="00060A7F" w:rsidP="00891911">
            <w:pPr>
              <w:spacing w:afterLines="0"/>
              <w:ind w:leftChars="0" w:left="0"/>
              <w:jc w:val="center"/>
              <w:rPr>
                <w:rFonts w:ascii="Arial" w:hAnsi="Arial" w:cs="Arial"/>
                <w:b/>
                <w:bCs/>
              </w:rPr>
            </w:pPr>
            <w:r w:rsidRPr="00911011">
              <w:rPr>
                <w:rFonts w:ascii="Arial" w:hAnsi="Arial" w:cs="Arial"/>
                <w:b/>
                <w:bCs/>
              </w:rPr>
              <w:t>参数</w:t>
            </w:r>
          </w:p>
        </w:tc>
        <w:tc>
          <w:tcPr>
            <w:tcW w:w="4063" w:type="pct"/>
            <w:shd w:val="clear" w:color="auto" w:fill="EDEDED" w:themeFill="accent3" w:themeFillTint="33"/>
            <w:vAlign w:val="center"/>
          </w:tcPr>
          <w:p w14:paraId="2B8DB5E6" w14:textId="77777777" w:rsidR="00060A7F" w:rsidRPr="00911011" w:rsidRDefault="00060A7F" w:rsidP="00891911">
            <w:pPr>
              <w:spacing w:afterLines="0"/>
              <w:ind w:leftChars="0" w:left="0"/>
              <w:jc w:val="center"/>
              <w:rPr>
                <w:rFonts w:ascii="Arial" w:hAnsi="Arial" w:cs="Arial"/>
              </w:rPr>
            </w:pPr>
            <w:r w:rsidRPr="00911011">
              <w:rPr>
                <w:rFonts w:ascii="Arial" w:hAnsi="Arial" w:cs="Arial"/>
                <w:b/>
              </w:rPr>
              <w:t>描述</w:t>
            </w:r>
          </w:p>
        </w:tc>
      </w:tr>
      <w:tr w:rsidR="00060A7F" w:rsidRPr="00911011" w14:paraId="34C22BD8" w14:textId="77777777" w:rsidTr="00196310">
        <w:trPr>
          <w:trHeight w:val="693"/>
          <w:jc w:val="center"/>
        </w:trPr>
        <w:tc>
          <w:tcPr>
            <w:tcW w:w="937" w:type="pct"/>
            <w:vAlign w:val="center"/>
          </w:tcPr>
          <w:p w14:paraId="5C564873" w14:textId="77777777" w:rsidR="00060A7F" w:rsidRPr="00911011" w:rsidRDefault="00060A7F" w:rsidP="00891911">
            <w:pPr>
              <w:spacing w:afterLines="0"/>
              <w:ind w:leftChars="0" w:left="0"/>
              <w:jc w:val="center"/>
              <w:rPr>
                <w:rFonts w:ascii="Arial" w:hAnsi="Arial" w:cs="Arial"/>
              </w:rPr>
            </w:pPr>
            <w:r w:rsidRPr="00911011">
              <w:rPr>
                <w:rFonts w:ascii="Arial" w:hAnsi="Arial" w:cs="Arial"/>
              </w:rPr>
              <w:t>采样模式</w:t>
            </w:r>
          </w:p>
        </w:tc>
        <w:tc>
          <w:tcPr>
            <w:tcW w:w="4063" w:type="pct"/>
            <w:vAlign w:val="center"/>
          </w:tcPr>
          <w:p w14:paraId="75264BB3" w14:textId="77777777" w:rsidR="00060A7F" w:rsidRPr="00911011" w:rsidRDefault="00060A7F" w:rsidP="00891911">
            <w:pPr>
              <w:spacing w:afterLines="0"/>
              <w:ind w:leftChars="0" w:left="0"/>
              <w:rPr>
                <w:rFonts w:ascii="Arial" w:hAnsi="Arial" w:cs="Arial"/>
              </w:rPr>
            </w:pPr>
            <w:r w:rsidRPr="00911011">
              <w:rPr>
                <w:rFonts w:ascii="Arial" w:hAnsi="Arial" w:cs="Arial"/>
              </w:rPr>
              <w:t>支持两种采样模式：</w:t>
            </w:r>
          </w:p>
          <w:p w14:paraId="59330FC1" w14:textId="77777777" w:rsidR="00060A7F" w:rsidRPr="00911011" w:rsidRDefault="00060A7F">
            <w:pPr>
              <w:pStyle w:val="aff1"/>
              <w:numPr>
                <w:ilvl w:val="0"/>
                <w:numId w:val="19"/>
              </w:numPr>
              <w:spacing w:afterLines="0"/>
              <w:ind w:leftChars="0" w:firstLineChars="0"/>
              <w:rPr>
                <w:rFonts w:ascii="Arial" w:hAnsi="Arial" w:cs="Arial"/>
              </w:rPr>
            </w:pPr>
            <w:r w:rsidRPr="00911011">
              <w:rPr>
                <w:rFonts w:ascii="Arial" w:hAnsi="Arial" w:cs="Arial"/>
              </w:rPr>
              <w:t xml:space="preserve">Single – </w:t>
            </w:r>
            <w:r w:rsidRPr="00911011">
              <w:rPr>
                <w:rFonts w:ascii="Arial" w:hAnsi="Arial" w:cs="Arial"/>
              </w:rPr>
              <w:t>单次采样</w:t>
            </w:r>
          </w:p>
          <w:p w14:paraId="16F05787" w14:textId="77777777" w:rsidR="00060A7F" w:rsidRPr="00911011" w:rsidRDefault="00060A7F">
            <w:pPr>
              <w:pStyle w:val="aff1"/>
              <w:numPr>
                <w:ilvl w:val="0"/>
                <w:numId w:val="19"/>
              </w:numPr>
              <w:spacing w:afterLines="0"/>
              <w:ind w:leftChars="0" w:firstLineChars="0"/>
              <w:rPr>
                <w:rFonts w:ascii="Arial" w:hAnsi="Arial" w:cs="Arial"/>
              </w:rPr>
            </w:pPr>
            <w:r w:rsidRPr="00911011">
              <w:rPr>
                <w:rFonts w:ascii="Arial" w:hAnsi="Arial" w:cs="Arial"/>
              </w:rPr>
              <w:t xml:space="preserve">Continuous – </w:t>
            </w:r>
            <w:r w:rsidRPr="00911011">
              <w:rPr>
                <w:rFonts w:ascii="Arial" w:hAnsi="Arial" w:cs="Arial"/>
              </w:rPr>
              <w:t>连续采样，默认值</w:t>
            </w:r>
          </w:p>
          <w:p w14:paraId="1D5A858D" w14:textId="77777777" w:rsidR="00060A7F" w:rsidRPr="00911011" w:rsidRDefault="00060A7F" w:rsidP="00891911">
            <w:pPr>
              <w:spacing w:afterLines="0"/>
              <w:ind w:leftChars="0" w:left="0"/>
              <w:rPr>
                <w:rFonts w:ascii="Arial" w:hAnsi="Arial" w:cs="Arial"/>
              </w:rPr>
            </w:pPr>
            <w:r w:rsidRPr="00911011">
              <w:rPr>
                <w:rFonts w:ascii="Arial" w:hAnsi="Arial" w:cs="Arial"/>
              </w:rPr>
              <w:t>在抓取失败或分析失败时会自动停止</w:t>
            </w:r>
            <w:r w:rsidRPr="00911011">
              <w:rPr>
                <w:rFonts w:ascii="Arial" w:hAnsi="Arial" w:cs="Arial"/>
              </w:rPr>
              <w:t>VSA</w:t>
            </w:r>
            <w:r w:rsidRPr="00911011">
              <w:rPr>
                <w:rFonts w:ascii="Arial" w:hAnsi="Arial" w:cs="Arial"/>
              </w:rPr>
              <w:t>过程</w:t>
            </w:r>
          </w:p>
        </w:tc>
      </w:tr>
      <w:tr w:rsidR="008562BC" w:rsidRPr="00911011" w14:paraId="106680BA" w14:textId="77777777" w:rsidTr="005C5F13">
        <w:trPr>
          <w:trHeight w:val="547"/>
          <w:jc w:val="center"/>
        </w:trPr>
        <w:tc>
          <w:tcPr>
            <w:tcW w:w="937" w:type="pct"/>
            <w:vAlign w:val="center"/>
          </w:tcPr>
          <w:p w14:paraId="1818CB19" w14:textId="77777777" w:rsidR="008562BC" w:rsidRPr="00911011" w:rsidRDefault="008562BC" w:rsidP="00891911">
            <w:pPr>
              <w:spacing w:afterLines="0"/>
              <w:ind w:leftChars="0" w:left="0"/>
              <w:jc w:val="center"/>
              <w:rPr>
                <w:rFonts w:ascii="Arial" w:hAnsi="Arial" w:cs="Arial"/>
              </w:rPr>
            </w:pPr>
            <w:r w:rsidRPr="00911011">
              <w:rPr>
                <w:rFonts w:ascii="Arial" w:hAnsi="Arial" w:cs="Arial"/>
              </w:rPr>
              <w:t>采样率</w:t>
            </w:r>
          </w:p>
        </w:tc>
        <w:tc>
          <w:tcPr>
            <w:tcW w:w="4063" w:type="pct"/>
            <w:vAlign w:val="center"/>
          </w:tcPr>
          <w:p w14:paraId="0A343874" w14:textId="77777777" w:rsidR="008562BC" w:rsidRPr="00911011" w:rsidRDefault="008562BC" w:rsidP="00891911">
            <w:pPr>
              <w:spacing w:afterLines="0" w:line="360" w:lineRule="exact"/>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8562BC" w:rsidRPr="00911011" w14:paraId="01F01D6D" w14:textId="77777777" w:rsidTr="00196310">
        <w:trPr>
          <w:trHeight w:val="125"/>
          <w:jc w:val="center"/>
        </w:trPr>
        <w:tc>
          <w:tcPr>
            <w:tcW w:w="937" w:type="pct"/>
            <w:vAlign w:val="center"/>
          </w:tcPr>
          <w:p w14:paraId="47651718" w14:textId="77777777" w:rsidR="008562BC" w:rsidRPr="00911011" w:rsidRDefault="008562BC" w:rsidP="00891911">
            <w:pPr>
              <w:spacing w:afterLines="0"/>
              <w:ind w:leftChars="0" w:left="0"/>
              <w:jc w:val="center"/>
              <w:rPr>
                <w:rFonts w:ascii="Arial" w:hAnsi="Arial" w:cs="Arial"/>
              </w:rPr>
            </w:pPr>
            <w:r w:rsidRPr="00911011">
              <w:rPr>
                <w:rFonts w:ascii="Arial" w:hAnsi="Arial" w:cs="Arial"/>
              </w:rPr>
              <w:t>采样长度</w:t>
            </w:r>
          </w:p>
        </w:tc>
        <w:tc>
          <w:tcPr>
            <w:tcW w:w="4063" w:type="pct"/>
            <w:vAlign w:val="center"/>
          </w:tcPr>
          <w:p w14:paraId="4E77A8AF" w14:textId="77777777" w:rsidR="008562BC" w:rsidRPr="00911011" w:rsidRDefault="008562BC" w:rsidP="00891911">
            <w:pPr>
              <w:spacing w:afterLines="0"/>
              <w:ind w:leftChars="0" w:left="0"/>
              <w:rPr>
                <w:rFonts w:ascii="Arial" w:hAnsi="Arial" w:cs="Arial"/>
              </w:rPr>
            </w:pPr>
            <w:r w:rsidRPr="00911011">
              <w:rPr>
                <w:rFonts w:ascii="Arial" w:hAnsi="Arial" w:cs="Arial"/>
              </w:rPr>
              <w:t>配置采集信号的长度，默认为</w:t>
            </w:r>
            <w:r w:rsidRPr="00911011">
              <w:rPr>
                <w:rFonts w:ascii="Arial" w:hAnsi="Arial" w:cs="Arial"/>
              </w:rPr>
              <w:t>200us</w:t>
            </w:r>
            <w:r w:rsidRPr="00911011">
              <w:rPr>
                <w:rFonts w:ascii="Arial" w:hAnsi="Arial" w:cs="Arial"/>
              </w:rPr>
              <w:t>。</w:t>
            </w:r>
          </w:p>
          <w:p w14:paraId="1893B8E1" w14:textId="1C7104E6" w:rsidR="00B64A5F" w:rsidRPr="00911011" w:rsidRDefault="00B64A5F" w:rsidP="00891911">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时，该值需大于实际接收帧长（含</w:t>
            </w:r>
            <w:r w:rsidRPr="00911011">
              <w:rPr>
                <w:rFonts w:ascii="Arial" w:hAnsi="Arial" w:cs="Arial"/>
              </w:rPr>
              <w:t>gap</w:t>
            </w:r>
            <w:r w:rsidRPr="00911011">
              <w:rPr>
                <w:rFonts w:ascii="Arial" w:hAnsi="Arial" w:cs="Arial"/>
              </w:rPr>
              <w:t>）的</w:t>
            </w:r>
            <w:r w:rsidRPr="00911011">
              <w:rPr>
                <w:rFonts w:ascii="Arial" w:hAnsi="Arial" w:cs="Arial"/>
              </w:rPr>
              <w:t>2</w:t>
            </w:r>
            <w:r w:rsidRPr="00911011">
              <w:rPr>
                <w:rFonts w:ascii="Arial" w:hAnsi="Arial" w:cs="Arial"/>
              </w:rPr>
              <w:t>倍。</w:t>
            </w:r>
          </w:p>
          <w:p w14:paraId="2704E5C9" w14:textId="63F59D31" w:rsidR="00B64A5F" w:rsidRPr="00911011" w:rsidRDefault="00082CE2" w:rsidP="00891911">
            <w:pPr>
              <w:spacing w:afterLines="0"/>
              <w:ind w:leftChars="0" w:left="0"/>
              <w:rPr>
                <w:rFonts w:ascii="Arial" w:hAnsi="Arial" w:cs="Arial"/>
              </w:rPr>
            </w:pPr>
            <w:r w:rsidRPr="00911011">
              <w:rPr>
                <w:rFonts w:ascii="Arial" w:hAnsi="Arial" w:cs="Arial"/>
              </w:rPr>
              <w:t>允许的最大采样长度与设置的采样率有关</w:t>
            </w:r>
            <w:r w:rsidR="00B64A5F" w:rsidRPr="00911011">
              <w:rPr>
                <w:rFonts w:ascii="Arial" w:hAnsi="Arial" w:cs="Arial"/>
              </w:rPr>
              <w:t>。</w:t>
            </w:r>
          </w:p>
        </w:tc>
      </w:tr>
    </w:tbl>
    <w:p w14:paraId="73A5840F" w14:textId="77777777" w:rsidR="00060A7F" w:rsidRPr="00911011" w:rsidRDefault="00060A7F" w:rsidP="00891911">
      <w:pPr>
        <w:spacing w:afterLines="0" w:line="400" w:lineRule="exact"/>
        <w:ind w:leftChars="0" w:left="0"/>
        <w:jc w:val="left"/>
        <w:rPr>
          <w:rFonts w:ascii="Arial" w:hAnsi="Arial" w:cs="Arial"/>
          <w:b/>
          <w:bCs/>
        </w:rPr>
      </w:pPr>
      <w:r w:rsidRPr="00911011">
        <w:rPr>
          <w:rFonts w:ascii="Arial" w:hAnsi="Arial" w:cs="Arial"/>
          <w:b/>
          <w:bCs/>
        </w:rPr>
        <w:t>射频参数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060A7F" w:rsidRPr="00911011" w14:paraId="56E4D05A" w14:textId="77777777" w:rsidTr="00196310">
        <w:trPr>
          <w:trHeight w:val="70"/>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FC82CC3" w14:textId="77777777" w:rsidR="00060A7F" w:rsidRPr="00911011" w:rsidRDefault="00060A7F" w:rsidP="00891911">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D6A023E" w14:textId="77777777" w:rsidR="00060A7F" w:rsidRPr="00911011" w:rsidRDefault="00060A7F" w:rsidP="00891911">
            <w:pPr>
              <w:spacing w:afterLines="0"/>
              <w:ind w:leftChars="0" w:left="0"/>
              <w:jc w:val="center"/>
              <w:rPr>
                <w:rFonts w:ascii="Arial" w:hAnsi="Arial" w:cs="Arial"/>
                <w:b/>
                <w:bCs/>
              </w:rPr>
            </w:pPr>
            <w:r w:rsidRPr="00911011">
              <w:rPr>
                <w:rFonts w:ascii="Arial" w:hAnsi="Arial" w:cs="Arial"/>
                <w:b/>
                <w:bCs/>
              </w:rPr>
              <w:t>描述</w:t>
            </w:r>
          </w:p>
        </w:tc>
      </w:tr>
      <w:tr w:rsidR="00060A7F" w:rsidRPr="00911011" w14:paraId="081B9EEC" w14:textId="77777777" w:rsidTr="005C5F13">
        <w:trPr>
          <w:trHeight w:val="321"/>
          <w:jc w:val="center"/>
        </w:trPr>
        <w:tc>
          <w:tcPr>
            <w:tcW w:w="1021" w:type="pct"/>
            <w:vAlign w:val="center"/>
          </w:tcPr>
          <w:p w14:paraId="76CA04EE" w14:textId="77777777" w:rsidR="00060A7F" w:rsidRPr="00911011" w:rsidRDefault="00060A7F" w:rsidP="00891911">
            <w:pPr>
              <w:spacing w:afterLines="0"/>
              <w:ind w:leftChars="0" w:left="0"/>
              <w:jc w:val="center"/>
              <w:rPr>
                <w:rFonts w:ascii="Arial" w:hAnsi="Arial" w:cs="Arial"/>
              </w:rPr>
            </w:pPr>
            <w:r w:rsidRPr="00911011">
              <w:rPr>
                <w:rFonts w:ascii="Arial" w:hAnsi="Arial" w:cs="Arial"/>
              </w:rPr>
              <w:t>中心频率</w:t>
            </w:r>
          </w:p>
        </w:tc>
        <w:tc>
          <w:tcPr>
            <w:tcW w:w="3979" w:type="pct"/>
            <w:vAlign w:val="center"/>
          </w:tcPr>
          <w:p w14:paraId="17E6B0DC" w14:textId="342DF001" w:rsidR="00060A7F" w:rsidRPr="00911011" w:rsidRDefault="00060A7F" w:rsidP="00891911">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的中心频率</w:t>
            </w:r>
            <w:r w:rsidR="005F47A4" w:rsidRPr="00911011">
              <w:rPr>
                <w:rFonts w:ascii="Arial" w:hAnsi="Arial" w:cs="Arial"/>
              </w:rPr>
              <w:t>，</w:t>
            </w:r>
            <w:r w:rsidRPr="00911011">
              <w:rPr>
                <w:rFonts w:ascii="Arial" w:hAnsi="Arial" w:cs="Arial"/>
              </w:rPr>
              <w:t>支持自定义，单位</w:t>
            </w:r>
            <w:r w:rsidRPr="00911011">
              <w:rPr>
                <w:rFonts w:ascii="Arial" w:hAnsi="Arial" w:cs="Arial"/>
              </w:rPr>
              <w:t>MHz</w:t>
            </w:r>
          </w:p>
        </w:tc>
      </w:tr>
      <w:tr w:rsidR="00196310" w:rsidRPr="00911011" w14:paraId="4FD4BD0E" w14:textId="77777777" w:rsidTr="00196310">
        <w:trPr>
          <w:trHeight w:val="321"/>
          <w:jc w:val="center"/>
        </w:trPr>
        <w:tc>
          <w:tcPr>
            <w:tcW w:w="1021" w:type="pct"/>
            <w:shd w:val="clear" w:color="auto" w:fill="EDEDED" w:themeFill="accent3" w:themeFillTint="33"/>
            <w:vAlign w:val="center"/>
          </w:tcPr>
          <w:p w14:paraId="4881B137" w14:textId="4E15E2C6" w:rsidR="00196310" w:rsidRPr="00911011" w:rsidRDefault="00196310" w:rsidP="00196310">
            <w:pPr>
              <w:spacing w:afterLines="0"/>
              <w:ind w:leftChars="0" w:left="0"/>
              <w:jc w:val="center"/>
              <w:rPr>
                <w:rFonts w:ascii="Arial" w:hAnsi="Arial" w:cs="Arial"/>
              </w:rPr>
            </w:pPr>
            <w:r w:rsidRPr="00911011">
              <w:rPr>
                <w:rFonts w:ascii="Arial" w:hAnsi="Arial" w:cs="Arial"/>
                <w:b/>
                <w:bCs/>
              </w:rPr>
              <w:lastRenderedPageBreak/>
              <w:t>参数</w:t>
            </w:r>
          </w:p>
        </w:tc>
        <w:tc>
          <w:tcPr>
            <w:tcW w:w="3979" w:type="pct"/>
            <w:shd w:val="clear" w:color="auto" w:fill="EDEDED" w:themeFill="accent3" w:themeFillTint="33"/>
            <w:vAlign w:val="center"/>
          </w:tcPr>
          <w:p w14:paraId="32786558" w14:textId="38A9938E" w:rsidR="00196310" w:rsidRPr="00911011" w:rsidRDefault="00196310" w:rsidP="00196310">
            <w:pPr>
              <w:spacing w:afterLines="0"/>
              <w:ind w:leftChars="0" w:left="0"/>
              <w:jc w:val="center"/>
              <w:rPr>
                <w:rFonts w:ascii="Arial" w:hAnsi="Arial" w:cs="Arial"/>
              </w:rPr>
            </w:pPr>
            <w:r w:rsidRPr="00911011">
              <w:rPr>
                <w:rFonts w:ascii="Arial" w:hAnsi="Arial" w:cs="Arial"/>
                <w:b/>
                <w:bCs/>
              </w:rPr>
              <w:t>描述</w:t>
            </w:r>
          </w:p>
        </w:tc>
      </w:tr>
      <w:tr w:rsidR="00196310" w:rsidRPr="00911011" w14:paraId="41ABC150" w14:textId="77777777" w:rsidTr="00196310">
        <w:trPr>
          <w:trHeight w:val="70"/>
          <w:jc w:val="center"/>
        </w:trPr>
        <w:tc>
          <w:tcPr>
            <w:tcW w:w="1021" w:type="pct"/>
            <w:vAlign w:val="center"/>
          </w:tcPr>
          <w:p w14:paraId="26AC83A6" w14:textId="77777777" w:rsidR="00196310" w:rsidRPr="00911011" w:rsidRDefault="00196310" w:rsidP="00196310">
            <w:pPr>
              <w:spacing w:afterLines="0"/>
              <w:ind w:leftChars="0" w:left="0"/>
              <w:jc w:val="center"/>
              <w:rPr>
                <w:rFonts w:ascii="Arial" w:hAnsi="Arial" w:cs="Arial"/>
              </w:rPr>
            </w:pPr>
            <w:r w:rsidRPr="00911011">
              <w:rPr>
                <w:rFonts w:ascii="Arial" w:hAnsi="Arial" w:cs="Arial"/>
              </w:rPr>
              <w:t>频率偏移</w:t>
            </w:r>
          </w:p>
        </w:tc>
        <w:tc>
          <w:tcPr>
            <w:tcW w:w="3979" w:type="pct"/>
            <w:vAlign w:val="center"/>
          </w:tcPr>
          <w:p w14:paraId="43434ED2" w14:textId="77777777" w:rsidR="00196310" w:rsidRPr="00911011" w:rsidRDefault="00196310" w:rsidP="00196310">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抓取数据时相比中心频率的偏移量。</w:t>
            </w:r>
          </w:p>
          <w:p w14:paraId="0833AE20" w14:textId="77777777" w:rsidR="00196310" w:rsidRPr="00911011" w:rsidRDefault="00196310" w:rsidP="00196310">
            <w:pPr>
              <w:spacing w:afterLines="0"/>
              <w:ind w:leftChars="0" w:left="0"/>
              <w:rPr>
                <w:rFonts w:ascii="Arial" w:hAnsi="Arial" w:cs="Arial"/>
              </w:rPr>
            </w:pPr>
            <w:r w:rsidRPr="00911011">
              <w:rPr>
                <w:rFonts w:ascii="Arial" w:hAnsi="Arial" w:cs="Arial"/>
              </w:rPr>
              <w:t>正值向左偏移，负值向右偏移，单位</w:t>
            </w:r>
            <w:r w:rsidRPr="00911011">
              <w:rPr>
                <w:rFonts w:ascii="Arial" w:hAnsi="Arial" w:cs="Arial"/>
              </w:rPr>
              <w:t>MHz</w:t>
            </w:r>
          </w:p>
        </w:tc>
      </w:tr>
      <w:tr w:rsidR="00196310" w:rsidRPr="00911011" w14:paraId="2C09C013" w14:textId="77777777" w:rsidTr="005C5F13">
        <w:trPr>
          <w:trHeight w:val="321"/>
          <w:jc w:val="center"/>
        </w:trPr>
        <w:tc>
          <w:tcPr>
            <w:tcW w:w="1021" w:type="pct"/>
            <w:vAlign w:val="center"/>
          </w:tcPr>
          <w:p w14:paraId="75240309" w14:textId="77777777" w:rsidR="00196310" w:rsidRPr="00911011" w:rsidRDefault="00196310" w:rsidP="00196310">
            <w:pPr>
              <w:spacing w:afterLines="0"/>
              <w:ind w:leftChars="0" w:left="0"/>
              <w:jc w:val="center"/>
              <w:rPr>
                <w:rFonts w:ascii="Arial" w:hAnsi="Arial" w:cs="Arial"/>
              </w:rPr>
            </w:pPr>
            <w:r w:rsidRPr="00911011">
              <w:rPr>
                <w:rFonts w:ascii="Arial" w:hAnsi="Arial" w:cs="Arial"/>
              </w:rPr>
              <w:t>参考电平</w:t>
            </w:r>
          </w:p>
        </w:tc>
        <w:tc>
          <w:tcPr>
            <w:tcW w:w="3979" w:type="pct"/>
            <w:vAlign w:val="center"/>
          </w:tcPr>
          <w:p w14:paraId="01955C78" w14:textId="77777777" w:rsidR="00196310" w:rsidRPr="00911011" w:rsidRDefault="00196310" w:rsidP="00196310">
            <w:pPr>
              <w:spacing w:afterLines="0"/>
              <w:ind w:leftChars="0" w:left="0"/>
              <w:rPr>
                <w:rFonts w:ascii="Arial" w:hAnsi="Arial" w:cs="Arial"/>
              </w:rPr>
            </w:pPr>
            <w:r w:rsidRPr="00911011">
              <w:rPr>
                <w:rFonts w:ascii="Arial" w:hAnsi="Arial" w:cs="Arial"/>
              </w:rPr>
              <w:t>设置或者调整</w:t>
            </w:r>
            <w:r w:rsidRPr="00911011">
              <w:rPr>
                <w:rFonts w:ascii="Arial" w:hAnsi="Arial" w:cs="Arial"/>
              </w:rPr>
              <w:t>VSA</w:t>
            </w:r>
            <w:r w:rsidRPr="00911011">
              <w:rPr>
                <w:rFonts w:ascii="Arial" w:hAnsi="Arial" w:cs="Arial"/>
              </w:rPr>
              <w:t>的参考电平，可</w:t>
            </w:r>
            <w:r w:rsidRPr="00911011">
              <w:rPr>
                <w:rFonts w:ascii="Arial" w:hAnsi="Arial" w:cs="Arial"/>
              </w:rPr>
              <w:t>AGC</w:t>
            </w:r>
            <w:r w:rsidRPr="00911011">
              <w:rPr>
                <w:rFonts w:ascii="Arial" w:hAnsi="Arial" w:cs="Arial"/>
              </w:rPr>
              <w:t>调节，也可手动输入。</w:t>
            </w:r>
          </w:p>
          <w:p w14:paraId="5A092628" w14:textId="77777777" w:rsidR="00196310" w:rsidRPr="00911011" w:rsidRDefault="00196310" w:rsidP="00196310">
            <w:pPr>
              <w:spacing w:afterLines="0"/>
              <w:ind w:leftChars="0" w:left="0"/>
              <w:rPr>
                <w:rFonts w:ascii="Arial" w:hAnsi="Arial" w:cs="Arial"/>
              </w:rPr>
            </w:pPr>
            <w:r w:rsidRPr="00911011">
              <w:rPr>
                <w:rFonts w:ascii="Arial" w:hAnsi="Arial" w:cs="Arial"/>
              </w:rPr>
              <w:t>输入信号功率必须始终保持在设置的参考电平以下，以防止信号被压缩或剪切</w:t>
            </w:r>
          </w:p>
        </w:tc>
      </w:tr>
      <w:tr w:rsidR="00196310" w:rsidRPr="00911011" w14:paraId="33A1D9D9" w14:textId="77777777" w:rsidTr="005C5F13">
        <w:trPr>
          <w:trHeight w:val="619"/>
          <w:jc w:val="center"/>
        </w:trPr>
        <w:tc>
          <w:tcPr>
            <w:tcW w:w="1021" w:type="pct"/>
            <w:vAlign w:val="center"/>
          </w:tcPr>
          <w:p w14:paraId="0D1A5B4B" w14:textId="77777777" w:rsidR="00196310" w:rsidRPr="00911011" w:rsidRDefault="00196310" w:rsidP="00196310">
            <w:pPr>
              <w:spacing w:afterLines="0"/>
              <w:ind w:leftChars="0" w:left="0"/>
              <w:jc w:val="center"/>
              <w:rPr>
                <w:rFonts w:ascii="Arial" w:hAnsi="Arial" w:cs="Arial"/>
              </w:rPr>
            </w:pPr>
            <w:r w:rsidRPr="00911011">
              <w:rPr>
                <w:rFonts w:ascii="Arial" w:hAnsi="Arial" w:cs="Arial"/>
              </w:rPr>
              <w:t>外部线衰</w:t>
            </w:r>
          </w:p>
        </w:tc>
        <w:tc>
          <w:tcPr>
            <w:tcW w:w="3979" w:type="pct"/>
            <w:vAlign w:val="center"/>
          </w:tcPr>
          <w:p w14:paraId="472CFD2D" w14:textId="77777777" w:rsidR="00196310" w:rsidRPr="00911011" w:rsidRDefault="00196310" w:rsidP="00196310">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菜单栏的</w:t>
            </w:r>
            <w:r w:rsidRPr="00911011">
              <w:rPr>
                <w:rFonts w:ascii="Arial" w:hAnsi="Arial" w:cs="Arial"/>
              </w:rPr>
              <w: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23F97247" w14:textId="77777777" w:rsidR="00196310" w:rsidRPr="00911011" w:rsidRDefault="00196310" w:rsidP="00196310">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632F1B51" w14:textId="77777777" w:rsidR="00060A7F" w:rsidRPr="00911011" w:rsidRDefault="00060A7F" w:rsidP="00891911">
      <w:pPr>
        <w:spacing w:afterLines="0" w:line="400" w:lineRule="exact"/>
        <w:ind w:leftChars="0" w:left="0"/>
        <w:jc w:val="left"/>
        <w:rPr>
          <w:rFonts w:ascii="Arial" w:hAnsi="Arial" w:cs="Arial"/>
          <w:b/>
          <w:bCs/>
        </w:rPr>
      </w:pPr>
      <w:r w:rsidRPr="00911011">
        <w:rPr>
          <w:rFonts w:ascii="Arial" w:hAnsi="Arial" w:cs="Arial"/>
          <w:b/>
          <w:bCs/>
        </w:rPr>
        <w:t>触发设置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060A7F" w:rsidRPr="00911011" w14:paraId="1D59CC10" w14:textId="77777777" w:rsidTr="005C5F13">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137E930" w14:textId="77777777" w:rsidR="00060A7F" w:rsidRPr="00911011" w:rsidRDefault="00060A7F" w:rsidP="00891911">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8F9AC74" w14:textId="77777777" w:rsidR="00060A7F" w:rsidRPr="00911011" w:rsidRDefault="00060A7F" w:rsidP="00891911">
            <w:pPr>
              <w:spacing w:afterLines="0"/>
              <w:ind w:leftChars="0" w:left="0"/>
              <w:jc w:val="center"/>
              <w:rPr>
                <w:rFonts w:ascii="Arial" w:hAnsi="Arial" w:cs="Arial"/>
                <w:b/>
                <w:bCs/>
              </w:rPr>
            </w:pPr>
            <w:r w:rsidRPr="00911011">
              <w:rPr>
                <w:rFonts w:ascii="Arial" w:hAnsi="Arial" w:cs="Arial"/>
                <w:b/>
                <w:bCs/>
              </w:rPr>
              <w:t>描述</w:t>
            </w:r>
          </w:p>
        </w:tc>
      </w:tr>
      <w:tr w:rsidR="00060A7F" w:rsidRPr="00911011" w14:paraId="2A985C0F" w14:textId="77777777" w:rsidTr="005C5F13">
        <w:trPr>
          <w:trHeight w:val="321"/>
          <w:jc w:val="center"/>
        </w:trPr>
        <w:tc>
          <w:tcPr>
            <w:tcW w:w="1021" w:type="pct"/>
            <w:vAlign w:val="center"/>
          </w:tcPr>
          <w:p w14:paraId="18F64746" w14:textId="77777777" w:rsidR="00060A7F" w:rsidRPr="00911011" w:rsidRDefault="00060A7F" w:rsidP="00891911">
            <w:pPr>
              <w:spacing w:afterLines="0"/>
              <w:ind w:leftChars="0" w:left="0"/>
              <w:jc w:val="center"/>
              <w:rPr>
                <w:rFonts w:ascii="Arial" w:hAnsi="Arial" w:cs="Arial"/>
              </w:rPr>
            </w:pPr>
            <w:r w:rsidRPr="00911011">
              <w:rPr>
                <w:rFonts w:ascii="Arial" w:hAnsi="Arial" w:cs="Arial"/>
              </w:rPr>
              <w:t>触发源</w:t>
            </w:r>
          </w:p>
        </w:tc>
        <w:tc>
          <w:tcPr>
            <w:tcW w:w="3979" w:type="pct"/>
            <w:vAlign w:val="center"/>
          </w:tcPr>
          <w:p w14:paraId="3B190A84" w14:textId="4DA4FDB7" w:rsidR="00060A7F" w:rsidRPr="00911011" w:rsidRDefault="00060A7F" w:rsidP="00891911">
            <w:pPr>
              <w:spacing w:afterLines="0"/>
              <w:ind w:leftChars="0" w:left="0"/>
              <w:rPr>
                <w:rFonts w:ascii="Arial" w:hAnsi="Arial" w:cs="Arial"/>
              </w:rPr>
            </w:pPr>
            <w:r w:rsidRPr="00911011">
              <w:rPr>
                <w:rFonts w:ascii="Arial" w:hAnsi="Arial" w:cs="Arial"/>
              </w:rPr>
              <w:t>设置信号触发源</w:t>
            </w:r>
            <w:r w:rsidR="004D0C15" w:rsidRPr="00911011">
              <w:rPr>
                <w:rFonts w:ascii="Arial" w:hAnsi="Arial" w:cs="Arial"/>
              </w:rPr>
              <w:t>。</w:t>
            </w:r>
          </w:p>
          <w:p w14:paraId="4AB54BBC" w14:textId="77777777" w:rsidR="00060A7F" w:rsidRPr="00911011" w:rsidRDefault="00060A7F">
            <w:pPr>
              <w:pStyle w:val="aff1"/>
              <w:numPr>
                <w:ilvl w:val="0"/>
                <w:numId w:val="8"/>
              </w:numPr>
              <w:spacing w:afterLines="0"/>
              <w:ind w:leftChars="0" w:firstLineChars="0"/>
              <w:rPr>
                <w:rFonts w:ascii="Arial" w:hAnsi="Arial" w:cs="Arial"/>
              </w:rPr>
            </w:pPr>
            <w:r w:rsidRPr="00911011">
              <w:rPr>
                <w:rFonts w:ascii="Arial" w:hAnsi="Arial" w:cs="Arial"/>
              </w:rPr>
              <w:t xml:space="preserve">Free Run – </w:t>
            </w:r>
            <w:r w:rsidRPr="00911011">
              <w:rPr>
                <w:rFonts w:ascii="Arial" w:hAnsi="Arial" w:cs="Arial"/>
              </w:rPr>
              <w:t>无触发，立即采集信号，默认值</w:t>
            </w:r>
          </w:p>
          <w:p w14:paraId="05D07EAD" w14:textId="1611A777" w:rsidR="00060A7F" w:rsidRPr="00911011" w:rsidRDefault="0087188E">
            <w:pPr>
              <w:pStyle w:val="aff1"/>
              <w:numPr>
                <w:ilvl w:val="0"/>
                <w:numId w:val="8"/>
              </w:numPr>
              <w:spacing w:afterLines="0"/>
              <w:ind w:leftChars="0" w:firstLineChars="0"/>
              <w:rPr>
                <w:rFonts w:ascii="Arial" w:hAnsi="Arial" w:cs="Arial"/>
              </w:rPr>
            </w:pPr>
            <w:r>
              <w:rPr>
                <w:rFonts w:ascii="Arial" w:hAnsi="Arial" w:cs="Arial"/>
              </w:rPr>
              <w:t>Trigger</w:t>
            </w:r>
            <w:r w:rsidR="00060A7F" w:rsidRPr="00911011">
              <w:rPr>
                <w:rFonts w:ascii="Arial" w:hAnsi="Arial" w:cs="Arial"/>
              </w:rPr>
              <w:t xml:space="preserve"> – </w:t>
            </w:r>
            <w:r w:rsidR="00060A7F" w:rsidRPr="00911011">
              <w:rPr>
                <w:rFonts w:ascii="Arial" w:hAnsi="Arial" w:cs="Arial"/>
              </w:rPr>
              <w:t>当检测到有信号上升沿时触发信号采集</w:t>
            </w:r>
            <w:r w:rsidR="00EC17C5" w:rsidRPr="00911011">
              <w:rPr>
                <w:rFonts w:ascii="Arial" w:hAnsi="Arial" w:cs="Arial"/>
              </w:rPr>
              <w:t>，</w:t>
            </w:r>
            <w:r w:rsidR="00625C00" w:rsidRPr="00911011">
              <w:rPr>
                <w:rFonts w:ascii="Arial" w:hAnsi="Arial" w:cs="Arial"/>
              </w:rPr>
              <w:t>无</w:t>
            </w:r>
            <w:r w:rsidR="00625C00" w:rsidRPr="00911011">
              <w:rPr>
                <w:rFonts w:ascii="Arial" w:hAnsi="Arial" w:cs="Arial"/>
              </w:rPr>
              <w:t>Gap</w:t>
            </w:r>
            <w:r w:rsidR="00625C00" w:rsidRPr="00911011">
              <w:rPr>
                <w:rFonts w:ascii="Arial" w:hAnsi="Arial" w:cs="Arial"/>
              </w:rPr>
              <w:t>的</w:t>
            </w:r>
            <w:r w:rsidR="00EC17C5" w:rsidRPr="00911011">
              <w:rPr>
                <w:rFonts w:ascii="Arial" w:hAnsi="Arial" w:cs="Arial"/>
              </w:rPr>
              <w:t>信号无法用</w:t>
            </w:r>
            <w:r>
              <w:rPr>
                <w:rFonts w:ascii="Arial" w:hAnsi="Arial" w:cs="Arial"/>
              </w:rPr>
              <w:t>Trigger</w:t>
            </w:r>
            <w:r w:rsidR="00EC17C5" w:rsidRPr="00911011">
              <w:rPr>
                <w:rFonts w:ascii="Arial" w:hAnsi="Arial" w:cs="Arial"/>
              </w:rPr>
              <w:t>触发方式</w:t>
            </w:r>
            <w:r w:rsidR="00B82264" w:rsidRPr="00911011">
              <w:rPr>
                <w:rFonts w:ascii="Arial" w:hAnsi="Arial" w:cs="Arial"/>
              </w:rPr>
              <w:t>采集信号</w:t>
            </w:r>
          </w:p>
        </w:tc>
      </w:tr>
      <w:tr w:rsidR="006C185A" w:rsidRPr="00911011" w14:paraId="67B7FBE8" w14:textId="77777777" w:rsidTr="005C5F13">
        <w:trPr>
          <w:trHeight w:val="321"/>
          <w:jc w:val="center"/>
        </w:trPr>
        <w:tc>
          <w:tcPr>
            <w:tcW w:w="1021" w:type="pct"/>
            <w:vAlign w:val="center"/>
          </w:tcPr>
          <w:p w14:paraId="3210818B" w14:textId="77777777" w:rsidR="006C185A" w:rsidRPr="00911011" w:rsidRDefault="006C185A" w:rsidP="00891911">
            <w:pPr>
              <w:spacing w:afterLines="0"/>
              <w:ind w:leftChars="0" w:left="0"/>
              <w:jc w:val="center"/>
              <w:rPr>
                <w:rFonts w:ascii="Arial" w:hAnsi="Arial" w:cs="Arial"/>
              </w:rPr>
            </w:pPr>
            <w:r w:rsidRPr="00911011">
              <w:rPr>
                <w:rFonts w:ascii="Arial" w:hAnsi="Arial" w:cs="Arial"/>
              </w:rPr>
              <w:t>触发电平</w:t>
            </w:r>
          </w:p>
        </w:tc>
        <w:tc>
          <w:tcPr>
            <w:tcW w:w="3979" w:type="pct"/>
            <w:vAlign w:val="center"/>
          </w:tcPr>
          <w:p w14:paraId="7CF33004" w14:textId="71C4A1DD" w:rsidR="006C185A" w:rsidRPr="00911011" w:rsidRDefault="006C185A" w:rsidP="00891911">
            <w:pPr>
              <w:spacing w:afterLines="0"/>
              <w:ind w:leftChars="0" w:left="0"/>
              <w:rPr>
                <w:rFonts w:ascii="Arial" w:hAnsi="Arial" w:cs="Arial"/>
              </w:rPr>
            </w:pPr>
            <w:r w:rsidRPr="00911011">
              <w:rPr>
                <w:rFonts w:ascii="Arial" w:hAnsi="Arial" w:cs="Arial"/>
              </w:rPr>
              <w:t>与参考电平的相对值，实际</w:t>
            </w:r>
            <w:r w:rsidR="0087188E">
              <w:rPr>
                <w:rFonts w:ascii="Arial" w:hAnsi="Arial" w:cs="Arial"/>
              </w:rPr>
              <w:t>Trigger</w:t>
            </w:r>
            <w:r w:rsidRPr="00911011">
              <w:rPr>
                <w:rFonts w:ascii="Arial" w:hAnsi="Arial" w:cs="Arial"/>
              </w:rPr>
              <w:t>触发功率为该值与</w:t>
            </w:r>
            <w:r w:rsidR="004432B7" w:rsidRPr="00911011">
              <w:rPr>
                <w:rFonts w:ascii="Arial" w:hAnsi="Arial" w:cs="Arial"/>
              </w:rPr>
              <w:t>参考电平</w:t>
            </w:r>
            <w:r w:rsidRPr="00911011">
              <w:rPr>
                <w:rFonts w:ascii="Arial" w:hAnsi="Arial" w:cs="Arial"/>
              </w:rPr>
              <w:t>之和。</w:t>
            </w:r>
          </w:p>
          <w:p w14:paraId="31AA2772" w14:textId="1886163F" w:rsidR="006C185A" w:rsidRPr="00911011" w:rsidRDefault="006C185A" w:rsidP="00891911">
            <w:pPr>
              <w:spacing w:afterLines="0"/>
              <w:ind w:leftChars="0" w:left="0"/>
              <w:rPr>
                <w:rFonts w:ascii="Arial" w:hAnsi="Arial" w:cs="Arial"/>
              </w:rPr>
            </w:pPr>
            <w:r w:rsidRPr="00911011">
              <w:rPr>
                <w:rFonts w:ascii="Arial" w:hAnsi="Arial" w:cs="Arial"/>
              </w:rPr>
              <w:t>该值的设置标准为使触发功率在帧平均功率与噪声平均功率之间，且最好在</w:t>
            </w:r>
            <w:r w:rsidRPr="00911011">
              <w:rPr>
                <w:rFonts w:ascii="Arial" w:hAnsi="Arial" w:cs="Arial"/>
              </w:rPr>
              <w:t>[-50dBm, -10dBm]</w:t>
            </w:r>
            <w:r w:rsidRPr="00911011">
              <w:rPr>
                <w:rFonts w:ascii="Arial" w:hAnsi="Arial" w:cs="Arial"/>
              </w:rPr>
              <w:t>范围内</w:t>
            </w:r>
          </w:p>
        </w:tc>
      </w:tr>
      <w:tr w:rsidR="006C185A" w:rsidRPr="00911011" w14:paraId="2920A4C0" w14:textId="77777777" w:rsidTr="005C5F13">
        <w:trPr>
          <w:trHeight w:val="321"/>
          <w:jc w:val="center"/>
        </w:trPr>
        <w:tc>
          <w:tcPr>
            <w:tcW w:w="1021" w:type="pct"/>
            <w:vAlign w:val="center"/>
          </w:tcPr>
          <w:p w14:paraId="1847D5AA" w14:textId="77777777" w:rsidR="006C185A" w:rsidRPr="00911011" w:rsidRDefault="006C185A" w:rsidP="00891911">
            <w:pPr>
              <w:spacing w:afterLines="0"/>
              <w:ind w:leftChars="0" w:left="0"/>
              <w:jc w:val="center"/>
              <w:rPr>
                <w:rFonts w:ascii="Arial" w:hAnsi="Arial" w:cs="Arial"/>
              </w:rPr>
            </w:pPr>
            <w:r w:rsidRPr="00911011">
              <w:rPr>
                <w:rFonts w:ascii="Arial" w:hAnsi="Arial" w:cs="Arial"/>
              </w:rPr>
              <w:t>超时时间</w:t>
            </w:r>
          </w:p>
        </w:tc>
        <w:tc>
          <w:tcPr>
            <w:tcW w:w="3979" w:type="pct"/>
            <w:vAlign w:val="center"/>
          </w:tcPr>
          <w:p w14:paraId="16DCA131" w14:textId="6F99C755" w:rsidR="006C185A" w:rsidRPr="00911011" w:rsidRDefault="0087188E" w:rsidP="00891911">
            <w:pPr>
              <w:spacing w:afterLines="0"/>
              <w:ind w:leftChars="0" w:left="0"/>
              <w:rPr>
                <w:rFonts w:ascii="Arial" w:hAnsi="Arial" w:cs="Arial"/>
              </w:rPr>
            </w:pPr>
            <w:r>
              <w:rPr>
                <w:rFonts w:ascii="Arial" w:hAnsi="Arial" w:cs="Arial"/>
              </w:rPr>
              <w:t>Trigger</w:t>
            </w:r>
            <w:r w:rsidR="006C185A" w:rsidRPr="00911011">
              <w:rPr>
                <w:rFonts w:ascii="Arial" w:hAnsi="Arial" w:cs="Arial"/>
              </w:rPr>
              <w:t>超时时间，到达该时间仍然无法抓取到相应信号则抓取失败，默认值为</w:t>
            </w:r>
            <w:r w:rsidR="006C185A" w:rsidRPr="00911011">
              <w:rPr>
                <w:rFonts w:ascii="Arial" w:hAnsi="Arial" w:cs="Arial"/>
              </w:rPr>
              <w:t>5s</w:t>
            </w:r>
          </w:p>
        </w:tc>
      </w:tr>
      <w:tr w:rsidR="006C185A" w:rsidRPr="00911011" w14:paraId="1A136A0A" w14:textId="77777777" w:rsidTr="005C5F13">
        <w:trPr>
          <w:trHeight w:val="321"/>
          <w:jc w:val="center"/>
        </w:trPr>
        <w:tc>
          <w:tcPr>
            <w:tcW w:w="1021" w:type="pct"/>
            <w:vAlign w:val="center"/>
          </w:tcPr>
          <w:p w14:paraId="645D2C52" w14:textId="77777777" w:rsidR="006C185A" w:rsidRPr="00911011" w:rsidRDefault="006C185A" w:rsidP="00891911">
            <w:pPr>
              <w:spacing w:afterLines="0"/>
              <w:ind w:leftChars="0" w:left="0"/>
              <w:jc w:val="center"/>
              <w:rPr>
                <w:rFonts w:ascii="Arial" w:hAnsi="Arial" w:cs="Arial"/>
              </w:rPr>
            </w:pPr>
            <w:r w:rsidRPr="00911011">
              <w:rPr>
                <w:rFonts w:ascii="Arial" w:hAnsi="Arial" w:cs="Arial"/>
              </w:rPr>
              <w:t>最大间隔</w:t>
            </w:r>
          </w:p>
        </w:tc>
        <w:tc>
          <w:tcPr>
            <w:tcW w:w="3979" w:type="pct"/>
            <w:vAlign w:val="center"/>
          </w:tcPr>
          <w:p w14:paraId="657A2612" w14:textId="39842ECA" w:rsidR="006C185A" w:rsidRPr="00911011" w:rsidRDefault="006C185A" w:rsidP="00891911">
            <w:pPr>
              <w:spacing w:afterLines="0"/>
              <w:ind w:leftChars="0" w:left="0"/>
              <w:rPr>
                <w:rFonts w:ascii="Arial" w:hAnsi="Arial" w:cs="Arial"/>
              </w:rPr>
            </w:pPr>
            <w:r w:rsidRPr="00911011">
              <w:rPr>
                <w:rFonts w:ascii="Arial" w:hAnsi="Arial" w:cs="Arial"/>
              </w:rPr>
              <w:t>AGC</w:t>
            </w:r>
            <w:r w:rsidRPr="00911011">
              <w:rPr>
                <w:rFonts w:ascii="Arial" w:hAnsi="Arial" w:cs="Arial"/>
              </w:rPr>
              <w:t>时允许的最大帧间隔，超过则</w:t>
            </w:r>
            <w:r w:rsidRPr="00911011">
              <w:rPr>
                <w:rFonts w:ascii="Arial" w:hAnsi="Arial" w:cs="Arial"/>
              </w:rPr>
              <w:t>AGC</w:t>
            </w:r>
            <w:r w:rsidRPr="00911011">
              <w:rPr>
                <w:rFonts w:ascii="Arial" w:hAnsi="Arial" w:cs="Arial"/>
              </w:rPr>
              <w:t>可能失败，参考电平和触发电平可能得不到正确的值，默认为</w:t>
            </w:r>
            <w:r w:rsidRPr="00911011">
              <w:rPr>
                <w:rFonts w:ascii="Arial" w:hAnsi="Arial" w:cs="Arial"/>
              </w:rPr>
              <w:t>200ms</w:t>
            </w:r>
          </w:p>
        </w:tc>
      </w:tr>
      <w:tr w:rsidR="00495BA0" w:rsidRPr="00911011" w14:paraId="68664E87" w14:textId="77777777" w:rsidTr="00495BA0">
        <w:trPr>
          <w:trHeight w:val="321"/>
          <w:jc w:val="center"/>
        </w:trPr>
        <w:tc>
          <w:tcPr>
            <w:tcW w:w="1021" w:type="pct"/>
            <w:shd w:val="clear" w:color="auto" w:fill="EDEDED" w:themeFill="accent3" w:themeFillTint="33"/>
            <w:vAlign w:val="center"/>
          </w:tcPr>
          <w:p w14:paraId="6DE07A9D" w14:textId="76294761" w:rsidR="00495BA0" w:rsidRPr="00911011" w:rsidRDefault="00495BA0" w:rsidP="00891911">
            <w:pPr>
              <w:spacing w:afterLines="0"/>
              <w:ind w:leftChars="0" w:left="0"/>
              <w:jc w:val="center"/>
              <w:rPr>
                <w:rFonts w:ascii="Arial" w:hAnsi="Arial" w:cs="Arial"/>
              </w:rPr>
            </w:pPr>
            <w:r w:rsidRPr="00911011">
              <w:rPr>
                <w:rFonts w:ascii="Arial" w:hAnsi="Arial" w:cs="Arial"/>
                <w:b/>
                <w:bCs/>
              </w:rPr>
              <w:t>参数</w:t>
            </w:r>
          </w:p>
        </w:tc>
        <w:tc>
          <w:tcPr>
            <w:tcW w:w="3979" w:type="pct"/>
            <w:shd w:val="clear" w:color="auto" w:fill="EDEDED" w:themeFill="accent3" w:themeFillTint="33"/>
            <w:vAlign w:val="center"/>
          </w:tcPr>
          <w:p w14:paraId="57CCD723" w14:textId="28A44229" w:rsidR="00495BA0" w:rsidRPr="00911011" w:rsidRDefault="00495BA0" w:rsidP="00891911">
            <w:pPr>
              <w:spacing w:afterLines="0"/>
              <w:ind w:leftChars="0" w:left="0"/>
              <w:jc w:val="center"/>
              <w:rPr>
                <w:rFonts w:ascii="Arial" w:hAnsi="Arial" w:cs="Arial"/>
              </w:rPr>
            </w:pPr>
            <w:r w:rsidRPr="00911011">
              <w:rPr>
                <w:rFonts w:ascii="Arial" w:hAnsi="Arial" w:cs="Arial"/>
                <w:b/>
                <w:bCs/>
              </w:rPr>
              <w:t>描述</w:t>
            </w:r>
          </w:p>
        </w:tc>
      </w:tr>
      <w:tr w:rsidR="00495BA0" w:rsidRPr="00911011" w14:paraId="3173B2D4" w14:textId="77777777" w:rsidTr="005C5F13">
        <w:trPr>
          <w:trHeight w:val="321"/>
          <w:jc w:val="center"/>
        </w:trPr>
        <w:tc>
          <w:tcPr>
            <w:tcW w:w="1021" w:type="pct"/>
            <w:vAlign w:val="center"/>
          </w:tcPr>
          <w:p w14:paraId="75D7D1E1" w14:textId="77777777" w:rsidR="00495BA0" w:rsidRPr="00911011" w:rsidRDefault="00495BA0" w:rsidP="00891911">
            <w:pPr>
              <w:spacing w:afterLines="0"/>
              <w:ind w:leftChars="0" w:left="0"/>
              <w:jc w:val="center"/>
              <w:rPr>
                <w:rFonts w:ascii="Arial" w:hAnsi="Arial" w:cs="Arial"/>
              </w:rPr>
            </w:pPr>
            <w:r w:rsidRPr="00911011">
              <w:rPr>
                <w:rFonts w:ascii="Arial" w:hAnsi="Arial" w:cs="Arial"/>
              </w:rPr>
              <w:t>前置时间</w:t>
            </w:r>
          </w:p>
        </w:tc>
        <w:tc>
          <w:tcPr>
            <w:tcW w:w="3979" w:type="pct"/>
            <w:vAlign w:val="center"/>
          </w:tcPr>
          <w:p w14:paraId="71AD36A7" w14:textId="624BAB8D" w:rsidR="00495BA0" w:rsidRPr="00911011" w:rsidRDefault="00495BA0" w:rsidP="00891911">
            <w:pPr>
              <w:spacing w:afterLines="0"/>
              <w:ind w:leftChars="0" w:left="0"/>
              <w:rPr>
                <w:rFonts w:ascii="Arial" w:hAnsi="Arial" w:cs="Arial"/>
              </w:rPr>
            </w:pPr>
            <w:r w:rsidRPr="00911011">
              <w:rPr>
                <w:rFonts w:ascii="Arial" w:hAnsi="Arial" w:cs="Arial"/>
              </w:rPr>
              <w:t>表示要包含在实际</w:t>
            </w:r>
            <w:r w:rsidR="0087188E">
              <w:rPr>
                <w:rFonts w:ascii="Arial" w:hAnsi="Arial" w:cs="Arial"/>
              </w:rPr>
              <w:t>Trigger</w:t>
            </w:r>
            <w:r w:rsidRPr="00911011">
              <w:rPr>
                <w:rFonts w:ascii="Arial" w:hAnsi="Arial" w:cs="Arial"/>
              </w:rPr>
              <w:t>触发开始前的采样长度，以保证信号的完整，默认为</w:t>
            </w:r>
            <w:r w:rsidRPr="00911011">
              <w:rPr>
                <w:rFonts w:ascii="Arial" w:hAnsi="Arial" w:cs="Arial"/>
              </w:rPr>
              <w:t>20us</w:t>
            </w:r>
            <w:r w:rsidRPr="00911011">
              <w:rPr>
                <w:rFonts w:ascii="Arial" w:hAnsi="Arial" w:cs="Arial"/>
              </w:rPr>
              <w:t>。</w:t>
            </w:r>
          </w:p>
          <w:p w14:paraId="326A4206" w14:textId="1D168DF2" w:rsidR="00495BA0" w:rsidRPr="00911011" w:rsidRDefault="00495BA0" w:rsidP="00891911">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时不生效，单位</w:t>
            </w:r>
            <w:r w:rsidRPr="00911011">
              <w:rPr>
                <w:rFonts w:ascii="Arial" w:hAnsi="Arial" w:cs="Arial"/>
              </w:rPr>
              <w:t>us</w:t>
            </w:r>
          </w:p>
        </w:tc>
      </w:tr>
    </w:tbl>
    <w:p w14:paraId="3EA02FE7" w14:textId="6CFA1C0B" w:rsidR="00060A7F" w:rsidRPr="00911011" w:rsidRDefault="00060A7F" w:rsidP="00891911">
      <w:pPr>
        <w:spacing w:afterLines="0" w:line="400" w:lineRule="exact"/>
        <w:ind w:leftChars="0" w:left="0" w:firstLineChars="202" w:firstLine="424"/>
        <w:rPr>
          <w:rFonts w:ascii="Arial" w:hAnsi="Arial" w:cs="Arial"/>
        </w:rPr>
      </w:pPr>
      <w:r w:rsidRPr="00911011">
        <w:rPr>
          <w:rFonts w:ascii="Arial" w:hAnsi="Arial" w:cs="Arial"/>
        </w:rPr>
        <w:t>注：所有</w:t>
      </w:r>
      <w:r w:rsidRPr="00911011">
        <w:rPr>
          <w:rFonts w:ascii="Arial" w:hAnsi="Arial" w:cs="Arial"/>
        </w:rPr>
        <w:t>VSA</w:t>
      </w:r>
      <w:r w:rsidRPr="00911011">
        <w:rPr>
          <w:rFonts w:ascii="Arial" w:hAnsi="Arial" w:cs="Arial"/>
        </w:rPr>
        <w:t>参数在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正常关闭时都会保存到磁盘，再次打开时自动加载所有参数。</w:t>
      </w:r>
    </w:p>
    <w:p w14:paraId="2FF8555D" w14:textId="36DE4B6F" w:rsidR="00EB5329" w:rsidRPr="00911011" w:rsidRDefault="003401E3" w:rsidP="002B2622">
      <w:pPr>
        <w:pStyle w:val="3"/>
        <w:ind w:left="716"/>
      </w:pPr>
      <w:bookmarkStart w:id="95" w:name="_Toc110332756"/>
      <w:r w:rsidRPr="00911011">
        <w:t>GPRF VSA</w:t>
      </w:r>
      <w:r w:rsidRPr="00911011">
        <w:t>分析设置</w:t>
      </w:r>
      <w:bookmarkEnd w:id="95"/>
    </w:p>
    <w:p w14:paraId="64EF9B0A" w14:textId="3882EEFC" w:rsidR="00EB5329" w:rsidRPr="00911011" w:rsidRDefault="00145EF7" w:rsidP="00891911">
      <w:pPr>
        <w:spacing w:afterLines="0"/>
        <w:ind w:leftChars="171" w:left="360" w:hanging="1"/>
        <w:jc w:val="center"/>
        <w:rPr>
          <w:rFonts w:ascii="Arial" w:hAnsi="Arial" w:cs="Arial"/>
          <w:noProof/>
        </w:rPr>
      </w:pPr>
      <w:r w:rsidRPr="00911011">
        <w:rPr>
          <w:rFonts w:ascii="Arial" w:hAnsi="Arial" w:cs="Arial"/>
          <w:noProof/>
        </w:rPr>
        <w:drawing>
          <wp:inline distT="0" distB="0" distL="0" distR="0" wp14:anchorId="12170E25" wp14:editId="6DF01C7B">
            <wp:extent cx="2403117" cy="2160000"/>
            <wp:effectExtent l="0" t="0" r="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403117" cy="2160000"/>
                    </a:xfrm>
                    <a:prstGeom prst="rect">
                      <a:avLst/>
                    </a:prstGeom>
                  </pic:spPr>
                </pic:pic>
              </a:graphicData>
            </a:graphic>
          </wp:inline>
        </w:drawing>
      </w:r>
    </w:p>
    <w:p w14:paraId="571BA8B2" w14:textId="5B688600" w:rsidR="00EB5329" w:rsidRPr="00911011" w:rsidRDefault="00EB5329" w:rsidP="00891911">
      <w:pPr>
        <w:spacing w:afterLines="0"/>
        <w:ind w:leftChars="171" w:left="360" w:hanging="1"/>
        <w:jc w:val="center"/>
        <w:rPr>
          <w:rFonts w:ascii="Arial" w:hAnsi="Arial" w:cs="Arial"/>
          <w:sz w:val="18"/>
          <w:szCs w:val="18"/>
        </w:rPr>
      </w:pPr>
      <w:bookmarkStart w:id="96" w:name="_Toc109664441"/>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3</w:t>
      </w:r>
      <w:r w:rsidRPr="00911011">
        <w:rPr>
          <w:rFonts w:ascii="Arial" w:hAnsi="Arial" w:cs="Arial"/>
          <w:sz w:val="18"/>
          <w:szCs w:val="18"/>
        </w:rPr>
        <w:fldChar w:fldCharType="end"/>
      </w:r>
      <w:r w:rsidRPr="00911011">
        <w:rPr>
          <w:rFonts w:ascii="Arial" w:hAnsi="Arial" w:cs="Arial"/>
          <w:sz w:val="18"/>
          <w:szCs w:val="18"/>
        </w:rPr>
        <w:t xml:space="preserve"> </w:t>
      </w:r>
      <w:r w:rsidR="00C87923" w:rsidRPr="00911011">
        <w:rPr>
          <w:rFonts w:ascii="Arial" w:hAnsi="Arial" w:cs="Arial"/>
          <w:sz w:val="18"/>
          <w:szCs w:val="18"/>
        </w:rPr>
        <w:t xml:space="preserve">Meter </w:t>
      </w:r>
      <w:r w:rsidRPr="00911011">
        <w:rPr>
          <w:rFonts w:ascii="Arial" w:hAnsi="Arial" w:cs="Arial"/>
          <w:sz w:val="18"/>
          <w:szCs w:val="18"/>
        </w:rPr>
        <w:t>GPRF VSA</w:t>
      </w:r>
      <w:r w:rsidRPr="00911011">
        <w:rPr>
          <w:rFonts w:ascii="Arial" w:hAnsi="Arial" w:cs="Arial"/>
          <w:sz w:val="18"/>
          <w:szCs w:val="18"/>
        </w:rPr>
        <w:t>常用分析设置项</w:t>
      </w:r>
      <w:bookmarkEnd w:id="96"/>
    </w:p>
    <w:p w14:paraId="3D8C9BA2" w14:textId="77777777" w:rsidR="00FE44F0" w:rsidRPr="00911011" w:rsidRDefault="00FE44F0" w:rsidP="00891911">
      <w:pPr>
        <w:spacing w:afterLines="0" w:line="400" w:lineRule="exact"/>
        <w:ind w:leftChars="0" w:left="0"/>
        <w:jc w:val="left"/>
        <w:rPr>
          <w:rFonts w:ascii="Arial" w:hAnsi="Arial" w:cs="Arial"/>
          <w:b/>
          <w:bCs/>
        </w:rPr>
      </w:pPr>
      <w:r w:rsidRPr="00911011">
        <w:rPr>
          <w:rFonts w:ascii="Arial" w:hAnsi="Arial" w:cs="Arial"/>
          <w:b/>
          <w:bCs/>
        </w:rPr>
        <w:lastRenderedPageBreak/>
        <w:t>通用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FE44F0" w:rsidRPr="00911011" w14:paraId="24A7AD0F" w14:textId="77777777" w:rsidTr="00646B0C">
        <w:trPr>
          <w:trHeight w:val="223"/>
          <w:jc w:val="center"/>
        </w:trPr>
        <w:tc>
          <w:tcPr>
            <w:tcW w:w="1278" w:type="pct"/>
            <w:shd w:val="clear" w:color="auto" w:fill="EDEDED" w:themeFill="accent3" w:themeFillTint="33"/>
            <w:vAlign w:val="center"/>
          </w:tcPr>
          <w:p w14:paraId="563B6127" w14:textId="77777777" w:rsidR="00FE44F0" w:rsidRPr="00911011" w:rsidRDefault="00FE44F0" w:rsidP="00891911">
            <w:pPr>
              <w:spacing w:afterLines="0"/>
              <w:ind w:leftChars="0" w:left="0"/>
              <w:jc w:val="center"/>
              <w:rPr>
                <w:rFonts w:ascii="Arial" w:hAnsi="Arial" w:cs="Arial"/>
                <w:b/>
              </w:rPr>
            </w:pPr>
            <w:r w:rsidRPr="00911011">
              <w:rPr>
                <w:rFonts w:ascii="Arial" w:hAnsi="Arial" w:cs="Arial"/>
                <w:b/>
              </w:rPr>
              <w:t>参数</w:t>
            </w:r>
          </w:p>
        </w:tc>
        <w:tc>
          <w:tcPr>
            <w:tcW w:w="3722" w:type="pct"/>
            <w:shd w:val="clear" w:color="auto" w:fill="EDEDED" w:themeFill="accent3" w:themeFillTint="33"/>
            <w:vAlign w:val="center"/>
          </w:tcPr>
          <w:p w14:paraId="3F0B0410" w14:textId="77777777" w:rsidR="00FE44F0" w:rsidRPr="00911011" w:rsidRDefault="00FE44F0" w:rsidP="00891911">
            <w:pPr>
              <w:spacing w:afterLines="0"/>
              <w:ind w:leftChars="0" w:left="0"/>
              <w:jc w:val="center"/>
              <w:rPr>
                <w:rFonts w:ascii="Arial" w:hAnsi="Arial" w:cs="Arial"/>
                <w:b/>
              </w:rPr>
            </w:pPr>
            <w:r w:rsidRPr="00911011">
              <w:rPr>
                <w:rFonts w:ascii="Arial" w:hAnsi="Arial" w:cs="Arial"/>
                <w:b/>
              </w:rPr>
              <w:t>描述</w:t>
            </w:r>
          </w:p>
        </w:tc>
      </w:tr>
      <w:tr w:rsidR="00FE44F0" w:rsidRPr="00911011" w14:paraId="2F9C2291" w14:textId="77777777" w:rsidTr="005C5F13">
        <w:trPr>
          <w:trHeight w:val="298"/>
          <w:jc w:val="center"/>
        </w:trPr>
        <w:tc>
          <w:tcPr>
            <w:tcW w:w="1278" w:type="pct"/>
            <w:vAlign w:val="center"/>
          </w:tcPr>
          <w:p w14:paraId="4FA6EAB8" w14:textId="77777777" w:rsidR="00FE44F0" w:rsidRPr="00911011" w:rsidRDefault="00FE44F0" w:rsidP="00891911">
            <w:pPr>
              <w:spacing w:afterLines="0"/>
              <w:ind w:leftChars="0" w:left="0"/>
              <w:jc w:val="center"/>
              <w:rPr>
                <w:rFonts w:ascii="Arial" w:hAnsi="Arial" w:cs="Arial"/>
              </w:rPr>
            </w:pPr>
            <w:r w:rsidRPr="00911011">
              <w:rPr>
                <w:rFonts w:ascii="Arial" w:hAnsi="Arial" w:cs="Arial"/>
              </w:rPr>
              <w:t>IQ</w:t>
            </w:r>
            <w:r w:rsidRPr="00911011">
              <w:rPr>
                <w:rFonts w:ascii="Arial" w:hAnsi="Arial" w:cs="Arial"/>
              </w:rPr>
              <w:t>交换</w:t>
            </w:r>
          </w:p>
        </w:tc>
        <w:tc>
          <w:tcPr>
            <w:tcW w:w="3722" w:type="pct"/>
            <w:vAlign w:val="center"/>
          </w:tcPr>
          <w:p w14:paraId="51877F9E" w14:textId="77777777" w:rsidR="00FE44F0" w:rsidRPr="00911011" w:rsidRDefault="00FE44F0" w:rsidP="00891911">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交换，默认为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5637A404" w14:textId="77777777" w:rsidR="00FE44F0" w:rsidRPr="00911011" w:rsidRDefault="00FE44F0" w:rsidP="00891911">
            <w:pPr>
              <w:spacing w:afterLines="0"/>
              <w:ind w:leftChars="0" w:left="0"/>
              <w:rPr>
                <w:rFonts w:ascii="Arial" w:hAnsi="Arial" w:cs="Arial"/>
              </w:rPr>
            </w:pPr>
            <w:r w:rsidRPr="00911011">
              <w:rPr>
                <w:rFonts w:ascii="Arial" w:hAnsi="Arial" w:cs="Arial"/>
              </w:rPr>
              <w:t>启用</w:t>
            </w:r>
            <w:r w:rsidRPr="00911011">
              <w:rPr>
                <w:rFonts w:ascii="Arial" w:hAnsi="Arial" w:cs="Arial"/>
              </w:rPr>
              <w:t>IQ</w:t>
            </w:r>
            <w:r w:rsidRPr="00911011">
              <w:rPr>
                <w:rFonts w:ascii="Arial" w:hAnsi="Arial" w:cs="Arial"/>
              </w:rPr>
              <w:t>交换会导致频偏反转</w:t>
            </w:r>
          </w:p>
        </w:tc>
      </w:tr>
      <w:tr w:rsidR="00FE44F0" w:rsidRPr="00911011" w14:paraId="150FEB5B" w14:textId="77777777" w:rsidTr="005C5F13">
        <w:trPr>
          <w:trHeight w:val="298"/>
          <w:jc w:val="center"/>
        </w:trPr>
        <w:tc>
          <w:tcPr>
            <w:tcW w:w="1278" w:type="pct"/>
            <w:vAlign w:val="center"/>
          </w:tcPr>
          <w:p w14:paraId="25BC1A0C" w14:textId="77777777" w:rsidR="00FE44F0" w:rsidRPr="00911011" w:rsidRDefault="00FE44F0" w:rsidP="00891911">
            <w:pPr>
              <w:spacing w:afterLines="0"/>
              <w:ind w:leftChars="0" w:left="0"/>
              <w:jc w:val="center"/>
              <w:rPr>
                <w:rFonts w:ascii="Arial" w:hAnsi="Arial" w:cs="Arial"/>
              </w:rPr>
            </w:pPr>
            <w:r w:rsidRPr="00911011">
              <w:rPr>
                <w:rFonts w:ascii="Arial" w:hAnsi="Arial" w:cs="Arial"/>
              </w:rPr>
              <w:t>帧长时间</w:t>
            </w:r>
          </w:p>
        </w:tc>
        <w:tc>
          <w:tcPr>
            <w:tcW w:w="3722" w:type="pct"/>
            <w:vAlign w:val="center"/>
          </w:tcPr>
          <w:p w14:paraId="3C3FFC07" w14:textId="511083BF" w:rsidR="00FE44F0" w:rsidRPr="00911011" w:rsidRDefault="00F81816" w:rsidP="00891911">
            <w:pPr>
              <w:spacing w:afterLines="0"/>
              <w:ind w:leftChars="0" w:left="0"/>
              <w:rPr>
                <w:rFonts w:ascii="Arial" w:hAnsi="Arial" w:cs="Arial"/>
              </w:rPr>
            </w:pPr>
            <w:r w:rsidRPr="00911011">
              <w:rPr>
                <w:rFonts w:ascii="Arial" w:hAnsi="Arial" w:cs="Arial"/>
              </w:rPr>
              <w:t>设置信号分析时，帧长时间过滤条件</w:t>
            </w:r>
            <w:r w:rsidR="00FE44F0" w:rsidRPr="00911011">
              <w:rPr>
                <w:rFonts w:ascii="Arial" w:hAnsi="Arial" w:cs="Arial"/>
              </w:rPr>
              <w:t>。</w:t>
            </w:r>
          </w:p>
          <w:p w14:paraId="7DB45ED3" w14:textId="77777777" w:rsidR="00FE44F0" w:rsidRPr="00911011" w:rsidRDefault="00FE44F0">
            <w:pPr>
              <w:pStyle w:val="aff1"/>
              <w:numPr>
                <w:ilvl w:val="0"/>
                <w:numId w:val="11"/>
              </w:numPr>
              <w:spacing w:afterLines="0"/>
              <w:ind w:leftChars="0" w:firstLineChars="0"/>
              <w:rPr>
                <w:rFonts w:ascii="Arial" w:hAnsi="Arial" w:cs="Arial"/>
              </w:rPr>
            </w:pPr>
            <w:r w:rsidRPr="00911011">
              <w:rPr>
                <w:rFonts w:ascii="Arial" w:hAnsi="Arial" w:cs="Arial"/>
              </w:rPr>
              <w:t xml:space="preserve">Disable – </w:t>
            </w:r>
            <w:r w:rsidRPr="00911011">
              <w:rPr>
                <w:rFonts w:ascii="Arial" w:hAnsi="Arial" w:cs="Arial"/>
              </w:rPr>
              <w:t>不过滤，分析所有采集到的数据，默认值</w:t>
            </w:r>
          </w:p>
          <w:p w14:paraId="0BA6AD08" w14:textId="77777777" w:rsidR="00FE44F0" w:rsidRPr="00911011" w:rsidRDefault="00FE44F0">
            <w:pPr>
              <w:pStyle w:val="aff1"/>
              <w:numPr>
                <w:ilvl w:val="0"/>
                <w:numId w:val="11"/>
              </w:numPr>
              <w:spacing w:afterLines="0"/>
              <w:ind w:leftChars="0" w:firstLineChars="0"/>
              <w:rPr>
                <w:rFonts w:ascii="Arial" w:hAnsi="Arial" w:cs="Arial"/>
              </w:rPr>
            </w:pPr>
            <w:r w:rsidRPr="00911011">
              <w:rPr>
                <w:rFonts w:ascii="Arial" w:hAnsi="Arial" w:cs="Arial"/>
              </w:rPr>
              <w:t xml:space="preserve">&gt;25us – </w:t>
            </w:r>
            <w:r w:rsidRPr="00911011">
              <w:rPr>
                <w:rFonts w:ascii="Arial" w:hAnsi="Arial" w:cs="Arial"/>
              </w:rPr>
              <w:t>只分析帧长大于</w:t>
            </w:r>
            <w:r w:rsidRPr="00911011">
              <w:rPr>
                <w:rFonts w:ascii="Arial" w:hAnsi="Arial" w:cs="Arial"/>
              </w:rPr>
              <w:t>25us</w:t>
            </w:r>
            <w:r w:rsidRPr="00911011">
              <w:rPr>
                <w:rFonts w:ascii="Arial" w:hAnsi="Arial" w:cs="Arial"/>
              </w:rPr>
              <w:t>的数据</w:t>
            </w:r>
          </w:p>
          <w:p w14:paraId="1448C06F" w14:textId="77777777" w:rsidR="00FE44F0" w:rsidRPr="00911011" w:rsidRDefault="00FE44F0">
            <w:pPr>
              <w:pStyle w:val="aff1"/>
              <w:numPr>
                <w:ilvl w:val="0"/>
                <w:numId w:val="11"/>
              </w:numPr>
              <w:spacing w:afterLines="0"/>
              <w:ind w:leftChars="0" w:firstLineChars="0"/>
              <w:rPr>
                <w:rFonts w:ascii="Arial" w:hAnsi="Arial" w:cs="Arial"/>
              </w:rPr>
            </w:pPr>
            <w:r w:rsidRPr="00911011">
              <w:rPr>
                <w:rFonts w:ascii="Arial" w:hAnsi="Arial" w:cs="Arial"/>
              </w:rPr>
              <w:t xml:space="preserve">&gt;50us – </w:t>
            </w:r>
            <w:r w:rsidRPr="00911011">
              <w:rPr>
                <w:rFonts w:ascii="Arial" w:hAnsi="Arial" w:cs="Arial"/>
              </w:rPr>
              <w:t>只分析帧长大于</w:t>
            </w:r>
            <w:r w:rsidRPr="00911011">
              <w:rPr>
                <w:rFonts w:ascii="Arial" w:hAnsi="Arial" w:cs="Arial"/>
              </w:rPr>
              <w:t>50us</w:t>
            </w:r>
            <w:r w:rsidRPr="00911011">
              <w:rPr>
                <w:rFonts w:ascii="Arial" w:hAnsi="Arial" w:cs="Arial"/>
              </w:rPr>
              <w:t>的数据</w:t>
            </w:r>
          </w:p>
          <w:p w14:paraId="460B2276" w14:textId="77777777" w:rsidR="00FE44F0" w:rsidRPr="00911011" w:rsidRDefault="00FE44F0">
            <w:pPr>
              <w:pStyle w:val="aff1"/>
              <w:numPr>
                <w:ilvl w:val="0"/>
                <w:numId w:val="11"/>
              </w:numPr>
              <w:spacing w:afterLines="0"/>
              <w:ind w:leftChars="0" w:firstLineChars="0"/>
              <w:rPr>
                <w:rFonts w:ascii="Arial" w:hAnsi="Arial" w:cs="Arial"/>
              </w:rPr>
            </w:pPr>
            <w:r w:rsidRPr="00911011">
              <w:rPr>
                <w:rFonts w:ascii="Arial" w:hAnsi="Arial" w:cs="Arial"/>
              </w:rPr>
              <w:t xml:space="preserve">&gt;100us – </w:t>
            </w:r>
            <w:r w:rsidRPr="00911011">
              <w:rPr>
                <w:rFonts w:ascii="Arial" w:hAnsi="Arial" w:cs="Arial"/>
              </w:rPr>
              <w:t>只分析帧长大于</w:t>
            </w:r>
            <w:r w:rsidRPr="00911011">
              <w:rPr>
                <w:rFonts w:ascii="Arial" w:hAnsi="Arial" w:cs="Arial"/>
              </w:rPr>
              <w:t>100us</w:t>
            </w:r>
            <w:r w:rsidRPr="00911011">
              <w:rPr>
                <w:rFonts w:ascii="Arial" w:hAnsi="Arial" w:cs="Arial"/>
              </w:rPr>
              <w:t>的数据</w:t>
            </w:r>
          </w:p>
          <w:p w14:paraId="3435F54A" w14:textId="77777777" w:rsidR="00FE44F0" w:rsidRPr="00911011" w:rsidRDefault="00FE44F0">
            <w:pPr>
              <w:pStyle w:val="aff1"/>
              <w:numPr>
                <w:ilvl w:val="0"/>
                <w:numId w:val="11"/>
              </w:numPr>
              <w:spacing w:afterLines="0"/>
              <w:ind w:leftChars="0" w:firstLineChars="0"/>
              <w:rPr>
                <w:rFonts w:ascii="Arial" w:hAnsi="Arial" w:cs="Arial"/>
              </w:rPr>
            </w:pPr>
            <w:r w:rsidRPr="00911011">
              <w:rPr>
                <w:rFonts w:ascii="Arial" w:hAnsi="Arial" w:cs="Arial"/>
              </w:rPr>
              <w:t xml:space="preserve">&gt;200us – </w:t>
            </w:r>
            <w:r w:rsidRPr="00911011">
              <w:rPr>
                <w:rFonts w:ascii="Arial" w:hAnsi="Arial" w:cs="Arial"/>
              </w:rPr>
              <w:t>只分析帧长大于</w:t>
            </w:r>
            <w:r w:rsidRPr="00911011">
              <w:rPr>
                <w:rFonts w:ascii="Arial" w:hAnsi="Arial" w:cs="Arial"/>
              </w:rPr>
              <w:t>200us</w:t>
            </w:r>
            <w:r w:rsidRPr="00911011">
              <w:rPr>
                <w:rFonts w:ascii="Arial" w:hAnsi="Arial" w:cs="Arial"/>
              </w:rPr>
              <w:t>的数据</w:t>
            </w:r>
          </w:p>
        </w:tc>
      </w:tr>
      <w:tr w:rsidR="00FE44F0" w:rsidRPr="00911011" w14:paraId="342432E9" w14:textId="77777777" w:rsidTr="00646B0C">
        <w:trPr>
          <w:trHeight w:val="221"/>
          <w:jc w:val="center"/>
        </w:trPr>
        <w:tc>
          <w:tcPr>
            <w:tcW w:w="1278" w:type="pct"/>
            <w:vAlign w:val="center"/>
          </w:tcPr>
          <w:p w14:paraId="4D6F4219" w14:textId="77777777" w:rsidR="00FE44F0" w:rsidRPr="00911011" w:rsidRDefault="00FE44F0" w:rsidP="00891911">
            <w:pPr>
              <w:spacing w:afterLines="0"/>
              <w:ind w:leftChars="0" w:left="0"/>
              <w:jc w:val="center"/>
              <w:rPr>
                <w:rFonts w:ascii="Arial" w:hAnsi="Arial" w:cs="Arial"/>
              </w:rPr>
            </w:pPr>
            <w:r w:rsidRPr="00911011">
              <w:rPr>
                <w:rFonts w:ascii="Arial" w:hAnsi="Arial" w:cs="Arial"/>
              </w:rPr>
              <w:t>Spectrum</w:t>
            </w:r>
          </w:p>
        </w:tc>
        <w:tc>
          <w:tcPr>
            <w:tcW w:w="3722" w:type="pct"/>
            <w:vAlign w:val="center"/>
          </w:tcPr>
          <w:p w14:paraId="40479039" w14:textId="77777777" w:rsidR="00FE44F0" w:rsidRPr="00911011" w:rsidRDefault="00FE44F0" w:rsidP="00891911">
            <w:pPr>
              <w:spacing w:afterLines="0"/>
              <w:ind w:leftChars="0" w:left="0"/>
              <w:rPr>
                <w:rFonts w:ascii="Arial" w:hAnsi="Arial" w:cs="Arial"/>
              </w:rPr>
            </w:pPr>
            <w:r w:rsidRPr="00911011">
              <w:rPr>
                <w:rFonts w:ascii="Arial" w:hAnsi="Arial" w:cs="Arial"/>
              </w:rPr>
              <w:t>配置频谱的计算方式。</w:t>
            </w:r>
          </w:p>
          <w:p w14:paraId="1474BE11" w14:textId="77777777" w:rsidR="00FE44F0" w:rsidRPr="00911011" w:rsidRDefault="00FE44F0">
            <w:pPr>
              <w:pStyle w:val="aff1"/>
              <w:numPr>
                <w:ilvl w:val="0"/>
                <w:numId w:val="10"/>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5DAC401B" w14:textId="77777777" w:rsidR="00FE44F0" w:rsidRPr="00911011" w:rsidRDefault="00FE44F0">
            <w:pPr>
              <w:pStyle w:val="aff1"/>
              <w:numPr>
                <w:ilvl w:val="0"/>
                <w:numId w:val="10"/>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bl>
    <w:p w14:paraId="446331DB" w14:textId="7BD33BFE" w:rsidR="00FE44F0" w:rsidRPr="00911011" w:rsidRDefault="00883A4C" w:rsidP="00891911">
      <w:pPr>
        <w:spacing w:afterLines="0" w:line="400" w:lineRule="exact"/>
        <w:ind w:leftChars="0" w:left="0"/>
        <w:jc w:val="left"/>
        <w:rPr>
          <w:rFonts w:ascii="Arial" w:hAnsi="Arial" w:cs="Arial"/>
          <w:b/>
          <w:bCs/>
        </w:rPr>
      </w:pPr>
      <w:r w:rsidRPr="00911011">
        <w:rPr>
          <w:rFonts w:ascii="Arial" w:hAnsi="Arial" w:cs="Arial"/>
          <w:b/>
          <w:bCs/>
        </w:rPr>
        <w:t>GPRF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FE44F0" w:rsidRPr="00911011" w14:paraId="7C734705" w14:textId="77777777" w:rsidTr="005C5F13">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C7C7B19" w14:textId="77777777" w:rsidR="00FE44F0" w:rsidRPr="00911011" w:rsidRDefault="00FE44F0" w:rsidP="00891911">
            <w:pPr>
              <w:snapToGrid w:val="0"/>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E8B2E12" w14:textId="77777777" w:rsidR="00FE44F0" w:rsidRPr="00911011" w:rsidRDefault="00FE44F0" w:rsidP="00891911">
            <w:pPr>
              <w:spacing w:afterLines="0"/>
              <w:ind w:leftChars="0" w:left="0"/>
              <w:jc w:val="center"/>
              <w:rPr>
                <w:rFonts w:ascii="Arial" w:hAnsi="Arial" w:cs="Arial"/>
                <w:b/>
                <w:bCs/>
              </w:rPr>
            </w:pPr>
            <w:r w:rsidRPr="00911011">
              <w:rPr>
                <w:rFonts w:ascii="Arial" w:hAnsi="Arial" w:cs="Arial"/>
                <w:b/>
                <w:bCs/>
              </w:rPr>
              <w:t>描述</w:t>
            </w:r>
          </w:p>
        </w:tc>
      </w:tr>
      <w:tr w:rsidR="00FE44F0" w:rsidRPr="00911011" w14:paraId="49B98FA3" w14:textId="77777777" w:rsidTr="00646B0C">
        <w:trPr>
          <w:trHeight w:val="70"/>
          <w:jc w:val="center"/>
        </w:trPr>
        <w:tc>
          <w:tcPr>
            <w:tcW w:w="1278" w:type="pct"/>
            <w:vAlign w:val="center"/>
          </w:tcPr>
          <w:p w14:paraId="6D788CE4" w14:textId="3385C28F" w:rsidR="00FE44F0" w:rsidRPr="00911011" w:rsidRDefault="001A3ED7" w:rsidP="00891911">
            <w:pPr>
              <w:snapToGrid w:val="0"/>
              <w:spacing w:afterLines="0"/>
              <w:ind w:leftChars="0" w:left="0"/>
              <w:jc w:val="center"/>
              <w:rPr>
                <w:rFonts w:ascii="Arial" w:hAnsi="Arial" w:cs="Arial"/>
              </w:rPr>
            </w:pPr>
            <w:r w:rsidRPr="00911011">
              <w:rPr>
                <w:rFonts w:ascii="Arial" w:hAnsi="Arial" w:cs="Arial"/>
              </w:rPr>
              <w:t>RBW</w:t>
            </w:r>
          </w:p>
        </w:tc>
        <w:tc>
          <w:tcPr>
            <w:tcW w:w="3722" w:type="pct"/>
            <w:vAlign w:val="center"/>
          </w:tcPr>
          <w:p w14:paraId="04179168" w14:textId="77777777" w:rsidR="00FE44F0" w:rsidRPr="00911011" w:rsidRDefault="00BA20A8" w:rsidP="00891911">
            <w:pPr>
              <w:spacing w:afterLines="0"/>
              <w:ind w:leftChars="0" w:left="0"/>
              <w:rPr>
                <w:rFonts w:ascii="Arial" w:hAnsi="Arial" w:cs="Arial"/>
              </w:rPr>
            </w:pPr>
            <w:r w:rsidRPr="00911011">
              <w:rPr>
                <w:rFonts w:ascii="Arial" w:hAnsi="Arial" w:cs="Arial"/>
              </w:rPr>
              <w:t>设置</w:t>
            </w:r>
            <w:r w:rsidR="00C07BC0" w:rsidRPr="00911011">
              <w:rPr>
                <w:rFonts w:ascii="Arial" w:hAnsi="Arial" w:cs="Arial"/>
              </w:rPr>
              <w:t>分辨率带宽</w:t>
            </w:r>
            <w:r w:rsidR="00857FE5" w:rsidRPr="00911011">
              <w:rPr>
                <w:rFonts w:ascii="Arial" w:hAnsi="Arial" w:cs="Arial"/>
              </w:rPr>
              <w:t>，默认为</w:t>
            </w:r>
            <w:r w:rsidR="00857FE5" w:rsidRPr="00911011">
              <w:rPr>
                <w:rFonts w:ascii="Arial" w:hAnsi="Arial" w:cs="Arial"/>
              </w:rPr>
              <w:t>100KHz</w:t>
            </w:r>
          </w:p>
          <w:p w14:paraId="5EB7BC24" w14:textId="116C5202" w:rsidR="00AA7A4C" w:rsidRPr="00911011" w:rsidRDefault="00AA7A4C" w:rsidP="00891911">
            <w:pPr>
              <w:spacing w:afterLines="0"/>
              <w:ind w:leftChars="0" w:left="0"/>
              <w:rPr>
                <w:rFonts w:ascii="Arial" w:hAnsi="Arial" w:cs="Arial"/>
              </w:rPr>
            </w:pPr>
            <w:r w:rsidRPr="00911011">
              <w:rPr>
                <w:rFonts w:ascii="Arial" w:hAnsi="Arial" w:cs="Arial"/>
              </w:rPr>
              <w:t>RBW</w:t>
            </w:r>
            <w:r w:rsidRPr="00911011">
              <w:rPr>
                <w:rFonts w:ascii="Arial" w:hAnsi="Arial" w:cs="Arial"/>
              </w:rPr>
              <w:t>越大，噪声平均电平越大</w:t>
            </w:r>
            <w:r w:rsidR="005742A3" w:rsidRPr="00911011">
              <w:rPr>
                <w:rFonts w:ascii="Arial" w:hAnsi="Arial" w:cs="Arial"/>
              </w:rPr>
              <w:t>，</w:t>
            </w:r>
            <w:r w:rsidR="001058D2" w:rsidRPr="00911011">
              <w:rPr>
                <w:rFonts w:ascii="Arial" w:hAnsi="Arial" w:cs="Arial"/>
              </w:rPr>
              <w:t>而扫描时间则越</w:t>
            </w:r>
            <w:r w:rsidR="005742A3" w:rsidRPr="00911011">
              <w:rPr>
                <w:rFonts w:ascii="Arial" w:hAnsi="Arial" w:cs="Arial"/>
              </w:rPr>
              <w:t>快</w:t>
            </w:r>
          </w:p>
        </w:tc>
      </w:tr>
    </w:tbl>
    <w:p w14:paraId="16D7B214" w14:textId="5A9B3CDF" w:rsidR="00EB5329" w:rsidRPr="00911011" w:rsidRDefault="00985EF8" w:rsidP="002B2622">
      <w:pPr>
        <w:pStyle w:val="3"/>
        <w:ind w:left="716"/>
      </w:pPr>
      <w:bookmarkStart w:id="97" w:name="_Toc110332757"/>
      <w:r w:rsidRPr="00911011">
        <w:t>GPRF VSA</w:t>
      </w:r>
      <w:r w:rsidRPr="00911011">
        <w:t>结果</w:t>
      </w:r>
      <w:bookmarkEnd w:id="97"/>
    </w:p>
    <w:p w14:paraId="107B2FB9" w14:textId="3CBFD902" w:rsidR="00CB7B7F" w:rsidRPr="00911011" w:rsidRDefault="00DB6804" w:rsidP="00891911">
      <w:pPr>
        <w:spacing w:afterLines="0" w:line="400" w:lineRule="exact"/>
        <w:ind w:leftChars="0" w:left="0" w:firstLineChars="202" w:firstLine="424"/>
        <w:rPr>
          <w:rFonts w:ascii="Arial" w:hAnsi="Arial" w:cs="Arial"/>
        </w:rPr>
      </w:pPr>
      <w:r w:rsidRPr="00911011">
        <w:rPr>
          <w:rFonts w:ascii="Arial" w:hAnsi="Arial" w:cs="Arial"/>
        </w:rPr>
        <w:t>在设备抓取到对应的信号后，对信号进行分析的结果就通过</w:t>
      </w:r>
      <w:r w:rsidRPr="00911011">
        <w:rPr>
          <w:rFonts w:ascii="Arial" w:hAnsi="Arial" w:cs="Arial"/>
        </w:rPr>
        <w:t>VSA</w:t>
      </w:r>
      <w:r w:rsidRPr="00911011">
        <w:rPr>
          <w:rFonts w:ascii="Arial" w:hAnsi="Arial" w:cs="Arial"/>
        </w:rPr>
        <w:t>结果显示窗等形式显示出来</w:t>
      </w:r>
      <w:r w:rsidR="00B63489" w:rsidRPr="00911011">
        <w:rPr>
          <w:rFonts w:ascii="Arial" w:hAnsi="Arial" w:cs="Arial"/>
        </w:rPr>
        <w:t>。</w:t>
      </w:r>
      <w:r w:rsidR="00CB7B7F" w:rsidRPr="00911011">
        <w:rPr>
          <w:rFonts w:ascii="Arial" w:hAnsi="Arial" w:cs="Arial"/>
        </w:rPr>
        <w:t>GPRF VSA</w:t>
      </w:r>
      <w:r w:rsidR="00CB7B7F" w:rsidRPr="00911011">
        <w:rPr>
          <w:rFonts w:ascii="Arial" w:hAnsi="Arial" w:cs="Arial"/>
        </w:rPr>
        <w:t>结果</w:t>
      </w:r>
      <w:r w:rsidR="00C22F0E" w:rsidRPr="00911011">
        <w:rPr>
          <w:rFonts w:ascii="Arial" w:hAnsi="Arial" w:cs="Arial"/>
        </w:rPr>
        <w:t>显示界面</w:t>
      </w:r>
      <w:r w:rsidR="00CB7B7F" w:rsidRPr="00911011">
        <w:rPr>
          <w:rFonts w:ascii="Arial" w:hAnsi="Arial" w:cs="Arial"/>
        </w:rPr>
        <w:t>只支持</w:t>
      </w:r>
      <w:r w:rsidR="00CB7B7F" w:rsidRPr="00911011">
        <w:rPr>
          <w:rFonts w:ascii="Arial" w:hAnsi="Arial" w:cs="Arial"/>
        </w:rPr>
        <w:t>4</w:t>
      </w:r>
      <w:r w:rsidR="00CB7B7F" w:rsidRPr="00911011">
        <w:rPr>
          <w:rFonts w:ascii="Arial" w:hAnsi="Arial" w:cs="Arial"/>
        </w:rPr>
        <w:t>种</w:t>
      </w:r>
      <w:r w:rsidR="00C22F0E" w:rsidRPr="00911011">
        <w:rPr>
          <w:rFonts w:ascii="Arial" w:hAnsi="Arial" w:cs="Arial"/>
        </w:rPr>
        <w:t>视图：</w:t>
      </w:r>
      <w:r w:rsidR="00C22F0E" w:rsidRPr="00911011">
        <w:rPr>
          <w:rFonts w:ascii="Arial" w:hAnsi="Arial" w:cs="Arial"/>
        </w:rPr>
        <w:t>Spectrum</w:t>
      </w:r>
      <w:r w:rsidR="00C22F0E" w:rsidRPr="00911011">
        <w:rPr>
          <w:rFonts w:ascii="Arial" w:hAnsi="Arial" w:cs="Arial"/>
        </w:rPr>
        <w:t>、</w:t>
      </w:r>
      <w:r w:rsidR="00C22F0E" w:rsidRPr="00911011">
        <w:rPr>
          <w:rFonts w:ascii="Arial" w:hAnsi="Arial" w:cs="Arial"/>
        </w:rPr>
        <w:t>Power</w:t>
      </w:r>
      <w:r w:rsidR="00C22F0E" w:rsidRPr="00911011">
        <w:rPr>
          <w:rFonts w:ascii="Arial" w:hAnsi="Arial" w:cs="Arial"/>
        </w:rPr>
        <w:t>、</w:t>
      </w:r>
      <w:r w:rsidR="00C22F0E" w:rsidRPr="00911011">
        <w:rPr>
          <w:rFonts w:ascii="Arial" w:hAnsi="Arial" w:cs="Arial"/>
        </w:rPr>
        <w:t>IQ Signal</w:t>
      </w:r>
      <w:r w:rsidR="00C22F0E" w:rsidRPr="00911011">
        <w:rPr>
          <w:rFonts w:ascii="Arial" w:hAnsi="Arial" w:cs="Arial"/>
        </w:rPr>
        <w:t>和</w:t>
      </w:r>
      <w:r w:rsidR="00C22F0E" w:rsidRPr="00911011">
        <w:rPr>
          <w:rFonts w:ascii="Arial" w:hAnsi="Arial" w:cs="Arial"/>
        </w:rPr>
        <w:t>Result</w:t>
      </w:r>
      <w:r w:rsidRPr="00911011">
        <w:rPr>
          <w:rFonts w:ascii="Arial" w:hAnsi="Arial" w:cs="Arial"/>
        </w:rPr>
        <w:t>，结果显示窗如下：</w:t>
      </w:r>
    </w:p>
    <w:p w14:paraId="672DF257" w14:textId="07240877" w:rsidR="004658C3" w:rsidRPr="00911011" w:rsidRDefault="00187D8C" w:rsidP="00891911">
      <w:pPr>
        <w:spacing w:afterLines="0"/>
        <w:ind w:leftChars="0" w:left="0"/>
        <w:jc w:val="center"/>
        <w:rPr>
          <w:rFonts w:ascii="Arial" w:hAnsi="Arial" w:cs="Arial"/>
          <w:noProof/>
        </w:rPr>
      </w:pPr>
      <w:r w:rsidRPr="00911011">
        <w:rPr>
          <w:rFonts w:ascii="Arial" w:hAnsi="Arial" w:cs="Arial"/>
          <w:noProof/>
        </w:rPr>
        <w:drawing>
          <wp:inline distT="0" distB="0" distL="0" distR="0" wp14:anchorId="0C656C24" wp14:editId="5A091711">
            <wp:extent cx="4833028" cy="3348000"/>
            <wp:effectExtent l="0" t="0" r="5715" b="508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833028" cy="3348000"/>
                    </a:xfrm>
                    <a:prstGeom prst="rect">
                      <a:avLst/>
                    </a:prstGeom>
                  </pic:spPr>
                </pic:pic>
              </a:graphicData>
            </a:graphic>
          </wp:inline>
        </w:drawing>
      </w:r>
    </w:p>
    <w:p w14:paraId="7EC78928" w14:textId="4E1687F9" w:rsidR="00EB5329" w:rsidRPr="00911011" w:rsidRDefault="00EB5329" w:rsidP="00891911">
      <w:pPr>
        <w:spacing w:afterLines="0"/>
        <w:ind w:leftChars="171" w:left="360" w:hanging="1"/>
        <w:jc w:val="center"/>
        <w:rPr>
          <w:rFonts w:ascii="Arial" w:hAnsi="Arial" w:cs="Arial"/>
          <w:sz w:val="18"/>
          <w:szCs w:val="18"/>
        </w:rPr>
      </w:pPr>
      <w:bookmarkStart w:id="98" w:name="_Toc109664442"/>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4</w:t>
      </w:r>
      <w:r w:rsidRPr="00911011">
        <w:rPr>
          <w:rFonts w:ascii="Arial" w:hAnsi="Arial" w:cs="Arial"/>
          <w:sz w:val="18"/>
          <w:szCs w:val="18"/>
        </w:rPr>
        <w:fldChar w:fldCharType="end"/>
      </w:r>
      <w:r w:rsidR="00757F79" w:rsidRPr="00911011">
        <w:rPr>
          <w:rFonts w:ascii="Arial" w:hAnsi="Arial" w:cs="Arial"/>
          <w:sz w:val="18"/>
          <w:szCs w:val="18"/>
        </w:rPr>
        <w:t xml:space="preserve"> </w:t>
      </w:r>
      <w:r w:rsidR="00757F79" w:rsidRPr="00911011">
        <w:rPr>
          <w:rFonts w:ascii="Arial" w:hAnsi="Arial" w:cs="Arial"/>
          <w:sz w:val="18"/>
          <w:szCs w:val="18"/>
        </w:rPr>
        <w:fldChar w:fldCharType="begin"/>
      </w:r>
      <w:r w:rsidR="00757F79" w:rsidRPr="00911011">
        <w:rPr>
          <w:rFonts w:ascii="Arial" w:hAnsi="Arial" w:cs="Arial"/>
          <w:sz w:val="18"/>
          <w:szCs w:val="18"/>
        </w:rPr>
        <w:instrText xml:space="preserve"> DOCPROPERTY  ApplicationName  \* MERGEFORMAT </w:instrText>
      </w:r>
      <w:r w:rsidR="00757F79" w:rsidRPr="00911011">
        <w:rPr>
          <w:rFonts w:ascii="Arial" w:hAnsi="Arial" w:cs="Arial"/>
          <w:sz w:val="18"/>
          <w:szCs w:val="18"/>
        </w:rPr>
        <w:fldChar w:fldCharType="separate"/>
      </w:r>
      <w:r w:rsidR="008D7F7A">
        <w:rPr>
          <w:rFonts w:ascii="Arial" w:hAnsi="Arial" w:cs="Arial"/>
          <w:sz w:val="18"/>
          <w:szCs w:val="18"/>
        </w:rPr>
        <w:t>Meter</w:t>
      </w:r>
      <w:r w:rsidR="00757F79" w:rsidRPr="00911011">
        <w:rPr>
          <w:rFonts w:ascii="Arial" w:hAnsi="Arial" w:cs="Arial"/>
          <w:sz w:val="18"/>
          <w:szCs w:val="18"/>
        </w:rPr>
        <w:fldChar w:fldCharType="end"/>
      </w:r>
      <w:r w:rsidR="00757F79" w:rsidRPr="00911011">
        <w:rPr>
          <w:rFonts w:ascii="Arial" w:hAnsi="Arial" w:cs="Arial"/>
          <w:sz w:val="18"/>
          <w:szCs w:val="18"/>
        </w:rPr>
        <w:t xml:space="preserve"> GPRF</w:t>
      </w:r>
      <w:r w:rsidR="00757F79" w:rsidRPr="00911011">
        <w:rPr>
          <w:rFonts w:ascii="Arial" w:hAnsi="Arial" w:cs="Arial"/>
          <w:sz w:val="18"/>
          <w:szCs w:val="18"/>
        </w:rPr>
        <w:t>结果显示界面</w:t>
      </w:r>
      <w:bookmarkEnd w:id="98"/>
    </w:p>
    <w:p w14:paraId="7501C693" w14:textId="77777777" w:rsidR="00B561A9" w:rsidRPr="00911011" w:rsidRDefault="00B561A9" w:rsidP="00891911">
      <w:pPr>
        <w:tabs>
          <w:tab w:val="num" w:pos="0"/>
        </w:tabs>
        <w:spacing w:afterLines="0" w:line="400" w:lineRule="exact"/>
        <w:ind w:leftChars="0" w:left="0"/>
        <w:rPr>
          <w:rFonts w:ascii="Arial" w:hAnsi="Arial" w:cs="Arial"/>
          <w:b/>
          <w:bCs/>
        </w:rPr>
      </w:pPr>
    </w:p>
    <w:p w14:paraId="3CAE5CE1" w14:textId="71F8E8A4" w:rsidR="0006361B" w:rsidRPr="00911011" w:rsidRDefault="0006361B" w:rsidP="00891911">
      <w:pPr>
        <w:tabs>
          <w:tab w:val="num" w:pos="0"/>
        </w:tabs>
        <w:spacing w:afterLines="0" w:line="400" w:lineRule="exact"/>
        <w:ind w:leftChars="0" w:left="0"/>
        <w:rPr>
          <w:rFonts w:ascii="Arial" w:hAnsi="Arial" w:cs="Arial"/>
          <w:b/>
          <w:bCs/>
        </w:rPr>
      </w:pPr>
      <w:r w:rsidRPr="00911011">
        <w:rPr>
          <w:rFonts w:ascii="Arial" w:hAnsi="Arial" w:cs="Arial"/>
          <w:b/>
          <w:bCs/>
        </w:rPr>
        <w:lastRenderedPageBreak/>
        <w:t>结果界面选择</w:t>
      </w:r>
    </w:p>
    <w:p w14:paraId="082E02D3" w14:textId="77777777" w:rsidR="0006361B" w:rsidRPr="00911011" w:rsidRDefault="0006361B" w:rsidP="00891911">
      <w:pPr>
        <w:spacing w:afterLines="0" w:line="400" w:lineRule="exact"/>
        <w:ind w:leftChars="0" w:left="0" w:firstLineChars="202" w:firstLine="424"/>
        <w:rPr>
          <w:rFonts w:ascii="Arial" w:hAnsi="Arial" w:cs="Arial"/>
        </w:rPr>
      </w:pPr>
      <w:r w:rsidRPr="00911011">
        <w:rPr>
          <w:rFonts w:ascii="Arial" w:hAnsi="Arial" w:cs="Arial"/>
        </w:rPr>
        <w:t>标准模式下，结果视图支持</w:t>
      </w:r>
      <w:r w:rsidRPr="00911011">
        <w:rPr>
          <w:rFonts w:ascii="Arial" w:hAnsi="Arial" w:cs="Arial"/>
        </w:rPr>
        <w:t>4*4</w:t>
      </w:r>
      <w:r w:rsidRPr="00911011">
        <w:rPr>
          <w:rFonts w:ascii="Arial" w:hAnsi="Arial" w:cs="Arial"/>
        </w:rPr>
        <w:t>排列查看，点击每个子视图框右上角的小方块</w:t>
      </w:r>
      <w:r w:rsidRPr="00911011">
        <w:rPr>
          <w:rFonts w:ascii="Arial" w:hAnsi="Arial" w:cs="Arial"/>
        </w:rPr>
        <w:t>“</w:t>
      </w:r>
      <w:r w:rsidRPr="00911011">
        <w:rPr>
          <w:rFonts w:ascii="Arial" w:hAnsi="Arial" w:cs="Arial"/>
          <w:noProof/>
        </w:rPr>
        <w:drawing>
          <wp:inline distT="0" distB="0" distL="0" distR="0" wp14:anchorId="682F1F62" wp14:editId="72D3DE6C">
            <wp:extent cx="171429" cy="152381"/>
            <wp:effectExtent l="0" t="0" r="635" b="635"/>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1429" cy="152381"/>
                    </a:xfrm>
                    <a:prstGeom prst="rect">
                      <a:avLst/>
                    </a:prstGeom>
                  </pic:spPr>
                </pic:pic>
              </a:graphicData>
            </a:graphic>
          </wp:inline>
        </w:drawing>
      </w:r>
      <w:r w:rsidRPr="00911011">
        <w:rPr>
          <w:rFonts w:ascii="Arial" w:hAnsi="Arial" w:cs="Arial"/>
        </w:rPr>
        <w:t>”</w:t>
      </w:r>
      <w:r w:rsidRPr="00911011">
        <w:rPr>
          <w:rFonts w:ascii="Arial" w:hAnsi="Arial" w:cs="Arial"/>
        </w:rPr>
        <w:t>，进行视图放大和恢复小视图，方便查看结果。放大某些结果时，支持查看更多的数据信息。</w:t>
      </w:r>
    </w:p>
    <w:p w14:paraId="2A899B55" w14:textId="77777777" w:rsidR="00EB5329" w:rsidRPr="00911011" w:rsidRDefault="00EB5329" w:rsidP="00891911">
      <w:pPr>
        <w:spacing w:afterLines="0"/>
        <w:ind w:leftChars="0" w:left="0"/>
        <w:jc w:val="center"/>
        <w:rPr>
          <w:rFonts w:ascii="Arial" w:hAnsi="Arial" w:cs="Arial"/>
          <w:noProof/>
        </w:rPr>
      </w:pPr>
      <w:r w:rsidRPr="00911011">
        <w:rPr>
          <w:rFonts w:ascii="Arial" w:hAnsi="Arial" w:cs="Arial"/>
          <w:noProof/>
        </w:rPr>
        <w:drawing>
          <wp:inline distT="0" distB="0" distL="0" distR="0" wp14:anchorId="61283187" wp14:editId="1321029A">
            <wp:extent cx="4379659" cy="3024000"/>
            <wp:effectExtent l="0" t="0" r="1905"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79659" cy="3024000"/>
                    </a:xfrm>
                    <a:prstGeom prst="rect">
                      <a:avLst/>
                    </a:prstGeom>
                  </pic:spPr>
                </pic:pic>
              </a:graphicData>
            </a:graphic>
          </wp:inline>
        </w:drawing>
      </w:r>
    </w:p>
    <w:p w14:paraId="7C18DDEC" w14:textId="5B2AEDA0" w:rsidR="00EB5329" w:rsidRPr="00911011" w:rsidRDefault="00EB5329" w:rsidP="00891911">
      <w:pPr>
        <w:spacing w:afterLines="0"/>
        <w:ind w:leftChars="171" w:left="360" w:hanging="1"/>
        <w:jc w:val="center"/>
        <w:rPr>
          <w:rFonts w:ascii="Arial" w:hAnsi="Arial" w:cs="Arial"/>
          <w:sz w:val="18"/>
          <w:szCs w:val="18"/>
        </w:rPr>
      </w:pPr>
      <w:bookmarkStart w:id="99" w:name="_Toc109664443"/>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00035B10" w:rsidRPr="00911011">
        <w:rPr>
          <w:rFonts w:ascii="Arial" w:hAnsi="Arial" w:cs="Arial"/>
          <w:sz w:val="18"/>
          <w:szCs w:val="18"/>
        </w:rPr>
        <w:t xml:space="preserve"> </w:t>
      </w:r>
      <w:r w:rsidR="00CC4A16" w:rsidRPr="00911011">
        <w:rPr>
          <w:rFonts w:ascii="Arial" w:hAnsi="Arial" w:cs="Arial"/>
          <w:sz w:val="18"/>
          <w:szCs w:val="18"/>
        </w:rPr>
        <w:t xml:space="preserve">Meter </w:t>
      </w:r>
      <w:r w:rsidR="00035B10" w:rsidRPr="00911011">
        <w:rPr>
          <w:rFonts w:ascii="Arial" w:hAnsi="Arial" w:cs="Arial"/>
          <w:sz w:val="18"/>
          <w:szCs w:val="18"/>
        </w:rPr>
        <w:t>GPRF</w:t>
      </w:r>
      <w:r w:rsidR="00035B10" w:rsidRPr="00911011">
        <w:rPr>
          <w:rFonts w:ascii="Arial" w:hAnsi="Arial" w:cs="Arial"/>
          <w:sz w:val="18"/>
          <w:szCs w:val="18"/>
        </w:rPr>
        <w:t>最大化</w:t>
      </w:r>
      <w:r w:rsidR="00593602" w:rsidRPr="00911011">
        <w:rPr>
          <w:rFonts w:ascii="Arial" w:hAnsi="Arial" w:cs="Arial"/>
          <w:sz w:val="18"/>
          <w:szCs w:val="18"/>
        </w:rPr>
        <w:t>Spectrum</w:t>
      </w:r>
      <w:r w:rsidRPr="00911011">
        <w:rPr>
          <w:rFonts w:ascii="Arial" w:hAnsi="Arial" w:cs="Arial"/>
          <w:sz w:val="18"/>
          <w:szCs w:val="18"/>
        </w:rPr>
        <w:t>视图</w:t>
      </w:r>
      <w:bookmarkEnd w:id="99"/>
    </w:p>
    <w:p w14:paraId="30EAADFB" w14:textId="77777777" w:rsidR="00EB5329" w:rsidRPr="00911011" w:rsidRDefault="00EB5329" w:rsidP="00891911">
      <w:pPr>
        <w:spacing w:afterLines="0"/>
        <w:ind w:leftChars="0" w:left="0"/>
        <w:jc w:val="center"/>
        <w:rPr>
          <w:rFonts w:ascii="Arial" w:hAnsi="Arial" w:cs="Arial"/>
          <w:noProof/>
        </w:rPr>
      </w:pPr>
      <w:r w:rsidRPr="00911011">
        <w:rPr>
          <w:rFonts w:ascii="Arial" w:hAnsi="Arial" w:cs="Arial"/>
          <w:noProof/>
        </w:rPr>
        <w:drawing>
          <wp:inline distT="0" distB="0" distL="0" distR="0" wp14:anchorId="7B0B3740" wp14:editId="58DF2399">
            <wp:extent cx="4598521" cy="14760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598521" cy="1476000"/>
                    </a:xfrm>
                    <a:prstGeom prst="rect">
                      <a:avLst/>
                    </a:prstGeom>
                  </pic:spPr>
                </pic:pic>
              </a:graphicData>
            </a:graphic>
          </wp:inline>
        </w:drawing>
      </w:r>
    </w:p>
    <w:p w14:paraId="36214413" w14:textId="7AC24A2D" w:rsidR="00EB5329" w:rsidRPr="00911011" w:rsidRDefault="00EB5329" w:rsidP="00891911">
      <w:pPr>
        <w:spacing w:afterLines="0"/>
        <w:ind w:leftChars="171" w:left="360" w:hanging="1"/>
        <w:jc w:val="center"/>
        <w:rPr>
          <w:rFonts w:ascii="Arial" w:hAnsi="Arial" w:cs="Arial"/>
          <w:sz w:val="18"/>
          <w:szCs w:val="18"/>
        </w:rPr>
      </w:pPr>
      <w:bookmarkStart w:id="100" w:name="_Toc109664444"/>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6</w:t>
      </w:r>
      <w:r w:rsidRPr="00911011">
        <w:rPr>
          <w:rFonts w:ascii="Arial" w:hAnsi="Arial" w:cs="Arial"/>
          <w:sz w:val="18"/>
          <w:szCs w:val="18"/>
        </w:rPr>
        <w:fldChar w:fldCharType="end"/>
      </w:r>
      <w:r w:rsidRPr="00911011">
        <w:rPr>
          <w:rFonts w:ascii="Arial" w:hAnsi="Arial" w:cs="Arial"/>
          <w:sz w:val="18"/>
          <w:szCs w:val="18"/>
        </w:rPr>
        <w:t xml:space="preserve"> </w:t>
      </w:r>
      <w:r w:rsidR="0021617C" w:rsidRPr="00911011">
        <w:rPr>
          <w:rFonts w:ascii="Arial" w:hAnsi="Arial" w:cs="Arial"/>
          <w:sz w:val="18"/>
          <w:szCs w:val="18"/>
        </w:rPr>
        <w:t>Meter</w:t>
      </w:r>
      <w:r w:rsidR="00CC4A16" w:rsidRPr="00911011">
        <w:rPr>
          <w:rFonts w:ascii="Arial" w:hAnsi="Arial" w:cs="Arial"/>
          <w:sz w:val="18"/>
          <w:szCs w:val="18"/>
        </w:rPr>
        <w:t xml:space="preserve"> GPRF</w:t>
      </w:r>
      <w:r w:rsidR="0021617C" w:rsidRPr="00911011">
        <w:rPr>
          <w:rFonts w:ascii="Arial" w:hAnsi="Arial" w:cs="Arial"/>
          <w:sz w:val="18"/>
          <w:szCs w:val="18"/>
        </w:rPr>
        <w:t>最大化</w:t>
      </w:r>
      <w:r w:rsidRPr="00911011">
        <w:rPr>
          <w:rFonts w:ascii="Arial" w:hAnsi="Arial" w:cs="Arial"/>
          <w:sz w:val="18"/>
          <w:szCs w:val="18"/>
        </w:rPr>
        <w:t>Result</w:t>
      </w:r>
      <w:r w:rsidRPr="00911011">
        <w:rPr>
          <w:rFonts w:ascii="Arial" w:hAnsi="Arial" w:cs="Arial"/>
          <w:sz w:val="18"/>
          <w:szCs w:val="18"/>
        </w:rPr>
        <w:t>视图</w:t>
      </w:r>
      <w:bookmarkEnd w:id="100"/>
    </w:p>
    <w:p w14:paraId="55E4AAF7" w14:textId="77777777" w:rsidR="000D5CC7" w:rsidRPr="00911011" w:rsidRDefault="000D5CC7" w:rsidP="00891911">
      <w:pPr>
        <w:spacing w:afterLines="0" w:line="400" w:lineRule="exact"/>
        <w:ind w:leftChars="0" w:left="0" w:firstLineChars="202" w:firstLine="424"/>
        <w:rPr>
          <w:rFonts w:ascii="Arial" w:hAnsi="Arial" w:cs="Arial"/>
        </w:rPr>
      </w:pPr>
      <w:r w:rsidRPr="00911011">
        <w:rPr>
          <w:rFonts w:ascii="Arial" w:hAnsi="Arial" w:cs="Arial"/>
        </w:rPr>
        <w:t>最大化结果时各视图增加的数据信息如下所示：</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4961"/>
      </w:tblGrid>
      <w:tr w:rsidR="000D5CC7" w:rsidRPr="00911011" w14:paraId="00B5CB81" w14:textId="77777777" w:rsidTr="005C5F13">
        <w:trPr>
          <w:trHeight w:val="274"/>
        </w:trPr>
        <w:tc>
          <w:tcPr>
            <w:tcW w:w="2046" w:type="dxa"/>
            <w:shd w:val="clear" w:color="auto" w:fill="EDEDED" w:themeFill="accent3" w:themeFillTint="33"/>
            <w:vAlign w:val="center"/>
          </w:tcPr>
          <w:p w14:paraId="407FB214" w14:textId="77777777" w:rsidR="000D5CC7" w:rsidRPr="00911011" w:rsidRDefault="000D5CC7" w:rsidP="00891911">
            <w:pPr>
              <w:spacing w:afterLines="0"/>
              <w:ind w:leftChars="0" w:left="0"/>
              <w:jc w:val="center"/>
              <w:rPr>
                <w:rFonts w:ascii="Arial" w:hAnsi="Arial" w:cs="Arial"/>
                <w:b/>
              </w:rPr>
            </w:pPr>
            <w:r w:rsidRPr="00911011">
              <w:rPr>
                <w:rFonts w:ascii="Arial" w:hAnsi="Arial" w:cs="Arial"/>
                <w:b/>
              </w:rPr>
              <w:t>结果项</w:t>
            </w:r>
          </w:p>
        </w:tc>
        <w:tc>
          <w:tcPr>
            <w:tcW w:w="4961" w:type="dxa"/>
            <w:shd w:val="clear" w:color="auto" w:fill="EDEDED" w:themeFill="accent3" w:themeFillTint="33"/>
            <w:vAlign w:val="center"/>
          </w:tcPr>
          <w:p w14:paraId="7DDF75C4" w14:textId="77777777" w:rsidR="000D5CC7" w:rsidRPr="00911011" w:rsidRDefault="000D5CC7" w:rsidP="00891911">
            <w:pPr>
              <w:spacing w:afterLines="0"/>
              <w:ind w:leftChars="0" w:left="0"/>
              <w:jc w:val="center"/>
              <w:rPr>
                <w:rFonts w:ascii="Arial" w:hAnsi="Arial" w:cs="Arial"/>
                <w:b/>
              </w:rPr>
            </w:pPr>
            <w:r w:rsidRPr="00911011">
              <w:rPr>
                <w:rFonts w:ascii="Arial" w:hAnsi="Arial" w:cs="Arial"/>
                <w:b/>
              </w:rPr>
              <w:t>增加的结果信息</w:t>
            </w:r>
          </w:p>
        </w:tc>
      </w:tr>
      <w:tr w:rsidR="000D5CC7" w:rsidRPr="00911011" w14:paraId="2E988086" w14:textId="77777777" w:rsidTr="005C5F13">
        <w:tc>
          <w:tcPr>
            <w:tcW w:w="2046" w:type="dxa"/>
            <w:shd w:val="clear" w:color="auto" w:fill="auto"/>
            <w:vAlign w:val="center"/>
          </w:tcPr>
          <w:p w14:paraId="594CCB89" w14:textId="77777777" w:rsidR="000D5CC7" w:rsidRPr="00911011" w:rsidRDefault="000D5CC7" w:rsidP="00891911">
            <w:pPr>
              <w:spacing w:afterLines="0"/>
              <w:ind w:leftChars="0" w:left="0"/>
              <w:jc w:val="center"/>
              <w:rPr>
                <w:rFonts w:ascii="Arial" w:hAnsi="Arial" w:cs="Arial"/>
              </w:rPr>
            </w:pPr>
            <w:r w:rsidRPr="00911011">
              <w:rPr>
                <w:rFonts w:ascii="Arial" w:hAnsi="Arial" w:cs="Arial"/>
              </w:rPr>
              <w:t>Spectrum</w:t>
            </w:r>
          </w:p>
        </w:tc>
        <w:tc>
          <w:tcPr>
            <w:tcW w:w="4961" w:type="dxa"/>
            <w:shd w:val="clear" w:color="auto" w:fill="auto"/>
            <w:vAlign w:val="center"/>
          </w:tcPr>
          <w:p w14:paraId="72291F09" w14:textId="1863E962" w:rsidR="000D5CC7" w:rsidRPr="00911011" w:rsidRDefault="000D5CC7" w:rsidP="00891911">
            <w:pPr>
              <w:spacing w:afterLines="0"/>
              <w:ind w:leftChars="0" w:left="0"/>
              <w:jc w:val="center"/>
              <w:rPr>
                <w:rFonts w:ascii="Arial" w:hAnsi="Arial" w:cs="Arial"/>
              </w:rPr>
            </w:pPr>
            <w:r w:rsidRPr="00911011">
              <w:rPr>
                <w:rFonts w:ascii="Arial" w:hAnsi="Arial" w:cs="Arial"/>
                <w:noProof/>
              </w:rPr>
              <w:t>峰值点的显示</w:t>
            </w:r>
          </w:p>
        </w:tc>
      </w:tr>
      <w:tr w:rsidR="000D5CC7" w:rsidRPr="00911011" w14:paraId="2B7DCA1D" w14:textId="77777777" w:rsidTr="005C5F13">
        <w:tc>
          <w:tcPr>
            <w:tcW w:w="2046" w:type="dxa"/>
            <w:shd w:val="clear" w:color="auto" w:fill="auto"/>
            <w:vAlign w:val="center"/>
          </w:tcPr>
          <w:p w14:paraId="2B877005" w14:textId="77777777" w:rsidR="000D5CC7" w:rsidRPr="00911011" w:rsidRDefault="000D5CC7" w:rsidP="00891911">
            <w:pPr>
              <w:spacing w:afterLines="0"/>
              <w:ind w:leftChars="0" w:left="0"/>
              <w:jc w:val="center"/>
              <w:rPr>
                <w:rFonts w:ascii="Arial" w:hAnsi="Arial" w:cs="Arial"/>
              </w:rPr>
            </w:pPr>
            <w:r w:rsidRPr="00911011">
              <w:rPr>
                <w:rFonts w:ascii="Arial" w:hAnsi="Arial" w:cs="Arial"/>
              </w:rPr>
              <w:t>Result</w:t>
            </w:r>
          </w:p>
        </w:tc>
        <w:tc>
          <w:tcPr>
            <w:tcW w:w="4961" w:type="dxa"/>
            <w:shd w:val="clear" w:color="auto" w:fill="auto"/>
            <w:vAlign w:val="center"/>
          </w:tcPr>
          <w:p w14:paraId="05E13368" w14:textId="2DF61877" w:rsidR="000D5CC7" w:rsidRPr="00911011" w:rsidRDefault="000D5CC7" w:rsidP="00891911">
            <w:pPr>
              <w:spacing w:afterLines="0"/>
              <w:ind w:leftChars="0" w:left="0"/>
              <w:jc w:val="center"/>
              <w:rPr>
                <w:rFonts w:ascii="Arial" w:hAnsi="Arial" w:cs="Arial"/>
              </w:rPr>
            </w:pPr>
            <w:r w:rsidRPr="00911011">
              <w:rPr>
                <w:rFonts w:ascii="Arial" w:hAnsi="Arial" w:cs="Arial"/>
                <w:noProof/>
              </w:rPr>
              <w:t>Maximum</w:t>
            </w:r>
            <w:r w:rsidRPr="00911011">
              <w:rPr>
                <w:rFonts w:ascii="Arial" w:hAnsi="Arial" w:cs="Arial"/>
                <w:noProof/>
              </w:rPr>
              <w:t>和</w:t>
            </w:r>
            <w:r w:rsidRPr="00911011">
              <w:rPr>
                <w:rFonts w:ascii="Arial" w:hAnsi="Arial" w:cs="Arial"/>
                <w:noProof/>
              </w:rPr>
              <w:t>Mininum</w:t>
            </w:r>
            <w:r w:rsidRPr="00911011">
              <w:rPr>
                <w:rFonts w:ascii="Arial" w:hAnsi="Arial" w:cs="Arial"/>
                <w:noProof/>
              </w:rPr>
              <w:t>的结果</w:t>
            </w:r>
          </w:p>
        </w:tc>
      </w:tr>
    </w:tbl>
    <w:p w14:paraId="3937CA7D" w14:textId="77777777" w:rsidR="00BD259A" w:rsidRPr="00911011" w:rsidRDefault="00BD259A" w:rsidP="00891911">
      <w:pPr>
        <w:tabs>
          <w:tab w:val="num" w:pos="0"/>
        </w:tabs>
        <w:spacing w:before="240" w:afterLines="0" w:line="400" w:lineRule="exact"/>
        <w:ind w:leftChars="0" w:left="0"/>
        <w:rPr>
          <w:rFonts w:ascii="Arial" w:hAnsi="Arial" w:cs="Arial"/>
          <w:b/>
          <w:bCs/>
        </w:rPr>
      </w:pPr>
      <w:r w:rsidRPr="00911011">
        <w:rPr>
          <w:rFonts w:ascii="Arial" w:hAnsi="Arial" w:cs="Arial"/>
          <w:b/>
          <w:bCs/>
        </w:rPr>
        <w:t>结果界面操作</w:t>
      </w:r>
    </w:p>
    <w:p w14:paraId="2C5FE99D" w14:textId="66C1A936" w:rsidR="00BD259A" w:rsidRPr="00911011" w:rsidRDefault="00BD259A" w:rsidP="00891911">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视图排列类型和选择查看的视图在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正常关闭时都会保存到磁盘，再次打开时自动加载视图排布参数，且各子视图中的设置也支持保存，例如，</w:t>
      </w:r>
      <w:r w:rsidRPr="00911011">
        <w:rPr>
          <w:rFonts w:ascii="Arial" w:hAnsi="Arial" w:cs="Arial"/>
        </w:rPr>
        <w:t>“Power”</w:t>
      </w:r>
      <w:r w:rsidRPr="00911011">
        <w:rPr>
          <w:rFonts w:ascii="Arial" w:hAnsi="Arial" w:cs="Arial"/>
        </w:rPr>
        <w:t>和</w:t>
      </w:r>
      <w:r w:rsidRPr="00911011">
        <w:rPr>
          <w:rFonts w:ascii="Arial" w:hAnsi="Arial" w:cs="Arial"/>
        </w:rPr>
        <w:t>IQ</w:t>
      </w:r>
      <w:r w:rsidRPr="00911011">
        <w:rPr>
          <w:rFonts w:ascii="Arial" w:hAnsi="Arial" w:cs="Arial"/>
        </w:rPr>
        <w:t>视图中的平均设置参数会进行保存。</w:t>
      </w:r>
    </w:p>
    <w:p w14:paraId="7691FB75" w14:textId="77777777" w:rsidR="00BD259A" w:rsidRPr="00911011" w:rsidRDefault="00BD259A" w:rsidP="00891911">
      <w:pPr>
        <w:spacing w:afterLines="0" w:line="400" w:lineRule="exact"/>
        <w:ind w:leftChars="0" w:left="0" w:firstLineChars="202" w:firstLine="424"/>
        <w:rPr>
          <w:rFonts w:ascii="Arial" w:hAnsi="Arial" w:cs="Arial"/>
        </w:rPr>
      </w:pPr>
      <w:r w:rsidRPr="00911011">
        <w:rPr>
          <w:rFonts w:ascii="Arial" w:hAnsi="Arial" w:cs="Arial"/>
        </w:rPr>
        <w:t>所有的</w:t>
      </w:r>
      <w:r w:rsidRPr="00911011">
        <w:rPr>
          <w:rFonts w:ascii="Arial" w:hAnsi="Arial" w:cs="Arial"/>
        </w:rPr>
        <w:t>VSA</w:t>
      </w:r>
      <w:r w:rsidRPr="00911011">
        <w:rPr>
          <w:rFonts w:ascii="Arial" w:hAnsi="Arial" w:cs="Arial"/>
        </w:rPr>
        <w:t>结果视图都支持</w:t>
      </w:r>
      <w:r w:rsidRPr="00911011">
        <w:rPr>
          <w:rFonts w:ascii="Arial" w:hAnsi="Arial" w:cs="Arial"/>
        </w:rPr>
        <w:t>Ctrl + S</w:t>
      </w:r>
      <w:r w:rsidRPr="00911011">
        <w:rPr>
          <w:rFonts w:ascii="Arial" w:hAnsi="Arial" w:cs="Arial"/>
        </w:rPr>
        <w:t>保存图像功能，且都具有右键快捷菜单，可以通过菜单中的关闭显示，以保留该数据进行数据保存或查看详细信息等其他用途使用。</w:t>
      </w:r>
    </w:p>
    <w:p w14:paraId="5968A606" w14:textId="77777777" w:rsidR="00BD259A" w:rsidRPr="00911011" w:rsidRDefault="00BD259A" w:rsidP="00891911">
      <w:pPr>
        <w:spacing w:afterLines="0" w:line="400" w:lineRule="exact"/>
        <w:ind w:leftChars="0" w:left="0" w:firstLineChars="202" w:firstLine="424"/>
        <w:rPr>
          <w:rFonts w:ascii="Arial" w:hAnsi="Arial" w:cs="Arial"/>
        </w:rPr>
      </w:pPr>
      <w:r w:rsidRPr="00911011">
        <w:rPr>
          <w:rFonts w:ascii="Arial" w:hAnsi="Arial" w:cs="Arial"/>
        </w:rPr>
        <w:t>所有坐标系系列都支持在每次开启</w:t>
      </w:r>
      <w:r w:rsidRPr="00911011">
        <w:rPr>
          <w:rFonts w:ascii="Arial" w:hAnsi="Arial" w:cs="Arial"/>
        </w:rPr>
        <w:t>VSA</w:t>
      </w:r>
      <w:r w:rsidRPr="00911011">
        <w:rPr>
          <w:rFonts w:ascii="Arial" w:hAnsi="Arial" w:cs="Arial"/>
        </w:rPr>
        <w:t>时，自动调整坐标范围以使各图形能更好地显</w:t>
      </w:r>
      <w:r w:rsidRPr="00911011">
        <w:rPr>
          <w:rFonts w:ascii="Arial" w:hAnsi="Arial" w:cs="Arial"/>
        </w:rPr>
        <w:lastRenderedPageBreak/>
        <w:t>示（已屏蔽自动自适应功能的视图除外）。</w:t>
      </w:r>
    </w:p>
    <w:p w14:paraId="1EB60B06" w14:textId="77777777" w:rsidR="00BD259A" w:rsidRPr="00911011" w:rsidRDefault="00BD259A" w:rsidP="00891911">
      <w:pPr>
        <w:spacing w:afterLines="0" w:line="400" w:lineRule="exact"/>
        <w:ind w:leftChars="0" w:left="0" w:firstLineChars="202" w:firstLine="424"/>
        <w:rPr>
          <w:rFonts w:ascii="Arial" w:hAnsi="Arial" w:cs="Arial"/>
        </w:rPr>
      </w:pPr>
      <w:r w:rsidRPr="00911011">
        <w:rPr>
          <w:rFonts w:ascii="Arial" w:hAnsi="Arial" w:cs="Arial"/>
        </w:rPr>
        <w:t>所有的坐标系列控件，都支持是否显示图例，自适应显示区域，固定显示区域，图形缩放，数据导入导出功能。用鼠标滚轮进行图形缩放时，将鼠标放置于坐标轴上时，只缩放对应的横（或纵）坐标显示范围；用鼠标拖动图像时，将鼠标放置于坐标轴上时，也只拖动对应的横（或纵）坐标显示范围。</w:t>
      </w:r>
    </w:p>
    <w:p w14:paraId="35196BE2" w14:textId="22568712" w:rsidR="00EB5329" w:rsidRPr="00911011" w:rsidRDefault="00EB5329" w:rsidP="002B2622">
      <w:pPr>
        <w:pStyle w:val="2"/>
        <w:ind w:left="572"/>
      </w:pPr>
      <w:bookmarkStart w:id="101" w:name="_Toc110332758"/>
      <w:r w:rsidRPr="00911011">
        <w:t>GPRF VSG</w:t>
      </w:r>
      <w:r w:rsidRPr="00911011">
        <w:t>使用详解</w:t>
      </w:r>
      <w:bookmarkEnd w:id="101"/>
    </w:p>
    <w:p w14:paraId="3433EF71" w14:textId="6C6E0700" w:rsidR="00835492" w:rsidRPr="00911011" w:rsidRDefault="00835492" w:rsidP="00835492">
      <w:pPr>
        <w:spacing w:after="156" w:line="400" w:lineRule="exact"/>
        <w:ind w:leftChars="0" w:left="0" w:firstLineChars="202" w:firstLine="424"/>
        <w:rPr>
          <w:rFonts w:ascii="Arial" w:hAnsi="Arial" w:cs="Arial"/>
        </w:rPr>
      </w:pPr>
      <w:r w:rsidRPr="00911011">
        <w:rPr>
          <w:rFonts w:ascii="Arial" w:hAnsi="Arial" w:cs="Arial"/>
        </w:rPr>
        <w:t>在已连接上</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按钮可以将</w:t>
      </w:r>
      <w:r w:rsidRPr="00911011">
        <w:rPr>
          <w:rFonts w:ascii="Arial" w:hAnsi="Arial" w:cs="Arial"/>
        </w:rPr>
        <w:t>VSG</w:t>
      </w:r>
      <w:r w:rsidRPr="00911011">
        <w:rPr>
          <w:rFonts w:ascii="Arial" w:hAnsi="Arial" w:cs="Arial"/>
        </w:rPr>
        <w:t>配置发送到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中去，并立即进行发送。</w:t>
      </w:r>
      <w:r w:rsidRPr="00911011">
        <w:rPr>
          <w:rFonts w:ascii="Arial" w:hAnsi="Arial" w:cs="Arial"/>
        </w:rPr>
        <w:t>GPRF VSG</w:t>
      </w:r>
      <w:r w:rsidRPr="00911011">
        <w:rPr>
          <w:rFonts w:ascii="Arial" w:hAnsi="Arial" w:cs="Arial"/>
        </w:rPr>
        <w:t>界面如下图所示：</w:t>
      </w:r>
    </w:p>
    <w:p w14:paraId="2B4C7C1E" w14:textId="77777777" w:rsidR="00EB5329" w:rsidRPr="00911011" w:rsidRDefault="00EB5329" w:rsidP="00891911">
      <w:pPr>
        <w:spacing w:afterLines="0"/>
        <w:ind w:leftChars="0" w:left="2" w:hanging="2"/>
        <w:jc w:val="center"/>
        <w:rPr>
          <w:rFonts w:ascii="Arial" w:hAnsi="Arial" w:cs="Arial"/>
        </w:rPr>
      </w:pPr>
      <w:r w:rsidRPr="00911011">
        <w:rPr>
          <w:rFonts w:ascii="Arial" w:hAnsi="Arial" w:cs="Arial"/>
          <w:noProof/>
        </w:rPr>
        <w:drawing>
          <wp:inline distT="0" distB="0" distL="0" distR="0" wp14:anchorId="1C68EA75" wp14:editId="7FF7465E">
            <wp:extent cx="5278120" cy="3442335"/>
            <wp:effectExtent l="0" t="0" r="0" b="5715"/>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8120" cy="3442335"/>
                    </a:xfrm>
                    <a:prstGeom prst="rect">
                      <a:avLst/>
                    </a:prstGeom>
                  </pic:spPr>
                </pic:pic>
              </a:graphicData>
            </a:graphic>
          </wp:inline>
        </w:drawing>
      </w:r>
    </w:p>
    <w:p w14:paraId="30426706" w14:textId="7355E7AF" w:rsidR="00EB5329" w:rsidRPr="00911011" w:rsidRDefault="00EB5329" w:rsidP="00891911">
      <w:pPr>
        <w:spacing w:afterLines="0"/>
        <w:ind w:leftChars="171" w:left="360" w:hanging="1"/>
        <w:jc w:val="center"/>
        <w:rPr>
          <w:rFonts w:ascii="Arial" w:hAnsi="Arial" w:cs="Arial"/>
          <w:sz w:val="18"/>
          <w:szCs w:val="18"/>
        </w:rPr>
      </w:pPr>
      <w:bookmarkStart w:id="102" w:name="_Toc109664445"/>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t xml:space="preserve"> Meter GPRF VSG</w:t>
      </w:r>
      <w:r w:rsidRPr="00911011">
        <w:rPr>
          <w:rFonts w:ascii="Arial" w:hAnsi="Arial" w:cs="Arial"/>
          <w:sz w:val="18"/>
          <w:szCs w:val="18"/>
        </w:rPr>
        <w:t>界面</w:t>
      </w:r>
      <w:bookmarkEnd w:id="102"/>
    </w:p>
    <w:p w14:paraId="7E772462" w14:textId="530A074F" w:rsidR="00EB5329" w:rsidRPr="00911011" w:rsidRDefault="001619C9" w:rsidP="002B2622">
      <w:pPr>
        <w:pStyle w:val="3"/>
        <w:ind w:left="716"/>
      </w:pPr>
      <w:bookmarkStart w:id="103" w:name="_Toc110332759"/>
      <w:r w:rsidRPr="00911011">
        <w:t>GPRF VSG</w:t>
      </w:r>
      <w:r w:rsidRPr="00911011">
        <w:t>配置</w:t>
      </w:r>
      <w:bookmarkEnd w:id="103"/>
    </w:p>
    <w:p w14:paraId="3BBBCBEF" w14:textId="2005DBF7" w:rsidR="00EB5329" w:rsidRPr="00911011" w:rsidRDefault="00553F88" w:rsidP="007925F3">
      <w:pPr>
        <w:spacing w:afterLines="0"/>
        <w:ind w:leftChars="202" w:left="424"/>
        <w:jc w:val="center"/>
        <w:rPr>
          <w:rFonts w:ascii="Arial" w:hAnsi="Arial" w:cs="Arial"/>
        </w:rPr>
      </w:pPr>
      <w:r w:rsidRPr="00911011">
        <w:rPr>
          <w:rFonts w:ascii="Arial" w:hAnsi="Arial" w:cs="Arial"/>
          <w:noProof/>
        </w:rPr>
        <w:lastRenderedPageBreak/>
        <w:drawing>
          <wp:inline distT="0" distB="0" distL="0" distR="0" wp14:anchorId="1BD44A54" wp14:editId="701A6DD3">
            <wp:extent cx="2237740" cy="2770878"/>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12353"/>
                    <a:stretch/>
                  </pic:blipFill>
                  <pic:spPr bwMode="auto">
                    <a:xfrm>
                      <a:off x="0" y="0"/>
                      <a:ext cx="2238095" cy="2771318"/>
                    </a:xfrm>
                    <a:prstGeom prst="rect">
                      <a:avLst/>
                    </a:prstGeom>
                    <a:ln>
                      <a:noFill/>
                    </a:ln>
                    <a:extLst>
                      <a:ext uri="{53640926-AAD7-44D8-BBD7-CCE9431645EC}">
                        <a14:shadowObscured xmlns:a14="http://schemas.microsoft.com/office/drawing/2010/main"/>
                      </a:ext>
                    </a:extLst>
                  </pic:spPr>
                </pic:pic>
              </a:graphicData>
            </a:graphic>
          </wp:inline>
        </w:drawing>
      </w:r>
    </w:p>
    <w:p w14:paraId="2E8B6984" w14:textId="7B739A99" w:rsidR="00EB5329" w:rsidRPr="00911011" w:rsidRDefault="00EB5329" w:rsidP="007925F3">
      <w:pPr>
        <w:spacing w:afterLines="0"/>
        <w:ind w:leftChars="171" w:left="360" w:hanging="1"/>
        <w:jc w:val="center"/>
        <w:rPr>
          <w:rFonts w:ascii="Arial" w:hAnsi="Arial" w:cs="Arial"/>
          <w:sz w:val="18"/>
          <w:szCs w:val="18"/>
        </w:rPr>
      </w:pPr>
      <w:bookmarkStart w:id="104" w:name="_Toc109664446"/>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8</w:t>
      </w:r>
      <w:r w:rsidRPr="00911011">
        <w:rPr>
          <w:rFonts w:ascii="Arial" w:hAnsi="Arial" w:cs="Arial"/>
          <w:sz w:val="18"/>
          <w:szCs w:val="18"/>
        </w:rPr>
        <w:fldChar w:fldCharType="end"/>
      </w:r>
      <w:r w:rsidRPr="00911011">
        <w:rPr>
          <w:rFonts w:ascii="Arial" w:hAnsi="Arial" w:cs="Arial"/>
          <w:sz w:val="18"/>
          <w:szCs w:val="18"/>
        </w:rPr>
        <w:t xml:space="preserve"> GPRF</w:t>
      </w:r>
      <w:r w:rsidRPr="00911011">
        <w:rPr>
          <w:rFonts w:ascii="Arial" w:hAnsi="Arial" w:cs="Arial"/>
          <w:sz w:val="18"/>
          <w:szCs w:val="18"/>
        </w:rPr>
        <w:t>常用</w:t>
      </w:r>
      <w:r w:rsidRPr="00911011">
        <w:rPr>
          <w:rFonts w:ascii="Arial" w:hAnsi="Arial" w:cs="Arial"/>
          <w:sz w:val="18"/>
          <w:szCs w:val="18"/>
        </w:rPr>
        <w:t>VSG</w:t>
      </w:r>
      <w:r w:rsidRPr="00911011">
        <w:rPr>
          <w:rFonts w:ascii="Arial" w:hAnsi="Arial" w:cs="Arial"/>
          <w:sz w:val="18"/>
          <w:szCs w:val="18"/>
        </w:rPr>
        <w:t>配置项</w:t>
      </w:r>
      <w:bookmarkEnd w:id="1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2F29A9" w:rsidRPr="00911011" w14:paraId="6CC68804" w14:textId="77777777" w:rsidTr="00F76A49">
        <w:trPr>
          <w:trHeight w:val="283"/>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3A78C0E" w14:textId="77777777" w:rsidR="002F29A9" w:rsidRPr="00911011" w:rsidRDefault="002F29A9" w:rsidP="00F76A49">
            <w:pPr>
              <w:spacing w:afterLines="0"/>
              <w:ind w:leftChars="0" w:left="0"/>
              <w:jc w:val="center"/>
              <w:rPr>
                <w:rFonts w:ascii="Arial" w:hAnsi="Arial" w:cs="Arial"/>
                <w:b/>
              </w:rPr>
            </w:pPr>
            <w:r w:rsidRPr="00911011">
              <w:rPr>
                <w:rFonts w:ascii="Arial" w:hAnsi="Arial" w:cs="Arial"/>
                <w:b/>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DB4D11A" w14:textId="77777777" w:rsidR="002F29A9" w:rsidRPr="00911011" w:rsidRDefault="002F29A9" w:rsidP="00F76A49">
            <w:pPr>
              <w:spacing w:afterLines="0"/>
              <w:ind w:leftChars="0" w:left="0"/>
              <w:jc w:val="center"/>
              <w:rPr>
                <w:rFonts w:ascii="Arial" w:hAnsi="Arial" w:cs="Arial"/>
                <w:b/>
              </w:rPr>
            </w:pPr>
            <w:r w:rsidRPr="00911011">
              <w:rPr>
                <w:rFonts w:ascii="Arial" w:hAnsi="Arial" w:cs="Arial"/>
                <w:b/>
              </w:rPr>
              <w:t>描述</w:t>
            </w:r>
          </w:p>
        </w:tc>
      </w:tr>
      <w:tr w:rsidR="002F29A9" w:rsidRPr="00911011" w14:paraId="37EDFA7C" w14:textId="77777777" w:rsidTr="00935D48">
        <w:trPr>
          <w:trHeight w:val="454"/>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175CFCCA" w14:textId="77777777" w:rsidR="002F29A9" w:rsidRPr="00911011" w:rsidRDefault="002F29A9" w:rsidP="00F76A49">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55A8442" w14:textId="77777777" w:rsidR="002F29A9" w:rsidRPr="00911011" w:rsidRDefault="002F29A9" w:rsidP="00F76A49">
            <w:pPr>
              <w:spacing w:afterLines="0"/>
              <w:ind w:leftChars="0" w:left="0"/>
              <w:rPr>
                <w:rFonts w:ascii="Arial" w:hAnsi="Arial" w:cs="Arial"/>
              </w:rPr>
            </w:pPr>
            <w:r w:rsidRPr="00911011">
              <w:rPr>
                <w:rFonts w:ascii="Arial" w:hAnsi="Arial" w:cs="Arial"/>
              </w:rPr>
              <w:t>开启或停止</w:t>
            </w:r>
            <w:r w:rsidRPr="00911011">
              <w:rPr>
                <w:rFonts w:ascii="Arial" w:hAnsi="Arial" w:cs="Arial"/>
              </w:rPr>
              <w:t>VSG</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按钮开启</w:t>
            </w:r>
            <w:r w:rsidRPr="00911011">
              <w:rPr>
                <w:rFonts w:ascii="Arial" w:hAnsi="Arial" w:cs="Arial"/>
              </w:rPr>
              <w:t>VSG</w:t>
            </w:r>
            <w:r w:rsidRPr="00911011">
              <w:rPr>
                <w:rFonts w:ascii="Arial" w:hAnsi="Arial" w:cs="Arial"/>
              </w:rPr>
              <w:t>，该按钮自动变为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按钮结束</w:t>
            </w:r>
            <w:r w:rsidRPr="00911011">
              <w:rPr>
                <w:rFonts w:ascii="Arial" w:hAnsi="Arial" w:cs="Arial"/>
              </w:rPr>
              <w:t>VSG</w:t>
            </w:r>
            <w:r w:rsidRPr="00911011">
              <w:rPr>
                <w:rFonts w:ascii="Arial" w:hAnsi="Arial" w:cs="Arial"/>
              </w:rPr>
              <w:t>。在发送完指定的信号后，</w:t>
            </w:r>
            <w:r w:rsidRPr="00911011">
              <w:rPr>
                <w:rFonts w:ascii="Arial" w:hAnsi="Arial" w:cs="Arial"/>
              </w:rPr>
              <w:t>VSG</w:t>
            </w:r>
            <w:r w:rsidRPr="00911011">
              <w:rPr>
                <w:rFonts w:ascii="Arial" w:hAnsi="Arial" w:cs="Arial"/>
              </w:rPr>
              <w:t>会自动停止，该按钮也会变为</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状态。</w:t>
            </w:r>
          </w:p>
          <w:p w14:paraId="5C90BEA0" w14:textId="77777777" w:rsidR="002F29A9" w:rsidRPr="00911011" w:rsidRDefault="002F29A9" w:rsidP="00F76A49">
            <w:pPr>
              <w:spacing w:afterLines="0"/>
              <w:ind w:leftChars="0" w:left="0"/>
              <w:rPr>
                <w:rFonts w:ascii="Arial" w:hAnsi="Arial" w:cs="Arial"/>
              </w:rPr>
            </w:pPr>
            <w:r w:rsidRPr="00911011">
              <w:rPr>
                <w:rFonts w:ascii="Arial" w:hAnsi="Arial" w:cs="Arial"/>
              </w:rPr>
              <w:t>在</w:t>
            </w:r>
            <w:r w:rsidRPr="00911011">
              <w:rPr>
                <w:rFonts w:ascii="Arial" w:hAnsi="Arial" w:cs="Arial"/>
              </w:rPr>
              <w:t>VSG</w:t>
            </w:r>
            <w:r w:rsidRPr="00911011">
              <w:rPr>
                <w:rFonts w:ascii="Arial" w:hAnsi="Arial" w:cs="Arial"/>
              </w:rPr>
              <w:t>运行期间修改的</w:t>
            </w:r>
            <w:r w:rsidRPr="00911011">
              <w:rPr>
                <w:rFonts w:ascii="Arial" w:hAnsi="Arial" w:cs="Arial"/>
              </w:rPr>
              <w:t>VSG</w:t>
            </w:r>
            <w:r w:rsidRPr="00911011">
              <w:rPr>
                <w:rFonts w:ascii="Arial" w:hAnsi="Arial" w:cs="Arial"/>
              </w:rPr>
              <w:t>设置项将会立即生效</w:t>
            </w:r>
          </w:p>
        </w:tc>
      </w:tr>
    </w:tbl>
    <w:p w14:paraId="54E54487" w14:textId="77777777" w:rsidR="001F4BC8" w:rsidRPr="00911011" w:rsidRDefault="001F4BC8" w:rsidP="001F4BC8">
      <w:pPr>
        <w:spacing w:afterLines="0" w:line="400" w:lineRule="exact"/>
        <w:ind w:leftChars="0" w:left="0"/>
        <w:jc w:val="left"/>
        <w:rPr>
          <w:rFonts w:ascii="Arial" w:hAnsi="Arial" w:cs="Arial"/>
          <w:b/>
          <w:bCs/>
        </w:rPr>
      </w:pPr>
      <w:r w:rsidRPr="00911011">
        <w:rPr>
          <w:rFonts w:ascii="Arial" w:hAnsi="Arial" w:cs="Arial"/>
          <w:b/>
          <w:bCs/>
        </w:rPr>
        <w:t>VSG</w:t>
      </w:r>
      <w:r w:rsidRPr="00911011">
        <w:rPr>
          <w:rFonts w:ascii="Arial" w:hAnsi="Arial" w:cs="Arial"/>
          <w:b/>
          <w:bCs/>
        </w:rPr>
        <w:t>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1F4BC8" w:rsidRPr="00911011" w14:paraId="35ADB673" w14:textId="77777777" w:rsidTr="001F4BC8">
        <w:trPr>
          <w:trHeight w:val="340"/>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A82D94A" w14:textId="77777777" w:rsidR="001F4BC8" w:rsidRPr="00911011" w:rsidRDefault="001F4BC8" w:rsidP="001F4BC8">
            <w:pPr>
              <w:spacing w:afterLines="0"/>
              <w:ind w:leftChars="0" w:left="0"/>
              <w:jc w:val="center"/>
              <w:rPr>
                <w:rFonts w:ascii="Arial" w:hAnsi="Arial" w:cs="Arial"/>
                <w:b/>
                <w:bCs/>
              </w:rPr>
            </w:pPr>
            <w:r w:rsidRPr="00911011">
              <w:rPr>
                <w:rFonts w:ascii="Arial" w:hAnsi="Arial" w:cs="Arial"/>
                <w:b/>
                <w:bCs/>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8D6DB74" w14:textId="77777777" w:rsidR="001F4BC8" w:rsidRPr="00911011" w:rsidRDefault="001F4BC8" w:rsidP="001F4BC8">
            <w:pPr>
              <w:spacing w:afterLines="0"/>
              <w:ind w:leftChars="0" w:left="0"/>
              <w:jc w:val="center"/>
              <w:rPr>
                <w:rFonts w:ascii="Arial" w:hAnsi="Arial" w:cs="Arial"/>
                <w:b/>
                <w:bCs/>
              </w:rPr>
            </w:pPr>
            <w:r w:rsidRPr="00911011">
              <w:rPr>
                <w:rFonts w:ascii="Arial" w:hAnsi="Arial" w:cs="Arial"/>
                <w:b/>
                <w:bCs/>
              </w:rPr>
              <w:t>描述</w:t>
            </w:r>
          </w:p>
        </w:tc>
      </w:tr>
      <w:tr w:rsidR="001F4BC8" w:rsidRPr="00911011" w14:paraId="0A5A91B3" w14:textId="77777777" w:rsidTr="001F4BC8">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36703FAD"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中心频率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0B479EFA" w14:textId="77777777" w:rsidR="001F4BC8" w:rsidRPr="00911011" w:rsidRDefault="001F4BC8" w:rsidP="001F4BC8">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的中心频率。</w:t>
            </w:r>
          </w:p>
          <w:p w14:paraId="55AA891A" w14:textId="77777777" w:rsidR="001F4BC8" w:rsidRPr="00911011" w:rsidRDefault="001F4BC8" w:rsidP="001F4BC8">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1F4BC8" w:rsidRPr="00911011" w14:paraId="278A4459" w14:textId="77777777" w:rsidTr="001F4BC8">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4F943F0B"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频率偏移</w:t>
            </w:r>
          </w:p>
        </w:tc>
        <w:tc>
          <w:tcPr>
            <w:tcW w:w="3670" w:type="pct"/>
            <w:tcBorders>
              <w:top w:val="single" w:sz="4" w:space="0" w:color="auto"/>
              <w:left w:val="single" w:sz="4" w:space="0" w:color="auto"/>
              <w:bottom w:val="single" w:sz="4" w:space="0" w:color="auto"/>
              <w:right w:val="single" w:sz="4" w:space="0" w:color="auto"/>
            </w:tcBorders>
            <w:vAlign w:val="center"/>
            <w:hideMark/>
          </w:tcPr>
          <w:p w14:paraId="0543599F" w14:textId="77777777" w:rsidR="001F4BC8" w:rsidRPr="00911011" w:rsidRDefault="001F4BC8" w:rsidP="001F4BC8">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相比中心频率的偏移量。</w:t>
            </w:r>
          </w:p>
          <w:p w14:paraId="03D1ED53" w14:textId="77777777" w:rsidR="001F4BC8" w:rsidRPr="00911011" w:rsidRDefault="001F4BC8" w:rsidP="001F4BC8">
            <w:pPr>
              <w:spacing w:afterLines="0"/>
              <w:ind w:leftChars="0" w:left="0"/>
              <w:rPr>
                <w:rFonts w:ascii="Arial" w:hAnsi="Arial" w:cs="Arial"/>
              </w:rPr>
            </w:pPr>
            <w:r w:rsidRPr="00911011">
              <w:rPr>
                <w:rFonts w:ascii="Arial" w:hAnsi="Arial" w:cs="Arial"/>
              </w:rPr>
              <w:t>正值向右偏移，负值向左偏移，单位</w:t>
            </w:r>
            <w:r w:rsidRPr="00911011">
              <w:rPr>
                <w:rFonts w:ascii="Arial" w:hAnsi="Arial" w:cs="Arial"/>
              </w:rPr>
              <w:t>MHz</w:t>
            </w:r>
          </w:p>
        </w:tc>
      </w:tr>
      <w:tr w:rsidR="001F4BC8" w:rsidRPr="00911011" w14:paraId="346F3D92" w14:textId="77777777" w:rsidTr="001F4BC8">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7E6CD0D6"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信号文件</w:t>
            </w:r>
          </w:p>
        </w:tc>
        <w:tc>
          <w:tcPr>
            <w:tcW w:w="3670" w:type="pct"/>
            <w:tcBorders>
              <w:top w:val="single" w:sz="4" w:space="0" w:color="auto"/>
              <w:left w:val="single" w:sz="4" w:space="0" w:color="auto"/>
              <w:bottom w:val="single" w:sz="4" w:space="0" w:color="auto"/>
              <w:right w:val="single" w:sz="4" w:space="0" w:color="auto"/>
            </w:tcBorders>
            <w:vAlign w:val="center"/>
            <w:hideMark/>
          </w:tcPr>
          <w:p w14:paraId="2F949F06" w14:textId="77777777" w:rsidR="001F4BC8" w:rsidRPr="00911011" w:rsidRDefault="001F4BC8" w:rsidP="001F4BC8">
            <w:pPr>
              <w:spacing w:afterLines="0"/>
              <w:ind w:leftChars="0" w:left="0"/>
              <w:rPr>
                <w:rFonts w:ascii="Arial" w:hAnsi="Arial" w:cs="Arial"/>
              </w:rPr>
            </w:pPr>
            <w:r w:rsidRPr="00911011">
              <w:rPr>
                <w:rFonts w:ascii="Arial" w:hAnsi="Arial" w:cs="Arial"/>
              </w:rPr>
              <w:t>发送的信号文件类型。</w:t>
            </w:r>
          </w:p>
          <w:p w14:paraId="73A577A0" w14:textId="77777777" w:rsidR="001F4BC8" w:rsidRPr="00911011" w:rsidRDefault="001F4BC8">
            <w:pPr>
              <w:pStyle w:val="aff1"/>
              <w:numPr>
                <w:ilvl w:val="0"/>
                <w:numId w:val="23"/>
              </w:numPr>
              <w:spacing w:afterLines="0"/>
              <w:ind w:leftChars="0" w:firstLineChars="0"/>
              <w:rPr>
                <w:rFonts w:ascii="Arial" w:hAnsi="Arial" w:cs="Arial"/>
              </w:rPr>
            </w:pPr>
            <w:r w:rsidRPr="00911011">
              <w:rPr>
                <w:rFonts w:ascii="Arial" w:hAnsi="Arial" w:cs="Arial"/>
              </w:rPr>
              <w:t>加载预定义信号文件，默认值</w:t>
            </w:r>
          </w:p>
          <w:p w14:paraId="2DEB3C26" w14:textId="77777777" w:rsidR="001F4BC8" w:rsidRPr="00911011" w:rsidRDefault="001F4BC8">
            <w:pPr>
              <w:pStyle w:val="aff1"/>
              <w:numPr>
                <w:ilvl w:val="0"/>
                <w:numId w:val="23"/>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加载自定义</w:t>
            </w:r>
            <w:r w:rsidRPr="00911011">
              <w:rPr>
                <w:rFonts w:ascii="Arial" w:hAnsi="Arial" w:cs="Arial"/>
              </w:rPr>
              <w:t>VSG</w:t>
            </w:r>
            <w:r w:rsidRPr="00911011">
              <w:rPr>
                <w:rFonts w:ascii="Arial" w:hAnsi="Arial" w:cs="Arial"/>
              </w:rPr>
              <w:t>信号文件</w:t>
            </w:r>
          </w:p>
        </w:tc>
      </w:tr>
      <w:tr w:rsidR="001F4BC8" w:rsidRPr="00911011" w14:paraId="2B7960E5" w14:textId="77777777" w:rsidTr="001F4BC8">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0BA58D7C"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采样率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93182F2" w14:textId="77777777" w:rsidR="001F4BC8" w:rsidRPr="00911011" w:rsidRDefault="001F4BC8" w:rsidP="001F4BC8">
            <w:pPr>
              <w:spacing w:afterLines="0"/>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1F4BC8" w:rsidRPr="00911011" w14:paraId="6E8BF31B" w14:textId="77777777" w:rsidTr="001F4BC8">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6A870901"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IFG</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9716712" w14:textId="77777777" w:rsidR="001F4BC8" w:rsidRPr="00911011" w:rsidRDefault="001F4BC8" w:rsidP="001F4BC8">
            <w:pPr>
              <w:spacing w:afterLines="0"/>
              <w:ind w:leftChars="0" w:left="0"/>
              <w:rPr>
                <w:rFonts w:ascii="Arial" w:hAnsi="Arial" w:cs="Arial"/>
              </w:rPr>
            </w:pPr>
            <w:r w:rsidRPr="00911011">
              <w:rPr>
                <w:rFonts w:ascii="Arial" w:hAnsi="Arial" w:cs="Arial"/>
              </w:rPr>
              <w:t>在多次发送时，两次发送之间的时间间隔，默认为</w:t>
            </w:r>
            <w:r w:rsidRPr="00911011">
              <w:rPr>
                <w:rFonts w:ascii="Arial" w:hAnsi="Arial" w:cs="Arial"/>
              </w:rPr>
              <w:t>50us</w:t>
            </w:r>
          </w:p>
        </w:tc>
      </w:tr>
      <w:tr w:rsidR="001F4BC8" w:rsidRPr="00911011" w14:paraId="2810A058" w14:textId="77777777" w:rsidTr="001F4BC8">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09FA3D49"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发送次数</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00DD157" w14:textId="77777777" w:rsidR="001F4BC8" w:rsidRPr="00911011" w:rsidRDefault="001F4BC8" w:rsidP="001F4BC8">
            <w:pPr>
              <w:spacing w:afterLines="0"/>
              <w:ind w:leftChars="0" w:left="0"/>
              <w:rPr>
                <w:rFonts w:ascii="Arial" w:hAnsi="Arial" w:cs="Arial"/>
              </w:rPr>
            </w:pPr>
            <w:r w:rsidRPr="00911011">
              <w:rPr>
                <w:rFonts w:ascii="Arial" w:hAnsi="Arial" w:cs="Arial"/>
              </w:rPr>
              <w:t>指定信号发送的次数</w:t>
            </w:r>
          </w:p>
          <w:p w14:paraId="0D24DCD0" w14:textId="77777777" w:rsidR="001F4BC8" w:rsidRPr="00911011" w:rsidRDefault="001F4BC8">
            <w:pPr>
              <w:pStyle w:val="aff1"/>
              <w:numPr>
                <w:ilvl w:val="0"/>
                <w:numId w:val="24"/>
              </w:numPr>
              <w:spacing w:afterLines="0"/>
              <w:ind w:leftChars="0" w:firstLineChars="0"/>
              <w:rPr>
                <w:rFonts w:ascii="Arial" w:hAnsi="Arial" w:cs="Arial"/>
              </w:rPr>
            </w:pPr>
            <w:r w:rsidRPr="00911011">
              <w:rPr>
                <w:rFonts w:ascii="Arial" w:hAnsi="Arial" w:cs="Arial"/>
              </w:rPr>
              <w:t xml:space="preserve">Infinity Repeat — </w:t>
            </w:r>
            <w:r w:rsidRPr="00911011">
              <w:rPr>
                <w:rFonts w:ascii="Arial" w:hAnsi="Arial" w:cs="Arial"/>
              </w:rPr>
              <w:t>无限次发送，默认值</w:t>
            </w:r>
          </w:p>
          <w:p w14:paraId="5A37C1BF" w14:textId="77777777" w:rsidR="001F4BC8" w:rsidRPr="00911011" w:rsidRDefault="001F4BC8">
            <w:pPr>
              <w:pStyle w:val="aff1"/>
              <w:numPr>
                <w:ilvl w:val="0"/>
                <w:numId w:val="24"/>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用户自定义次数，其中，</w:t>
            </w:r>
            <w:r w:rsidRPr="00911011">
              <w:rPr>
                <w:rFonts w:ascii="Arial" w:hAnsi="Arial" w:cs="Arial"/>
              </w:rPr>
              <w:t>0</w:t>
            </w:r>
            <w:r w:rsidRPr="00911011">
              <w:rPr>
                <w:rFonts w:ascii="Arial" w:hAnsi="Arial" w:cs="Arial"/>
              </w:rPr>
              <w:t>表示无限次发送</w:t>
            </w:r>
          </w:p>
        </w:tc>
      </w:tr>
      <w:tr w:rsidR="001F4BC8" w:rsidRPr="00911011" w14:paraId="0A50F32E" w14:textId="77777777" w:rsidTr="001F4BC8">
        <w:trPr>
          <w:trHeight w:val="321"/>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3B9428C3"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发送功率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38615D9C" w14:textId="36EC345F" w:rsidR="001F4BC8" w:rsidRPr="00911011" w:rsidRDefault="001F4BC8" w:rsidP="001F4BC8">
            <w:pPr>
              <w:spacing w:afterLines="0"/>
              <w:ind w:leftChars="0" w:left="0"/>
              <w:rPr>
                <w:rFonts w:ascii="Arial" w:hAnsi="Arial" w:cs="Arial"/>
              </w:rPr>
            </w:pPr>
            <w:r w:rsidRPr="00911011">
              <w:rPr>
                <w:rFonts w:ascii="Arial" w:hAnsi="Arial" w:cs="Arial"/>
              </w:rPr>
              <w:t>配置信号的发送功率</w:t>
            </w:r>
            <w:r w:rsidR="000E3BCD" w:rsidRPr="00911011">
              <w:rPr>
                <w:rFonts w:ascii="Arial" w:hAnsi="Arial" w:cs="Arial"/>
              </w:rPr>
              <w:t>，默认</w:t>
            </w:r>
            <w:r w:rsidR="000E3BCD" w:rsidRPr="00911011">
              <w:rPr>
                <w:rFonts w:ascii="Arial" w:hAnsi="Arial" w:cs="Arial"/>
              </w:rPr>
              <w:t>-10dBm</w:t>
            </w:r>
            <w:r w:rsidRPr="00911011">
              <w:rPr>
                <w:rFonts w:ascii="Arial" w:hAnsi="Arial" w:cs="Arial"/>
              </w:rPr>
              <w:t>。</w:t>
            </w:r>
          </w:p>
        </w:tc>
      </w:tr>
      <w:tr w:rsidR="001F4BC8" w:rsidRPr="00911011" w14:paraId="67E56FAD" w14:textId="77777777" w:rsidTr="001F4BC8">
        <w:trPr>
          <w:trHeight w:val="321"/>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5E8DE674" w14:textId="77777777" w:rsidR="001F4BC8" w:rsidRPr="00911011" w:rsidRDefault="001F4BC8" w:rsidP="001F4BC8">
            <w:pPr>
              <w:spacing w:afterLines="0"/>
              <w:ind w:leftChars="0" w:left="0"/>
              <w:jc w:val="center"/>
              <w:rPr>
                <w:rFonts w:ascii="Arial" w:hAnsi="Arial" w:cs="Arial"/>
              </w:rPr>
            </w:pPr>
            <w:r w:rsidRPr="00911011">
              <w:rPr>
                <w:rFonts w:ascii="Arial" w:hAnsi="Arial" w:cs="Arial"/>
              </w:rPr>
              <w:t>外部衰减</w:t>
            </w:r>
          </w:p>
        </w:tc>
        <w:tc>
          <w:tcPr>
            <w:tcW w:w="3670" w:type="pct"/>
            <w:tcBorders>
              <w:top w:val="single" w:sz="4" w:space="0" w:color="auto"/>
              <w:left w:val="single" w:sz="4" w:space="0" w:color="auto"/>
              <w:bottom w:val="single" w:sz="4" w:space="0" w:color="auto"/>
              <w:right w:val="single" w:sz="4" w:space="0" w:color="auto"/>
            </w:tcBorders>
            <w:vAlign w:val="center"/>
            <w:hideMark/>
          </w:tcPr>
          <w:p w14:paraId="04CED992" w14:textId="77777777" w:rsidR="001F4BC8" w:rsidRPr="00911011" w:rsidRDefault="001F4BC8" w:rsidP="001F4BC8">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79CA7B34" w14:textId="7B69AABB" w:rsidR="001F4BC8" w:rsidRPr="00911011" w:rsidRDefault="001F4BC8" w:rsidP="001F4BC8">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6BC029F8" w14:textId="06E947A8" w:rsidR="00EB5329" w:rsidRPr="00911011" w:rsidRDefault="00EB5329" w:rsidP="00891911">
      <w:pPr>
        <w:spacing w:afterLines="0" w:line="400" w:lineRule="exact"/>
        <w:ind w:leftChars="0" w:left="0" w:firstLineChars="202" w:firstLine="424"/>
        <w:rPr>
          <w:rFonts w:ascii="Arial" w:hAnsi="Arial" w:cs="Arial"/>
        </w:rPr>
      </w:pPr>
      <w:r w:rsidRPr="00911011">
        <w:rPr>
          <w:rFonts w:ascii="Arial" w:hAnsi="Arial" w:cs="Arial"/>
        </w:rPr>
        <w:t>注：所有</w:t>
      </w:r>
      <w:r w:rsidRPr="00911011">
        <w:rPr>
          <w:rFonts w:ascii="Arial" w:hAnsi="Arial" w:cs="Arial"/>
        </w:rPr>
        <w:t>VSG</w:t>
      </w:r>
      <w:r w:rsidRPr="00911011">
        <w:rPr>
          <w:rFonts w:ascii="Arial" w:hAnsi="Arial" w:cs="Arial"/>
        </w:rPr>
        <w:t>参数在</w:t>
      </w:r>
      <w:r w:rsidRPr="00911011">
        <w:rPr>
          <w:rFonts w:ascii="Arial" w:hAnsi="Arial" w:cs="Arial"/>
        </w:rPr>
        <w:t>Meter</w:t>
      </w:r>
      <w:r w:rsidRPr="00911011">
        <w:rPr>
          <w:rFonts w:ascii="Arial" w:hAnsi="Arial" w:cs="Arial"/>
        </w:rPr>
        <w:t>正常关闭时都会保存在磁盘，再次打开时自动加载所有参数。</w:t>
      </w:r>
    </w:p>
    <w:p w14:paraId="7C681726" w14:textId="07B6B34B" w:rsidR="00EB5329" w:rsidRPr="00911011" w:rsidRDefault="0013030E" w:rsidP="002B2622">
      <w:pPr>
        <w:pStyle w:val="3"/>
        <w:ind w:left="716"/>
      </w:pPr>
      <w:bookmarkStart w:id="105" w:name="_Toc110332760"/>
      <w:r w:rsidRPr="00911011">
        <w:lastRenderedPageBreak/>
        <w:t>GPRF VSG</w:t>
      </w:r>
      <w:r w:rsidRPr="00911011">
        <w:t>信号描述</w:t>
      </w:r>
      <w:bookmarkEnd w:id="105"/>
    </w:p>
    <w:p w14:paraId="0F59C69D" w14:textId="788E572E" w:rsidR="0073228A" w:rsidRPr="00911011" w:rsidRDefault="00EB5329" w:rsidP="00891911">
      <w:pPr>
        <w:spacing w:afterLines="0" w:line="400" w:lineRule="exact"/>
        <w:ind w:leftChars="0" w:left="0" w:firstLineChars="202" w:firstLine="424"/>
        <w:rPr>
          <w:rFonts w:ascii="Arial" w:hAnsi="Arial" w:cs="Arial"/>
        </w:rPr>
      </w:pP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支持在未开启</w:t>
      </w:r>
      <w:r w:rsidRPr="00911011">
        <w:rPr>
          <w:rFonts w:ascii="Arial" w:hAnsi="Arial" w:cs="Arial"/>
        </w:rPr>
        <w:t>VSG</w:t>
      </w:r>
      <w:r w:rsidRPr="00911011">
        <w:rPr>
          <w:rFonts w:ascii="Arial" w:hAnsi="Arial" w:cs="Arial"/>
        </w:rPr>
        <w:t>之前，可以对信号情况进行预览，在开启</w:t>
      </w:r>
      <w:r w:rsidRPr="00911011">
        <w:rPr>
          <w:rFonts w:ascii="Arial" w:hAnsi="Arial" w:cs="Arial"/>
        </w:rPr>
        <w:t>VSG</w:t>
      </w:r>
      <w:r w:rsidRPr="00911011">
        <w:rPr>
          <w:rFonts w:ascii="Arial" w:hAnsi="Arial" w:cs="Arial"/>
        </w:rPr>
        <w:t>后，也可以对所发送的信号进行较详细的查看。与</w:t>
      </w:r>
      <w:r w:rsidRPr="00911011">
        <w:rPr>
          <w:rFonts w:ascii="Arial" w:hAnsi="Arial" w:cs="Arial"/>
        </w:rPr>
        <w:t>VSA</w:t>
      </w:r>
      <w:r w:rsidRPr="00911011">
        <w:rPr>
          <w:rFonts w:ascii="Arial" w:hAnsi="Arial" w:cs="Arial"/>
        </w:rPr>
        <w:t>类似，</w:t>
      </w:r>
      <w:r w:rsidRPr="00911011">
        <w:rPr>
          <w:rFonts w:ascii="Arial" w:hAnsi="Arial" w:cs="Arial"/>
        </w:rPr>
        <w:t>VSG</w:t>
      </w:r>
      <w:r w:rsidRPr="00911011">
        <w:rPr>
          <w:rFonts w:ascii="Arial" w:hAnsi="Arial" w:cs="Arial"/>
        </w:rPr>
        <w:t>的子视图也都具备</w:t>
      </w:r>
      <w:r w:rsidRPr="00911011">
        <w:rPr>
          <w:rFonts w:ascii="Arial" w:hAnsi="Arial" w:cs="Arial"/>
        </w:rPr>
        <w:t>Ctrl + S</w:t>
      </w:r>
      <w:r w:rsidRPr="00911011">
        <w:rPr>
          <w:rFonts w:ascii="Arial" w:hAnsi="Arial" w:cs="Arial"/>
        </w:rPr>
        <w:t>保存图形以及</w:t>
      </w:r>
      <w:r w:rsidRPr="00911011">
        <w:rPr>
          <w:rFonts w:ascii="Arial" w:hAnsi="Arial" w:cs="Arial"/>
        </w:rPr>
        <w:t>F11</w:t>
      </w:r>
      <w:r w:rsidRPr="00911011">
        <w:rPr>
          <w:rFonts w:ascii="Arial" w:hAnsi="Arial" w:cs="Arial"/>
        </w:rPr>
        <w:t>截取到剪切板的功能。</w:t>
      </w:r>
    </w:p>
    <w:p w14:paraId="404D1A1F" w14:textId="5AFF4DD5" w:rsidR="00EB5329" w:rsidRPr="00911011" w:rsidRDefault="00EB5329" w:rsidP="00891911">
      <w:pPr>
        <w:spacing w:afterLines="0" w:line="400" w:lineRule="exact"/>
        <w:ind w:leftChars="0" w:left="0" w:firstLineChars="202" w:firstLine="424"/>
        <w:rPr>
          <w:rFonts w:ascii="Arial" w:hAnsi="Arial" w:cs="Arial"/>
        </w:rPr>
      </w:pPr>
      <w:r w:rsidRPr="00911011">
        <w:rPr>
          <w:rFonts w:ascii="Arial" w:hAnsi="Arial" w:cs="Arial"/>
        </w:rPr>
        <w:t>V</w:t>
      </w:r>
      <w:r w:rsidR="00EE6BB7" w:rsidRPr="00911011">
        <w:rPr>
          <w:rFonts w:ascii="Arial" w:hAnsi="Arial" w:cs="Arial"/>
        </w:rPr>
        <w:t>SG</w:t>
      </w:r>
      <w:r w:rsidRPr="00911011">
        <w:rPr>
          <w:rFonts w:ascii="Arial" w:hAnsi="Arial" w:cs="Arial"/>
        </w:rPr>
        <w:t>固定有四个视图，不支持切换，支持视图放大还原。各个视图显示如下：</w:t>
      </w:r>
    </w:p>
    <w:p w14:paraId="68EFE0EA" w14:textId="77777777" w:rsidR="00EB5329" w:rsidRPr="00911011" w:rsidRDefault="00EB5329" w:rsidP="0097744A">
      <w:pPr>
        <w:spacing w:afterLines="0"/>
        <w:ind w:leftChars="202" w:left="424"/>
        <w:jc w:val="center"/>
        <w:rPr>
          <w:rFonts w:ascii="Arial" w:hAnsi="Arial" w:cs="Arial"/>
        </w:rPr>
      </w:pPr>
      <w:r w:rsidRPr="00911011">
        <w:rPr>
          <w:rFonts w:ascii="Arial" w:hAnsi="Arial" w:cs="Arial"/>
          <w:noProof/>
        </w:rPr>
        <w:drawing>
          <wp:inline distT="0" distB="0" distL="0" distR="0" wp14:anchorId="75B4904D" wp14:editId="09953147">
            <wp:extent cx="4299859" cy="2952000"/>
            <wp:effectExtent l="0" t="0" r="5715" b="127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299859" cy="2952000"/>
                    </a:xfrm>
                    <a:prstGeom prst="rect">
                      <a:avLst/>
                    </a:prstGeom>
                  </pic:spPr>
                </pic:pic>
              </a:graphicData>
            </a:graphic>
          </wp:inline>
        </w:drawing>
      </w:r>
    </w:p>
    <w:p w14:paraId="5594600D" w14:textId="1A0201B6" w:rsidR="00EB5329" w:rsidRPr="00911011" w:rsidRDefault="00EB5329" w:rsidP="00AA3E88">
      <w:pPr>
        <w:spacing w:afterLines="0"/>
        <w:ind w:leftChars="171" w:left="360" w:hanging="1"/>
        <w:jc w:val="center"/>
        <w:rPr>
          <w:rFonts w:ascii="Arial" w:hAnsi="Arial" w:cs="Arial"/>
          <w:sz w:val="18"/>
          <w:szCs w:val="18"/>
        </w:rPr>
      </w:pPr>
      <w:bookmarkStart w:id="106" w:name="_Toc109664447"/>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9</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t>频谱视图</w:t>
      </w:r>
      <w:bookmarkEnd w:id="106"/>
    </w:p>
    <w:p w14:paraId="3835B3E8" w14:textId="77777777" w:rsidR="00EB5329" w:rsidRPr="00911011" w:rsidRDefault="00EB5329" w:rsidP="0097744A">
      <w:pPr>
        <w:spacing w:afterLines="0"/>
        <w:ind w:leftChars="201" w:left="424" w:hanging="2"/>
        <w:jc w:val="center"/>
        <w:rPr>
          <w:rFonts w:ascii="Arial" w:hAnsi="Arial" w:cs="Arial"/>
          <w:noProof/>
        </w:rPr>
      </w:pPr>
      <w:r w:rsidRPr="00911011">
        <w:rPr>
          <w:rFonts w:ascii="Arial" w:hAnsi="Arial" w:cs="Arial"/>
          <w:noProof/>
        </w:rPr>
        <w:drawing>
          <wp:inline distT="0" distB="0" distL="0" distR="0" wp14:anchorId="3D80E546" wp14:editId="568FFF1D">
            <wp:extent cx="4404390" cy="2988000"/>
            <wp:effectExtent l="0" t="0" r="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404390" cy="2988000"/>
                    </a:xfrm>
                    <a:prstGeom prst="rect">
                      <a:avLst/>
                    </a:prstGeom>
                  </pic:spPr>
                </pic:pic>
              </a:graphicData>
            </a:graphic>
          </wp:inline>
        </w:drawing>
      </w:r>
    </w:p>
    <w:p w14:paraId="7F43954F" w14:textId="04B1651A" w:rsidR="00EB5329" w:rsidRPr="00911011" w:rsidRDefault="00EB5329" w:rsidP="00AA3E88">
      <w:pPr>
        <w:spacing w:afterLines="0"/>
        <w:ind w:leftChars="171" w:left="360" w:hanging="1"/>
        <w:jc w:val="center"/>
        <w:rPr>
          <w:rFonts w:ascii="Arial" w:hAnsi="Arial" w:cs="Arial"/>
          <w:sz w:val="18"/>
          <w:szCs w:val="18"/>
        </w:rPr>
      </w:pPr>
      <w:bookmarkStart w:id="107" w:name="_Toc109664448"/>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10</w:t>
      </w:r>
      <w:r w:rsidRPr="00911011">
        <w:rPr>
          <w:rFonts w:ascii="Arial" w:hAnsi="Arial" w:cs="Arial"/>
          <w:sz w:val="18"/>
          <w:szCs w:val="18"/>
        </w:rPr>
        <w:fldChar w:fldCharType="end"/>
      </w:r>
      <w:r w:rsidRPr="00911011">
        <w:rPr>
          <w:rFonts w:ascii="Arial" w:hAnsi="Arial" w:cs="Arial"/>
          <w:sz w:val="18"/>
          <w:szCs w:val="18"/>
        </w:rPr>
        <w:t xml:space="preserve"> IQ</w:t>
      </w:r>
      <w:r w:rsidRPr="00911011">
        <w:rPr>
          <w:rFonts w:ascii="Arial" w:hAnsi="Arial" w:cs="Arial"/>
          <w:sz w:val="18"/>
          <w:szCs w:val="18"/>
        </w:rPr>
        <w:t>视图</w:t>
      </w:r>
      <w:bookmarkEnd w:id="107"/>
    </w:p>
    <w:p w14:paraId="5EC3E338" w14:textId="77777777" w:rsidR="00EB5329" w:rsidRPr="00911011" w:rsidRDefault="00EB5329" w:rsidP="004E6F8C">
      <w:pPr>
        <w:spacing w:afterLines="0"/>
        <w:ind w:leftChars="202" w:left="424"/>
        <w:jc w:val="center"/>
        <w:rPr>
          <w:rFonts w:ascii="Arial" w:hAnsi="Arial" w:cs="Arial"/>
          <w:noProof/>
        </w:rPr>
      </w:pPr>
      <w:r w:rsidRPr="00911011">
        <w:rPr>
          <w:rFonts w:ascii="Arial" w:hAnsi="Arial" w:cs="Arial"/>
          <w:noProof/>
        </w:rPr>
        <w:lastRenderedPageBreak/>
        <w:drawing>
          <wp:inline distT="0" distB="0" distL="0" distR="0" wp14:anchorId="343CD938" wp14:editId="2E85A9A0">
            <wp:extent cx="4342688" cy="2988000"/>
            <wp:effectExtent l="0" t="0" r="127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342688" cy="2988000"/>
                    </a:xfrm>
                    <a:prstGeom prst="rect">
                      <a:avLst/>
                    </a:prstGeom>
                  </pic:spPr>
                </pic:pic>
              </a:graphicData>
            </a:graphic>
          </wp:inline>
        </w:drawing>
      </w:r>
    </w:p>
    <w:p w14:paraId="1BF0CE5C" w14:textId="75EFCB3F" w:rsidR="00EB5329" w:rsidRPr="00911011" w:rsidRDefault="00EB5329" w:rsidP="00AA3E88">
      <w:pPr>
        <w:spacing w:afterLines="0"/>
        <w:ind w:leftChars="171" w:left="360" w:hanging="1"/>
        <w:jc w:val="center"/>
        <w:rPr>
          <w:rFonts w:ascii="Arial" w:hAnsi="Arial" w:cs="Arial"/>
          <w:sz w:val="18"/>
          <w:szCs w:val="18"/>
        </w:rPr>
      </w:pPr>
      <w:bookmarkStart w:id="108" w:name="_Toc109664449"/>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11</w:t>
      </w:r>
      <w:r w:rsidRPr="00911011">
        <w:rPr>
          <w:rFonts w:ascii="Arial" w:hAnsi="Arial" w:cs="Arial"/>
          <w:sz w:val="18"/>
          <w:szCs w:val="18"/>
        </w:rPr>
        <w:fldChar w:fldCharType="end"/>
      </w:r>
      <w:r w:rsidRPr="00911011">
        <w:rPr>
          <w:rFonts w:ascii="Arial" w:hAnsi="Arial" w:cs="Arial"/>
          <w:sz w:val="18"/>
          <w:szCs w:val="18"/>
        </w:rPr>
        <w:t xml:space="preserve"> Power</w:t>
      </w:r>
      <w:r w:rsidRPr="00911011">
        <w:rPr>
          <w:rFonts w:ascii="Arial" w:hAnsi="Arial" w:cs="Arial"/>
          <w:sz w:val="18"/>
          <w:szCs w:val="18"/>
        </w:rPr>
        <w:t>功率视图</w:t>
      </w:r>
      <w:bookmarkEnd w:id="108"/>
    </w:p>
    <w:p w14:paraId="0029724C" w14:textId="77777777" w:rsidR="00EB5329" w:rsidRPr="00911011" w:rsidRDefault="00EB5329" w:rsidP="004E6F8C">
      <w:pPr>
        <w:spacing w:afterLines="0"/>
        <w:ind w:leftChars="202" w:left="424"/>
        <w:jc w:val="center"/>
        <w:rPr>
          <w:rFonts w:ascii="Arial" w:hAnsi="Arial" w:cs="Arial"/>
        </w:rPr>
      </w:pPr>
      <w:r w:rsidRPr="00911011">
        <w:rPr>
          <w:rFonts w:ascii="Arial" w:hAnsi="Arial" w:cs="Arial"/>
          <w:noProof/>
        </w:rPr>
        <w:drawing>
          <wp:inline distT="0" distB="0" distL="0" distR="0" wp14:anchorId="6DBEBD7B" wp14:editId="0B2D71D8">
            <wp:extent cx="4313864" cy="2988000"/>
            <wp:effectExtent l="0" t="0" r="0" b="317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13864" cy="2988000"/>
                    </a:xfrm>
                    <a:prstGeom prst="rect">
                      <a:avLst/>
                    </a:prstGeom>
                  </pic:spPr>
                </pic:pic>
              </a:graphicData>
            </a:graphic>
          </wp:inline>
        </w:drawing>
      </w:r>
    </w:p>
    <w:p w14:paraId="51127D0A" w14:textId="3CDAE76D" w:rsidR="00EB5329" w:rsidRPr="00911011" w:rsidRDefault="00EB5329" w:rsidP="00AA3E88">
      <w:pPr>
        <w:spacing w:afterLines="0"/>
        <w:ind w:leftChars="171" w:left="360" w:hanging="1"/>
        <w:jc w:val="center"/>
        <w:rPr>
          <w:rFonts w:ascii="Arial" w:hAnsi="Arial" w:cs="Arial"/>
          <w:sz w:val="18"/>
          <w:szCs w:val="18"/>
        </w:rPr>
      </w:pPr>
      <w:bookmarkStart w:id="109" w:name="_Toc109664450"/>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5</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12</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t>信号类型文件对应的信号信息描述视图</w:t>
      </w:r>
      <w:bookmarkEnd w:id="109"/>
    </w:p>
    <w:p w14:paraId="4D53C1A6" w14:textId="77777777" w:rsidR="00EB5329" w:rsidRPr="00911011" w:rsidRDefault="00EB5329" w:rsidP="00891911">
      <w:pPr>
        <w:widowControl/>
        <w:spacing w:afterLines="0"/>
        <w:ind w:leftChars="0" w:left="0"/>
        <w:jc w:val="left"/>
        <w:rPr>
          <w:rFonts w:ascii="Arial" w:hAnsi="Arial" w:cs="Arial"/>
        </w:rPr>
      </w:pPr>
    </w:p>
    <w:p w14:paraId="2138DD71" w14:textId="77777777" w:rsidR="00EB5329" w:rsidRPr="00911011" w:rsidRDefault="00EB5329" w:rsidP="00891911">
      <w:pPr>
        <w:widowControl/>
        <w:spacing w:afterLines="0"/>
        <w:ind w:leftChars="0" w:left="0"/>
        <w:jc w:val="left"/>
        <w:rPr>
          <w:rFonts w:ascii="Arial" w:hAnsi="Arial" w:cs="Arial"/>
          <w:lang w:val="x-none"/>
        </w:rPr>
      </w:pPr>
      <w:r w:rsidRPr="00911011">
        <w:rPr>
          <w:rFonts w:ascii="Arial" w:hAnsi="Arial" w:cs="Arial"/>
          <w:lang w:val="x-none"/>
        </w:rPr>
        <w:br w:type="page"/>
      </w:r>
    </w:p>
    <w:p w14:paraId="6FACC8FE" w14:textId="66F34367" w:rsidR="00887B57" w:rsidRPr="00911011" w:rsidRDefault="00887B57" w:rsidP="002B2622">
      <w:pPr>
        <w:pStyle w:val="1"/>
      </w:pPr>
      <w:bookmarkStart w:id="110" w:name="_Toc110332761"/>
      <w:bookmarkStart w:id="111" w:name="_Toc105515638"/>
      <w:r w:rsidRPr="00911011">
        <w:lastRenderedPageBreak/>
        <w:t>DEVM</w:t>
      </w:r>
      <w:r w:rsidRPr="00911011">
        <w:t>测试场景</w:t>
      </w:r>
      <w:bookmarkEnd w:id="110"/>
    </w:p>
    <w:bookmarkEnd w:id="111"/>
    <w:p w14:paraId="772971AC" w14:textId="7DB76CBC" w:rsidR="004629B0" w:rsidRPr="00911011" w:rsidRDefault="007F48EF" w:rsidP="0086228B">
      <w:pPr>
        <w:spacing w:afterLines="0" w:line="400" w:lineRule="exact"/>
        <w:ind w:leftChars="0" w:left="0" w:firstLineChars="202" w:firstLine="424"/>
        <w:rPr>
          <w:rFonts w:ascii="Arial" w:hAnsi="Arial" w:cs="Arial"/>
        </w:rPr>
      </w:pPr>
      <w:r w:rsidRPr="00911011">
        <w:rPr>
          <w:rFonts w:ascii="Arial" w:hAnsi="Arial" w:cs="Arial"/>
        </w:rPr>
        <w:t>在脉冲导通和关断模式下测量</w:t>
      </w:r>
      <w:r w:rsidRPr="00911011">
        <w:rPr>
          <w:rFonts w:ascii="Arial" w:hAnsi="Arial" w:cs="Arial"/>
        </w:rPr>
        <w:t>FEM(</w:t>
      </w:r>
      <w:r w:rsidRPr="00911011">
        <w:rPr>
          <w:rFonts w:ascii="Arial" w:hAnsi="Arial" w:cs="Arial"/>
        </w:rPr>
        <w:t>或</w:t>
      </w:r>
      <w:r w:rsidRPr="00911011">
        <w:rPr>
          <w:rFonts w:ascii="Arial" w:hAnsi="Arial" w:cs="Arial"/>
        </w:rPr>
        <w:t>PA)</w:t>
      </w:r>
      <w:r w:rsidRPr="00911011">
        <w:rPr>
          <w:rFonts w:ascii="Arial" w:hAnsi="Arial" w:cs="Arial"/>
        </w:rPr>
        <w:t>的</w:t>
      </w:r>
      <w:r w:rsidRPr="00911011">
        <w:rPr>
          <w:rFonts w:ascii="Arial" w:hAnsi="Arial" w:cs="Arial"/>
        </w:rPr>
        <w:t>EVM</w:t>
      </w:r>
      <w:r w:rsidRPr="00911011">
        <w:rPr>
          <w:rFonts w:ascii="Arial" w:hAnsi="Arial" w:cs="Arial"/>
        </w:rPr>
        <w:t>性能，称为</w:t>
      </w:r>
      <w:r w:rsidRPr="00911011">
        <w:rPr>
          <w:rFonts w:ascii="Arial" w:hAnsi="Arial" w:cs="Arial"/>
        </w:rPr>
        <w:t>DEVM</w:t>
      </w:r>
      <w:r w:rsidRPr="00911011">
        <w:rPr>
          <w:rFonts w:ascii="Arial" w:hAnsi="Arial" w:cs="Arial"/>
        </w:rPr>
        <w:t>。</w:t>
      </w:r>
    </w:p>
    <w:p w14:paraId="1004B0CF" w14:textId="77777777" w:rsidR="002A5181" w:rsidRPr="00911011" w:rsidRDefault="002A5181" w:rsidP="002B2622">
      <w:pPr>
        <w:pStyle w:val="2"/>
        <w:ind w:left="572"/>
      </w:pPr>
      <w:bookmarkStart w:id="112" w:name="_Toc110332762"/>
      <w:r w:rsidRPr="00911011">
        <w:t>测试仪自检</w:t>
      </w:r>
      <w:bookmarkEnd w:id="112"/>
    </w:p>
    <w:p w14:paraId="1EFFB4AA" w14:textId="060818C7" w:rsidR="002A5181" w:rsidRPr="00911011" w:rsidRDefault="002A5181" w:rsidP="002A5181">
      <w:pPr>
        <w:spacing w:afterLines="0" w:line="400" w:lineRule="exact"/>
        <w:ind w:leftChars="0" w:left="0" w:firstLineChars="202" w:firstLine="424"/>
        <w:rPr>
          <w:rFonts w:ascii="Arial" w:hAnsi="Arial" w:cs="Arial"/>
        </w:rPr>
      </w:pPr>
      <w:r w:rsidRPr="00911011">
        <w:rPr>
          <w:rFonts w:ascii="Arial" w:hAnsi="Arial" w:cs="Arial"/>
        </w:rPr>
        <w:t>连接好电源线之后，</w:t>
      </w:r>
      <w:r w:rsidRPr="00911011">
        <w:rPr>
          <w:rFonts w:ascii="Arial" w:hAnsi="Arial" w:cs="Arial"/>
        </w:rPr>
        <w:t>Power</w:t>
      </w:r>
      <w:r w:rsidRPr="00911011">
        <w:rPr>
          <w:rFonts w:ascii="Arial" w:hAnsi="Arial" w:cs="Arial"/>
        </w:rPr>
        <w:t>灯呈红色，按下电源开关，</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启动完成后</w:t>
      </w:r>
      <w:r w:rsidRPr="00911011">
        <w:rPr>
          <w:rFonts w:ascii="Arial" w:hAnsi="Arial" w:cs="Arial"/>
        </w:rPr>
        <w:t>Power</w:t>
      </w:r>
      <w:r w:rsidRPr="00911011">
        <w:rPr>
          <w:rFonts w:ascii="Arial" w:hAnsi="Arial" w:cs="Arial"/>
        </w:rPr>
        <w:t>灯呈绿色，测试仪预热</w:t>
      </w:r>
      <w:r w:rsidR="008B1D8A" w:rsidRPr="00911011">
        <w:rPr>
          <w:rFonts w:ascii="Arial" w:hAnsi="Arial" w:cs="Arial"/>
          <w:highlight w:val="yellow"/>
        </w:rPr>
        <w:t>三十分钟</w:t>
      </w:r>
      <w:r w:rsidRPr="00911011">
        <w:rPr>
          <w:rFonts w:ascii="Arial" w:hAnsi="Arial" w:cs="Arial"/>
        </w:rPr>
        <w:t>后进入最佳状态。</w:t>
      </w:r>
    </w:p>
    <w:p w14:paraId="52C2B1D4" w14:textId="7BF4F792" w:rsidR="002A5181" w:rsidRPr="00911011" w:rsidRDefault="002A5181" w:rsidP="002B2622">
      <w:pPr>
        <w:pStyle w:val="2"/>
        <w:ind w:left="572"/>
      </w:pPr>
      <w:bookmarkStart w:id="113" w:name="_Toc110332763"/>
      <w:r w:rsidRPr="00911011">
        <w:t>测试连接图</w:t>
      </w:r>
      <w:bookmarkEnd w:id="113"/>
    </w:p>
    <w:p w14:paraId="00D3662E" w14:textId="08326A87" w:rsidR="002A5181" w:rsidRPr="00911011" w:rsidRDefault="00453040" w:rsidP="00453040">
      <w:pPr>
        <w:spacing w:afterLines="0"/>
        <w:ind w:leftChars="0" w:left="0"/>
        <w:jc w:val="center"/>
        <w:rPr>
          <w:rFonts w:ascii="Arial" w:hAnsi="Arial" w:cs="Arial"/>
        </w:rPr>
      </w:pPr>
      <w:r w:rsidRPr="00911011">
        <w:rPr>
          <w:rFonts w:ascii="Arial" w:hAnsi="Arial" w:cs="Arial"/>
        </w:rPr>
        <w:t xml:space="preserve"> </w:t>
      </w:r>
      <w:r w:rsidRPr="00911011">
        <w:rPr>
          <w:rFonts w:ascii="Arial" w:hAnsi="Arial" w:cs="Arial"/>
          <w:noProof/>
        </w:rPr>
        <w:drawing>
          <wp:inline distT="0" distB="0" distL="0" distR="0" wp14:anchorId="5A9EDD31" wp14:editId="499C74E6">
            <wp:extent cx="5130000" cy="2736000"/>
            <wp:effectExtent l="0" t="0" r="0" b="7620"/>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2707" t="6861" r="5256" b="4289"/>
                    <a:stretch/>
                  </pic:blipFill>
                  <pic:spPr bwMode="auto">
                    <a:xfrm>
                      <a:off x="0" y="0"/>
                      <a:ext cx="5130000" cy="2736000"/>
                    </a:xfrm>
                    <a:prstGeom prst="rect">
                      <a:avLst/>
                    </a:prstGeom>
                    <a:noFill/>
                    <a:ln>
                      <a:noFill/>
                    </a:ln>
                    <a:extLst>
                      <a:ext uri="{53640926-AAD7-44D8-BBD7-CCE9431645EC}">
                        <a14:shadowObscured xmlns:a14="http://schemas.microsoft.com/office/drawing/2010/main"/>
                      </a:ext>
                    </a:extLst>
                  </pic:spPr>
                </pic:pic>
              </a:graphicData>
            </a:graphic>
          </wp:inline>
        </w:drawing>
      </w:r>
    </w:p>
    <w:p w14:paraId="30397A1F" w14:textId="5EAB0FF9" w:rsidR="005142AD" w:rsidRPr="00911011" w:rsidRDefault="005142AD" w:rsidP="005142AD">
      <w:pPr>
        <w:spacing w:after="156"/>
        <w:ind w:leftChars="0" w:left="0"/>
        <w:jc w:val="center"/>
        <w:rPr>
          <w:rFonts w:ascii="Arial" w:hAnsi="Arial" w:cs="Arial"/>
          <w:sz w:val="18"/>
          <w:szCs w:val="18"/>
        </w:rPr>
      </w:pPr>
      <w:bookmarkStart w:id="114" w:name="_Toc109664451"/>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6</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w:t>
      </w:r>
      <w:r w:rsidRPr="00911011">
        <w:rPr>
          <w:rFonts w:ascii="Arial" w:hAnsi="Arial" w:cs="Arial"/>
          <w:sz w:val="18"/>
          <w:szCs w:val="18"/>
        </w:rPr>
        <w:fldChar w:fldCharType="end"/>
      </w:r>
      <w:r w:rsidRPr="00911011">
        <w:rPr>
          <w:rFonts w:ascii="Arial" w:hAnsi="Arial" w:cs="Arial"/>
          <w:sz w:val="18"/>
          <w:szCs w:val="18"/>
        </w:rPr>
        <w:t xml:space="preserve"> DEVM</w:t>
      </w:r>
      <w:r w:rsidRPr="00911011">
        <w:rPr>
          <w:rFonts w:ascii="Arial" w:hAnsi="Arial" w:cs="Arial"/>
          <w:sz w:val="18"/>
          <w:szCs w:val="18"/>
        </w:rPr>
        <w:t>测试连接示意图</w:t>
      </w:r>
      <w:bookmarkEnd w:id="114"/>
    </w:p>
    <w:p w14:paraId="55A79E67" w14:textId="4754F15E" w:rsidR="00557DFD" w:rsidRPr="00911011" w:rsidRDefault="00557DFD" w:rsidP="00557DFD">
      <w:pPr>
        <w:spacing w:afterLines="0" w:line="400" w:lineRule="exact"/>
        <w:ind w:leftChars="0" w:left="0" w:firstLineChars="202" w:firstLine="424"/>
        <w:rPr>
          <w:rFonts w:ascii="Arial" w:hAnsi="Arial" w:cs="Arial"/>
        </w:rPr>
      </w:pPr>
      <w:r w:rsidRPr="00911011">
        <w:rPr>
          <w:rFonts w:ascii="Arial" w:hAnsi="Arial" w:cs="Arial"/>
        </w:rPr>
        <w:t>DEVM</w:t>
      </w:r>
      <w:r w:rsidRPr="00911011">
        <w:rPr>
          <w:rFonts w:ascii="Arial" w:hAnsi="Arial" w:cs="Arial"/>
        </w:rPr>
        <w:t>测试环境搭建步骤：</w:t>
      </w:r>
    </w:p>
    <w:p w14:paraId="1A74C5BD" w14:textId="77777777" w:rsidR="00557DFD" w:rsidRPr="00911011" w:rsidRDefault="00557DFD">
      <w:pPr>
        <w:numPr>
          <w:ilvl w:val="0"/>
          <w:numId w:val="25"/>
        </w:numPr>
        <w:spacing w:afterLines="0" w:line="400" w:lineRule="exact"/>
        <w:ind w:leftChars="0"/>
        <w:rPr>
          <w:rFonts w:ascii="Arial" w:hAnsi="Arial" w:cs="Arial"/>
        </w:rPr>
      </w:pPr>
      <w:r w:rsidRPr="00911011">
        <w:rPr>
          <w:rFonts w:ascii="Arial" w:hAnsi="Arial" w:cs="Arial"/>
        </w:rPr>
        <w:t>用网线将电脑和测试仪（通过</w:t>
      </w:r>
      <w:r w:rsidRPr="00911011">
        <w:rPr>
          <w:rFonts w:ascii="Arial" w:hAnsi="Arial" w:cs="Arial"/>
        </w:rPr>
        <w:t>WT-448</w:t>
      </w:r>
      <w:r w:rsidRPr="00911011">
        <w:rPr>
          <w:rFonts w:ascii="Arial" w:hAnsi="Arial" w:cs="Arial"/>
        </w:rPr>
        <w:t>后面板的主网口）接入到指定网络，测试仪与电脑需连接到同一局域网中。</w:t>
      </w:r>
    </w:p>
    <w:p w14:paraId="62FC460C" w14:textId="7F99A12C" w:rsidR="004F68EA" w:rsidRPr="00911011" w:rsidRDefault="005913D6">
      <w:pPr>
        <w:numPr>
          <w:ilvl w:val="0"/>
          <w:numId w:val="25"/>
        </w:numPr>
        <w:spacing w:afterLines="0" w:line="400" w:lineRule="exact"/>
        <w:ind w:leftChars="0"/>
        <w:rPr>
          <w:rFonts w:ascii="Arial" w:hAnsi="Arial" w:cs="Arial"/>
        </w:rPr>
      </w:pPr>
      <w:r w:rsidRPr="00911011">
        <w:rPr>
          <w:rFonts w:ascii="Arial" w:hAnsi="Arial" w:cs="Arial"/>
        </w:rPr>
        <w:t>FEM</w:t>
      </w:r>
      <w:r w:rsidR="0083145B" w:rsidRPr="00911011">
        <w:rPr>
          <w:rFonts w:ascii="Arial" w:hAnsi="Arial" w:cs="Arial"/>
        </w:rPr>
        <w:t>输入端（</w:t>
      </w:r>
      <w:r w:rsidR="0083145B" w:rsidRPr="00911011">
        <w:rPr>
          <w:rFonts w:ascii="Arial" w:hAnsi="Arial" w:cs="Arial"/>
        </w:rPr>
        <w:t>RF in</w:t>
      </w:r>
      <w:r w:rsidR="0083145B" w:rsidRPr="00911011">
        <w:rPr>
          <w:rFonts w:ascii="Arial" w:hAnsi="Arial" w:cs="Arial"/>
        </w:rPr>
        <w:t>）</w:t>
      </w:r>
      <w:r w:rsidR="00557DFD" w:rsidRPr="00911011">
        <w:rPr>
          <w:rFonts w:ascii="Arial" w:hAnsi="Arial" w:cs="Arial"/>
        </w:rPr>
        <w:t>通过</w:t>
      </w:r>
      <w:r w:rsidR="00557DFD" w:rsidRPr="00911011">
        <w:rPr>
          <w:rFonts w:ascii="Arial" w:hAnsi="Arial" w:cs="Arial"/>
        </w:rPr>
        <w:t>RF</w:t>
      </w:r>
      <w:r w:rsidR="00557DFD" w:rsidRPr="00911011">
        <w:rPr>
          <w:rFonts w:ascii="Arial" w:hAnsi="Arial" w:cs="Arial"/>
        </w:rPr>
        <w:t>射频线与</w:t>
      </w:r>
      <w:r w:rsidR="00557DFD" w:rsidRPr="00911011">
        <w:rPr>
          <w:rFonts w:ascii="Arial" w:hAnsi="Arial" w:cs="Arial"/>
        </w:rPr>
        <w:t>WT-448</w:t>
      </w:r>
      <w:r w:rsidR="00557DFD" w:rsidRPr="00911011">
        <w:rPr>
          <w:rFonts w:ascii="Arial" w:hAnsi="Arial" w:cs="Arial"/>
        </w:rPr>
        <w:t>的射频端口进行连接</w:t>
      </w:r>
      <w:r w:rsidR="00042EC2" w:rsidRPr="00911011">
        <w:rPr>
          <w:rFonts w:ascii="Arial" w:hAnsi="Arial" w:cs="Arial"/>
        </w:rPr>
        <w:t>，</w:t>
      </w:r>
      <w:r w:rsidR="004F68EA" w:rsidRPr="00911011">
        <w:rPr>
          <w:rFonts w:ascii="Arial" w:hAnsi="Arial" w:cs="Arial"/>
        </w:rPr>
        <w:t>并将该端口配置为</w:t>
      </w:r>
      <w:r w:rsidR="004F68EA" w:rsidRPr="00911011">
        <w:rPr>
          <w:rFonts w:ascii="Arial" w:hAnsi="Arial" w:cs="Arial"/>
        </w:rPr>
        <w:t>VSG</w:t>
      </w:r>
      <w:r w:rsidR="004F68EA" w:rsidRPr="00911011">
        <w:rPr>
          <w:rFonts w:ascii="Arial" w:hAnsi="Arial" w:cs="Arial"/>
        </w:rPr>
        <w:t>。</w:t>
      </w:r>
    </w:p>
    <w:p w14:paraId="0797F8E6" w14:textId="207952DA" w:rsidR="00557DFD" w:rsidRPr="00911011" w:rsidRDefault="004F68EA">
      <w:pPr>
        <w:numPr>
          <w:ilvl w:val="0"/>
          <w:numId w:val="25"/>
        </w:numPr>
        <w:spacing w:afterLines="0" w:line="400" w:lineRule="exact"/>
        <w:ind w:leftChars="0"/>
        <w:rPr>
          <w:rFonts w:ascii="Arial" w:hAnsi="Arial" w:cs="Arial"/>
        </w:rPr>
      </w:pPr>
      <w:r w:rsidRPr="00911011">
        <w:rPr>
          <w:rFonts w:ascii="Arial" w:hAnsi="Arial" w:cs="Arial"/>
        </w:rPr>
        <w:t>FEM</w:t>
      </w:r>
      <w:r w:rsidRPr="00911011">
        <w:rPr>
          <w:rFonts w:ascii="Arial" w:hAnsi="Arial" w:cs="Arial"/>
        </w:rPr>
        <w:t>输出端（</w:t>
      </w:r>
      <w:r w:rsidRPr="00911011">
        <w:rPr>
          <w:rFonts w:ascii="Arial" w:hAnsi="Arial" w:cs="Arial"/>
        </w:rPr>
        <w:t>RF out</w:t>
      </w:r>
      <w:r w:rsidRPr="00911011">
        <w:rPr>
          <w:rFonts w:ascii="Arial" w:hAnsi="Arial" w:cs="Arial"/>
        </w:rPr>
        <w:t>）</w:t>
      </w:r>
      <w:r w:rsidR="003F2099" w:rsidRPr="00911011">
        <w:rPr>
          <w:rFonts w:ascii="Arial" w:hAnsi="Arial" w:cs="Arial"/>
        </w:rPr>
        <w:t>接衰减器后</w:t>
      </w:r>
      <w:r w:rsidRPr="00911011">
        <w:rPr>
          <w:rFonts w:ascii="Arial" w:hAnsi="Arial" w:cs="Arial"/>
        </w:rPr>
        <w:t>通过</w:t>
      </w:r>
      <w:r w:rsidRPr="00911011">
        <w:rPr>
          <w:rFonts w:ascii="Arial" w:hAnsi="Arial" w:cs="Arial"/>
        </w:rPr>
        <w:t>RF</w:t>
      </w:r>
      <w:r w:rsidRPr="00911011">
        <w:rPr>
          <w:rFonts w:ascii="Arial" w:hAnsi="Arial" w:cs="Arial"/>
        </w:rPr>
        <w:t>射频线与</w:t>
      </w:r>
      <w:r w:rsidRPr="00911011">
        <w:rPr>
          <w:rFonts w:ascii="Arial" w:hAnsi="Arial" w:cs="Arial"/>
        </w:rPr>
        <w:t>WT-448</w:t>
      </w:r>
      <w:r w:rsidRPr="00911011">
        <w:rPr>
          <w:rFonts w:ascii="Arial" w:hAnsi="Arial" w:cs="Arial"/>
        </w:rPr>
        <w:t>同一单元的射频端口进行连接，并将该端口配置为</w:t>
      </w:r>
      <w:r w:rsidRPr="00911011">
        <w:rPr>
          <w:rFonts w:ascii="Arial" w:hAnsi="Arial" w:cs="Arial"/>
        </w:rPr>
        <w:t>VSA</w:t>
      </w:r>
      <w:r w:rsidR="00557DFD" w:rsidRPr="00911011">
        <w:rPr>
          <w:rFonts w:ascii="Arial" w:hAnsi="Arial" w:cs="Arial"/>
        </w:rPr>
        <w:t>。</w:t>
      </w:r>
    </w:p>
    <w:p w14:paraId="6C3434B7" w14:textId="0F5CBC4B" w:rsidR="00557DFD" w:rsidRPr="00911011" w:rsidRDefault="00307C4F">
      <w:pPr>
        <w:numPr>
          <w:ilvl w:val="0"/>
          <w:numId w:val="25"/>
        </w:numPr>
        <w:spacing w:afterLines="0" w:line="400" w:lineRule="exact"/>
        <w:ind w:leftChars="0"/>
        <w:rPr>
          <w:rFonts w:ascii="Arial" w:hAnsi="Arial" w:cs="Arial"/>
        </w:rPr>
      </w:pPr>
      <w:r w:rsidRPr="00911011">
        <w:rPr>
          <w:rFonts w:ascii="Arial" w:hAnsi="Arial" w:cs="Arial"/>
        </w:rPr>
        <w:t>WT-448</w:t>
      </w:r>
      <w:r w:rsidRPr="00911011">
        <w:rPr>
          <w:rFonts w:ascii="Arial" w:hAnsi="Arial" w:cs="Arial"/>
        </w:rPr>
        <w:t>后面的</w:t>
      </w:r>
      <w:r w:rsidR="0087188E">
        <w:rPr>
          <w:rFonts w:ascii="Arial" w:hAnsi="Arial" w:cs="Arial"/>
        </w:rPr>
        <w:t>Trigger</w:t>
      </w:r>
      <w:r w:rsidR="002525DA" w:rsidRPr="00911011">
        <w:rPr>
          <w:rFonts w:ascii="Arial" w:hAnsi="Arial" w:cs="Arial"/>
        </w:rPr>
        <w:t>通过</w:t>
      </w:r>
      <w:r w:rsidR="002525DA" w:rsidRPr="00911011">
        <w:rPr>
          <w:rFonts w:ascii="Arial" w:hAnsi="Arial" w:cs="Arial"/>
        </w:rPr>
        <w:t>BNC</w:t>
      </w:r>
      <w:r w:rsidR="002525DA" w:rsidRPr="00911011">
        <w:rPr>
          <w:rFonts w:ascii="Arial" w:hAnsi="Arial" w:cs="Arial"/>
        </w:rPr>
        <w:t>线缆接入</w:t>
      </w:r>
      <w:r w:rsidR="002525DA" w:rsidRPr="00911011">
        <w:rPr>
          <w:rFonts w:ascii="Arial" w:hAnsi="Arial" w:cs="Arial"/>
        </w:rPr>
        <w:t xml:space="preserve">FEM </w:t>
      </w:r>
      <w:r w:rsidR="0087188E">
        <w:rPr>
          <w:rFonts w:ascii="Arial" w:hAnsi="Arial" w:cs="Arial"/>
        </w:rPr>
        <w:t>Trigger</w:t>
      </w:r>
      <w:r w:rsidR="002525DA" w:rsidRPr="00911011">
        <w:rPr>
          <w:rFonts w:ascii="Arial" w:hAnsi="Arial" w:cs="Arial"/>
        </w:rPr>
        <w:t xml:space="preserve"> Enable</w:t>
      </w:r>
      <w:r w:rsidR="00557DFD" w:rsidRPr="00911011">
        <w:rPr>
          <w:rFonts w:ascii="Arial" w:hAnsi="Arial" w:cs="Arial"/>
        </w:rPr>
        <w:t>。</w:t>
      </w:r>
    </w:p>
    <w:p w14:paraId="0A584DB3" w14:textId="4D32BE91" w:rsidR="002525DA" w:rsidRPr="00911011" w:rsidRDefault="00D457FD">
      <w:pPr>
        <w:numPr>
          <w:ilvl w:val="1"/>
          <w:numId w:val="25"/>
        </w:numPr>
        <w:spacing w:afterLines="0" w:line="400" w:lineRule="exact"/>
        <w:ind w:leftChars="0"/>
        <w:rPr>
          <w:rFonts w:ascii="Arial" w:hAnsi="Arial" w:cs="Arial"/>
        </w:rPr>
      </w:pPr>
      <w:r w:rsidRPr="00911011">
        <w:rPr>
          <w:rFonts w:ascii="Arial" w:hAnsi="Arial" w:cs="Arial"/>
        </w:rPr>
        <w:t>如果</w:t>
      </w:r>
      <w:r w:rsidR="00C25A25" w:rsidRPr="00911011">
        <w:rPr>
          <w:rFonts w:ascii="Arial" w:hAnsi="Arial" w:cs="Arial"/>
        </w:rPr>
        <w:t>VSG</w:t>
      </w:r>
      <w:r w:rsidR="00C25A25" w:rsidRPr="00911011">
        <w:rPr>
          <w:rFonts w:ascii="Arial" w:hAnsi="Arial" w:cs="Arial"/>
        </w:rPr>
        <w:t>端口使用</w:t>
      </w:r>
      <w:r w:rsidR="00C25A25" w:rsidRPr="00911011">
        <w:rPr>
          <w:rFonts w:ascii="Arial" w:hAnsi="Arial" w:cs="Arial"/>
        </w:rPr>
        <w:t>A1/A2</w:t>
      </w:r>
      <w:r w:rsidR="00C25A25" w:rsidRPr="00911011">
        <w:rPr>
          <w:rFonts w:ascii="Arial" w:hAnsi="Arial" w:cs="Arial"/>
        </w:rPr>
        <w:t>，则从仪器后面板</w:t>
      </w:r>
      <w:r w:rsidR="00C25A25" w:rsidRPr="00911011">
        <w:rPr>
          <w:rFonts w:ascii="Arial" w:hAnsi="Arial" w:cs="Arial"/>
        </w:rPr>
        <w:t>TRIG1</w:t>
      </w:r>
      <w:r w:rsidR="00C25A25" w:rsidRPr="00911011">
        <w:rPr>
          <w:rFonts w:ascii="Arial" w:hAnsi="Arial" w:cs="Arial"/>
        </w:rPr>
        <w:t>接</w:t>
      </w:r>
      <w:r w:rsidR="00C25A25" w:rsidRPr="00911011">
        <w:rPr>
          <w:rFonts w:ascii="Arial" w:hAnsi="Arial" w:cs="Arial"/>
        </w:rPr>
        <w:t xml:space="preserve">FEM </w:t>
      </w:r>
      <w:r w:rsidR="0087188E">
        <w:rPr>
          <w:rFonts w:ascii="Arial" w:hAnsi="Arial" w:cs="Arial"/>
        </w:rPr>
        <w:t>Trigger</w:t>
      </w:r>
      <w:r w:rsidR="00C25A25" w:rsidRPr="00911011">
        <w:rPr>
          <w:rFonts w:ascii="Arial" w:hAnsi="Arial" w:cs="Arial"/>
        </w:rPr>
        <w:t xml:space="preserve"> Enable</w:t>
      </w:r>
      <w:r w:rsidR="00D64535" w:rsidRPr="00911011">
        <w:rPr>
          <w:rFonts w:ascii="Arial" w:hAnsi="Arial" w:cs="Arial"/>
        </w:rPr>
        <w:t>。</w:t>
      </w:r>
    </w:p>
    <w:p w14:paraId="2AA84CED" w14:textId="6C9A9913" w:rsidR="00C17E4F" w:rsidRPr="00911011" w:rsidRDefault="00C17E4F">
      <w:pPr>
        <w:numPr>
          <w:ilvl w:val="1"/>
          <w:numId w:val="25"/>
        </w:numPr>
        <w:spacing w:afterLines="0" w:line="400" w:lineRule="exact"/>
        <w:ind w:leftChars="0"/>
        <w:rPr>
          <w:rFonts w:ascii="Arial" w:hAnsi="Arial" w:cs="Arial"/>
        </w:rPr>
      </w:pPr>
      <w:r w:rsidRPr="00911011">
        <w:rPr>
          <w:rFonts w:ascii="Arial" w:hAnsi="Arial" w:cs="Arial"/>
        </w:rPr>
        <w:t>如果</w:t>
      </w:r>
      <w:r w:rsidRPr="00911011">
        <w:rPr>
          <w:rFonts w:ascii="Arial" w:hAnsi="Arial" w:cs="Arial"/>
        </w:rPr>
        <w:t>VSG</w:t>
      </w:r>
      <w:r w:rsidRPr="00911011">
        <w:rPr>
          <w:rFonts w:ascii="Arial" w:hAnsi="Arial" w:cs="Arial"/>
        </w:rPr>
        <w:t>端口使用</w:t>
      </w:r>
      <w:r w:rsidRPr="00911011">
        <w:rPr>
          <w:rFonts w:ascii="Arial" w:hAnsi="Arial" w:cs="Arial"/>
        </w:rPr>
        <w:t>B1/B2</w:t>
      </w:r>
      <w:r w:rsidRPr="00911011">
        <w:rPr>
          <w:rFonts w:ascii="Arial" w:hAnsi="Arial" w:cs="Arial"/>
        </w:rPr>
        <w:t>，则从仪器后面板</w:t>
      </w:r>
      <w:r w:rsidRPr="00911011">
        <w:rPr>
          <w:rFonts w:ascii="Arial" w:hAnsi="Arial" w:cs="Arial"/>
        </w:rPr>
        <w:t>TRIG</w:t>
      </w:r>
      <w:r w:rsidR="007858CB" w:rsidRPr="00911011">
        <w:rPr>
          <w:rFonts w:ascii="Arial" w:hAnsi="Arial" w:cs="Arial"/>
        </w:rPr>
        <w:t>2</w:t>
      </w:r>
      <w:r w:rsidRPr="00911011">
        <w:rPr>
          <w:rFonts w:ascii="Arial" w:hAnsi="Arial" w:cs="Arial"/>
        </w:rPr>
        <w:t>接</w:t>
      </w:r>
      <w:r w:rsidRPr="00911011">
        <w:rPr>
          <w:rFonts w:ascii="Arial" w:hAnsi="Arial" w:cs="Arial"/>
        </w:rPr>
        <w:t xml:space="preserve">FEM </w:t>
      </w:r>
      <w:r w:rsidR="0087188E">
        <w:rPr>
          <w:rFonts w:ascii="Arial" w:hAnsi="Arial" w:cs="Arial"/>
        </w:rPr>
        <w:t>Trigger</w:t>
      </w:r>
      <w:r w:rsidRPr="00911011">
        <w:rPr>
          <w:rFonts w:ascii="Arial" w:hAnsi="Arial" w:cs="Arial"/>
        </w:rPr>
        <w:t xml:space="preserve"> Enable</w:t>
      </w:r>
      <w:r w:rsidR="007858CB" w:rsidRPr="00911011">
        <w:rPr>
          <w:rFonts w:ascii="Arial" w:hAnsi="Arial" w:cs="Arial"/>
        </w:rPr>
        <w:t>。</w:t>
      </w:r>
    </w:p>
    <w:p w14:paraId="6F2F080B" w14:textId="548BCB2A" w:rsidR="007858CB" w:rsidRPr="00911011" w:rsidRDefault="007858CB">
      <w:pPr>
        <w:numPr>
          <w:ilvl w:val="1"/>
          <w:numId w:val="25"/>
        </w:numPr>
        <w:spacing w:afterLines="0" w:line="400" w:lineRule="exact"/>
        <w:ind w:leftChars="0"/>
        <w:rPr>
          <w:rFonts w:ascii="Arial" w:hAnsi="Arial" w:cs="Arial"/>
        </w:rPr>
      </w:pPr>
      <w:r w:rsidRPr="00911011">
        <w:rPr>
          <w:rFonts w:ascii="Arial" w:hAnsi="Arial" w:cs="Arial"/>
        </w:rPr>
        <w:t>如果</w:t>
      </w:r>
      <w:r w:rsidRPr="00911011">
        <w:rPr>
          <w:rFonts w:ascii="Arial" w:hAnsi="Arial" w:cs="Arial"/>
        </w:rPr>
        <w:t>VSG</w:t>
      </w:r>
      <w:r w:rsidRPr="00911011">
        <w:rPr>
          <w:rFonts w:ascii="Arial" w:hAnsi="Arial" w:cs="Arial"/>
        </w:rPr>
        <w:t>端口使用</w:t>
      </w:r>
      <w:r w:rsidRPr="00911011">
        <w:rPr>
          <w:rFonts w:ascii="Arial" w:hAnsi="Arial" w:cs="Arial"/>
        </w:rPr>
        <w:t>C1/C2</w:t>
      </w:r>
      <w:r w:rsidRPr="00911011">
        <w:rPr>
          <w:rFonts w:ascii="Arial" w:hAnsi="Arial" w:cs="Arial"/>
        </w:rPr>
        <w:t>，则从仪器后面板</w:t>
      </w:r>
      <w:r w:rsidRPr="00911011">
        <w:rPr>
          <w:rFonts w:ascii="Arial" w:hAnsi="Arial" w:cs="Arial"/>
        </w:rPr>
        <w:t>TRIG3</w:t>
      </w:r>
      <w:r w:rsidRPr="00911011">
        <w:rPr>
          <w:rFonts w:ascii="Arial" w:hAnsi="Arial" w:cs="Arial"/>
        </w:rPr>
        <w:t>接</w:t>
      </w:r>
      <w:r w:rsidRPr="00911011">
        <w:rPr>
          <w:rFonts w:ascii="Arial" w:hAnsi="Arial" w:cs="Arial"/>
        </w:rPr>
        <w:t xml:space="preserve">FEM </w:t>
      </w:r>
      <w:r w:rsidR="0087188E">
        <w:rPr>
          <w:rFonts w:ascii="Arial" w:hAnsi="Arial" w:cs="Arial"/>
        </w:rPr>
        <w:t>Trigger</w:t>
      </w:r>
      <w:r w:rsidRPr="00911011">
        <w:rPr>
          <w:rFonts w:ascii="Arial" w:hAnsi="Arial" w:cs="Arial"/>
        </w:rPr>
        <w:t xml:space="preserve"> Enable</w:t>
      </w:r>
      <w:r w:rsidRPr="00911011">
        <w:rPr>
          <w:rFonts w:ascii="Arial" w:hAnsi="Arial" w:cs="Arial"/>
        </w:rPr>
        <w:t>。</w:t>
      </w:r>
    </w:p>
    <w:p w14:paraId="37297D5C" w14:textId="563843D5" w:rsidR="007858CB" w:rsidRPr="00911011" w:rsidRDefault="007858CB">
      <w:pPr>
        <w:numPr>
          <w:ilvl w:val="1"/>
          <w:numId w:val="25"/>
        </w:numPr>
        <w:spacing w:afterLines="0" w:line="400" w:lineRule="exact"/>
        <w:ind w:leftChars="0"/>
        <w:rPr>
          <w:rFonts w:ascii="Arial" w:hAnsi="Arial" w:cs="Arial"/>
        </w:rPr>
      </w:pPr>
      <w:r w:rsidRPr="00911011">
        <w:rPr>
          <w:rFonts w:ascii="Arial" w:hAnsi="Arial" w:cs="Arial"/>
        </w:rPr>
        <w:t>如果</w:t>
      </w:r>
      <w:r w:rsidRPr="00911011">
        <w:rPr>
          <w:rFonts w:ascii="Arial" w:hAnsi="Arial" w:cs="Arial"/>
        </w:rPr>
        <w:t>VSG</w:t>
      </w:r>
      <w:r w:rsidRPr="00911011">
        <w:rPr>
          <w:rFonts w:ascii="Arial" w:hAnsi="Arial" w:cs="Arial"/>
        </w:rPr>
        <w:t>端口使用</w:t>
      </w:r>
      <w:r w:rsidRPr="00911011">
        <w:rPr>
          <w:rFonts w:ascii="Arial" w:hAnsi="Arial" w:cs="Arial"/>
        </w:rPr>
        <w:t>D1/D2</w:t>
      </w:r>
      <w:r w:rsidRPr="00911011">
        <w:rPr>
          <w:rFonts w:ascii="Arial" w:hAnsi="Arial" w:cs="Arial"/>
        </w:rPr>
        <w:t>，则从仪器后面板</w:t>
      </w:r>
      <w:r w:rsidRPr="00911011">
        <w:rPr>
          <w:rFonts w:ascii="Arial" w:hAnsi="Arial" w:cs="Arial"/>
        </w:rPr>
        <w:t>TRIG4</w:t>
      </w:r>
      <w:r w:rsidRPr="00911011">
        <w:rPr>
          <w:rFonts w:ascii="Arial" w:hAnsi="Arial" w:cs="Arial"/>
        </w:rPr>
        <w:t>接</w:t>
      </w:r>
      <w:r w:rsidRPr="00911011">
        <w:rPr>
          <w:rFonts w:ascii="Arial" w:hAnsi="Arial" w:cs="Arial"/>
        </w:rPr>
        <w:t xml:space="preserve">FEM </w:t>
      </w:r>
      <w:r w:rsidR="0087188E">
        <w:rPr>
          <w:rFonts w:ascii="Arial" w:hAnsi="Arial" w:cs="Arial"/>
        </w:rPr>
        <w:t>Trigger</w:t>
      </w:r>
      <w:r w:rsidRPr="00911011">
        <w:rPr>
          <w:rFonts w:ascii="Arial" w:hAnsi="Arial" w:cs="Arial"/>
        </w:rPr>
        <w:t xml:space="preserve"> Enable</w:t>
      </w:r>
      <w:r w:rsidRPr="00911011">
        <w:rPr>
          <w:rFonts w:ascii="Arial" w:hAnsi="Arial" w:cs="Arial"/>
        </w:rPr>
        <w:t>。</w:t>
      </w:r>
    </w:p>
    <w:p w14:paraId="713BD3E5" w14:textId="5197AFCC" w:rsidR="00557DFD" w:rsidRPr="00911011" w:rsidRDefault="00557DFD" w:rsidP="00557DFD">
      <w:pPr>
        <w:spacing w:afterLines="0" w:line="400" w:lineRule="exact"/>
        <w:ind w:leftChars="0" w:left="0" w:firstLineChars="202" w:firstLine="424"/>
        <w:rPr>
          <w:rFonts w:ascii="Arial" w:hAnsi="Arial" w:cs="Arial"/>
        </w:rPr>
      </w:pPr>
      <w:r w:rsidRPr="00911011">
        <w:rPr>
          <w:rFonts w:ascii="Arial" w:hAnsi="Arial" w:cs="Arial"/>
        </w:rPr>
        <w:t>测试环境搭建好之后，还需进行相应的软件配置，之后就可以开始正常</w:t>
      </w:r>
      <w:r w:rsidR="000B65E2" w:rsidRPr="00911011">
        <w:rPr>
          <w:rFonts w:ascii="Arial" w:hAnsi="Arial" w:cs="Arial"/>
        </w:rPr>
        <w:t>DEVM</w:t>
      </w:r>
      <w:r w:rsidRPr="00911011">
        <w:rPr>
          <w:rFonts w:ascii="Arial" w:hAnsi="Arial" w:cs="Arial"/>
        </w:rPr>
        <w:t>测试。</w:t>
      </w:r>
    </w:p>
    <w:p w14:paraId="2CADDDDD" w14:textId="74EE758E" w:rsidR="00235A9C" w:rsidRPr="00911011" w:rsidRDefault="00235A9C" w:rsidP="002B2622">
      <w:pPr>
        <w:pStyle w:val="2"/>
        <w:ind w:left="572"/>
      </w:pPr>
      <w:bookmarkStart w:id="115" w:name="_Toc110332764"/>
      <w:r w:rsidRPr="00911011">
        <w:lastRenderedPageBreak/>
        <w:t>软件配置</w:t>
      </w:r>
      <w:bookmarkEnd w:id="115"/>
    </w:p>
    <w:p w14:paraId="2CD2A3BF" w14:textId="1BD87715" w:rsidR="007A6CD6" w:rsidRPr="00911011" w:rsidRDefault="007A6CD6" w:rsidP="007A6CD6">
      <w:pPr>
        <w:spacing w:afterLines="0" w:line="400" w:lineRule="exact"/>
        <w:ind w:leftChars="0" w:left="0" w:firstLineChars="202" w:firstLine="424"/>
        <w:rPr>
          <w:rFonts w:ascii="Arial" w:hAnsi="Arial" w:cs="Arial"/>
        </w:rPr>
      </w:pPr>
      <w:r w:rsidRPr="00911011">
        <w:rPr>
          <w:rFonts w:ascii="Arial" w:hAnsi="Arial" w:cs="Arial"/>
        </w:rPr>
        <w:t>DEVM</w:t>
      </w:r>
      <w:r w:rsidRPr="00911011">
        <w:rPr>
          <w:rFonts w:ascii="Arial" w:hAnsi="Arial" w:cs="Arial"/>
        </w:rPr>
        <w:t>测试组网环境搭建完成后，在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上配置</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的相应</w:t>
      </w:r>
      <w:r w:rsidRPr="00911011">
        <w:rPr>
          <w:rFonts w:ascii="Arial" w:hAnsi="Arial" w:cs="Arial"/>
        </w:rPr>
        <w:t>IP</w:t>
      </w:r>
      <w:r w:rsidRPr="00911011">
        <w:rPr>
          <w:rFonts w:ascii="Arial" w:hAnsi="Arial" w:cs="Arial"/>
        </w:rPr>
        <w:t>地址，点击连接。</w:t>
      </w:r>
    </w:p>
    <w:p w14:paraId="27E095DA" w14:textId="5D4DD5FB" w:rsidR="007A6CD6" w:rsidRPr="00911011" w:rsidRDefault="007A6CD6">
      <w:pPr>
        <w:numPr>
          <w:ilvl w:val="0"/>
          <w:numId w:val="26"/>
        </w:numPr>
        <w:spacing w:afterLines="0" w:line="400" w:lineRule="exact"/>
        <w:ind w:leftChars="0"/>
        <w:rPr>
          <w:rFonts w:ascii="Arial" w:hAnsi="Arial" w:cs="Arial"/>
        </w:rPr>
      </w:pPr>
      <w:r w:rsidRPr="00911011">
        <w:rPr>
          <w:rFonts w:ascii="Arial" w:hAnsi="Arial" w:cs="Arial"/>
        </w:rPr>
        <w:t>连接成功后，</w:t>
      </w:r>
      <w:r w:rsidRPr="00911011">
        <w:rPr>
          <w:rFonts w:ascii="Arial" w:hAnsi="Arial" w:cs="Arial"/>
        </w:rPr>
        <w:t>Meter</w:t>
      </w:r>
      <w:r w:rsidRPr="00911011">
        <w:rPr>
          <w:rFonts w:ascii="Arial" w:hAnsi="Arial" w:cs="Arial"/>
        </w:rPr>
        <w:t>业务选择栏中选择</w:t>
      </w:r>
      <w:r w:rsidR="00802140" w:rsidRPr="00911011">
        <w:rPr>
          <w:rFonts w:ascii="Arial" w:hAnsi="Arial" w:cs="Arial"/>
        </w:rPr>
        <w:t>DEV</w:t>
      </w:r>
      <w:r w:rsidR="009218B5" w:rsidRPr="00911011">
        <w:rPr>
          <w:rFonts w:ascii="Arial" w:hAnsi="Arial" w:cs="Arial"/>
        </w:rPr>
        <w:t>M</w:t>
      </w:r>
      <w:r w:rsidR="00A75FC3" w:rsidRPr="00911011">
        <w:rPr>
          <w:rFonts w:ascii="Arial" w:hAnsi="Arial" w:cs="Arial"/>
        </w:rPr>
        <w:t>，进入</w:t>
      </w:r>
      <w:r w:rsidR="00A75FC3" w:rsidRPr="00911011">
        <w:rPr>
          <w:rFonts w:ascii="Arial" w:hAnsi="Arial" w:cs="Arial"/>
        </w:rPr>
        <w:t>DEVM</w:t>
      </w:r>
      <w:r w:rsidR="00A75FC3" w:rsidRPr="00911011">
        <w:rPr>
          <w:rFonts w:ascii="Arial" w:hAnsi="Arial" w:cs="Arial"/>
        </w:rPr>
        <w:t>业务测试</w:t>
      </w:r>
      <w:r w:rsidRPr="00911011">
        <w:rPr>
          <w:rFonts w:ascii="Arial" w:hAnsi="Arial" w:cs="Arial"/>
        </w:rPr>
        <w:t>。</w:t>
      </w:r>
    </w:p>
    <w:p w14:paraId="6DE1A043" w14:textId="5693913C" w:rsidR="007A6CD6" w:rsidRPr="00911011" w:rsidRDefault="007A6CD6" w:rsidP="007A6CD6">
      <w:pPr>
        <w:spacing w:afterLines="0"/>
        <w:ind w:leftChars="0" w:left="992"/>
        <w:rPr>
          <w:rFonts w:ascii="Arial" w:hAnsi="Arial" w:cs="Arial"/>
        </w:rPr>
      </w:pPr>
      <w:r w:rsidRPr="00911011">
        <w:rPr>
          <w:rFonts w:ascii="Arial" w:hAnsi="Arial" w:cs="Arial"/>
          <w:noProof/>
        </w:rPr>
        <w:drawing>
          <wp:inline distT="0" distB="0" distL="0" distR="0" wp14:anchorId="76379352" wp14:editId="4D1B998A">
            <wp:extent cx="2266667" cy="295238"/>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266667" cy="295238"/>
                    </a:xfrm>
                    <a:prstGeom prst="rect">
                      <a:avLst/>
                    </a:prstGeom>
                  </pic:spPr>
                </pic:pic>
              </a:graphicData>
            </a:graphic>
          </wp:inline>
        </w:drawing>
      </w:r>
    </w:p>
    <w:p w14:paraId="03CE22E7" w14:textId="77777777" w:rsidR="007A6CD6" w:rsidRPr="00911011" w:rsidRDefault="007A6CD6">
      <w:pPr>
        <w:numPr>
          <w:ilvl w:val="0"/>
          <w:numId w:val="26"/>
        </w:numPr>
        <w:spacing w:afterLines="0" w:line="400" w:lineRule="exact"/>
        <w:ind w:leftChars="0" w:left="993"/>
        <w:rPr>
          <w:rFonts w:ascii="Arial" w:hAnsi="Arial" w:cs="Arial"/>
        </w:rPr>
      </w:pPr>
      <w:r w:rsidRPr="00911011">
        <w:rPr>
          <w:rFonts w:ascii="Arial" w:hAnsi="Arial" w:cs="Arial"/>
        </w:rPr>
        <w:t>点击</w:t>
      </w:r>
      <w:r w:rsidRPr="00911011">
        <w:rPr>
          <w:rFonts w:ascii="Arial" w:hAnsi="Arial" w:cs="Arial"/>
        </w:rPr>
        <w:t>“Meter</w:t>
      </w:r>
      <w:r w:rsidRPr="00911011">
        <w:rPr>
          <w:rFonts w:ascii="Arial" w:hAnsi="Arial" w:cs="Arial"/>
        </w:rPr>
        <w:t>的菜单栏</w:t>
      </w:r>
      <w:r w:rsidRPr="00911011">
        <w:rPr>
          <w:rFonts w:ascii="Arial" w:hAnsi="Arial" w:cs="Arial"/>
        </w:rPr>
        <w:t>-&gt;</w:t>
      </w:r>
      <w:r w:rsidRPr="00911011">
        <w:rPr>
          <w:rFonts w:ascii="Arial" w:hAnsi="Arial" w:cs="Arial"/>
        </w:rPr>
        <w:t>设备设置</w:t>
      </w:r>
      <w:r w:rsidRPr="00911011">
        <w:rPr>
          <w:rFonts w:ascii="Arial" w:hAnsi="Arial" w:cs="Arial"/>
        </w:rPr>
        <w:t>-&gt;</w:t>
      </w:r>
      <w:r w:rsidRPr="00911011">
        <w:rPr>
          <w:rFonts w:ascii="Arial" w:hAnsi="Arial" w:cs="Arial"/>
        </w:rPr>
        <w:t>端口设置</w:t>
      </w:r>
      <w:r w:rsidRPr="00911011">
        <w:rPr>
          <w:rFonts w:ascii="Arial" w:hAnsi="Arial" w:cs="Arial"/>
        </w:rPr>
        <w:t>”</w:t>
      </w:r>
      <w:r w:rsidRPr="00911011">
        <w:rPr>
          <w:rFonts w:ascii="Arial" w:hAnsi="Arial" w:cs="Arial"/>
        </w:rPr>
        <w:t>，根据实际测试环境配置测试仪的端口和外部线衰值。</w:t>
      </w:r>
    </w:p>
    <w:p w14:paraId="161DB570" w14:textId="77777777" w:rsidR="007A6CD6" w:rsidRPr="00911011" w:rsidRDefault="007A6CD6" w:rsidP="007A6CD6">
      <w:pPr>
        <w:spacing w:afterLines="0"/>
        <w:ind w:leftChars="0" w:left="992"/>
        <w:rPr>
          <w:rFonts w:ascii="Arial" w:hAnsi="Arial" w:cs="Arial"/>
        </w:rPr>
      </w:pPr>
      <w:r w:rsidRPr="00911011">
        <w:rPr>
          <w:rFonts w:ascii="Arial" w:hAnsi="Arial" w:cs="Arial"/>
          <w:noProof/>
        </w:rPr>
        <w:drawing>
          <wp:inline distT="0" distB="0" distL="0" distR="0" wp14:anchorId="7BF7EB62" wp14:editId="710E0FDA">
            <wp:extent cx="4451911" cy="1512000"/>
            <wp:effectExtent l="0" t="0" r="635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51911" cy="1512000"/>
                    </a:xfrm>
                    <a:prstGeom prst="rect">
                      <a:avLst/>
                    </a:prstGeom>
                  </pic:spPr>
                </pic:pic>
              </a:graphicData>
            </a:graphic>
          </wp:inline>
        </w:drawing>
      </w:r>
    </w:p>
    <w:p w14:paraId="0CC64209" w14:textId="551777BE" w:rsidR="007A6CD6" w:rsidRPr="00911011" w:rsidRDefault="007A6CD6">
      <w:pPr>
        <w:numPr>
          <w:ilvl w:val="1"/>
          <w:numId w:val="26"/>
        </w:numPr>
        <w:spacing w:afterLines="0" w:line="400" w:lineRule="exact"/>
        <w:ind w:leftChars="0"/>
        <w:rPr>
          <w:rFonts w:ascii="Arial" w:hAnsi="Arial" w:cs="Arial"/>
        </w:rPr>
      </w:pPr>
      <w:r w:rsidRPr="00911011">
        <w:rPr>
          <w:rFonts w:ascii="Arial" w:hAnsi="Arial" w:cs="Arial"/>
        </w:rPr>
        <w:t>配置</w:t>
      </w:r>
      <w:r w:rsidRPr="00911011">
        <w:rPr>
          <w:rFonts w:ascii="Arial" w:hAnsi="Arial" w:cs="Arial"/>
        </w:rPr>
        <w:t>VSA/VSG Port</w:t>
      </w:r>
      <w:r w:rsidRPr="00911011">
        <w:rPr>
          <w:rFonts w:ascii="Arial" w:hAnsi="Arial" w:cs="Arial"/>
        </w:rPr>
        <w:t>：</w:t>
      </w:r>
      <w:r w:rsidR="00104C70" w:rsidRPr="00911011">
        <w:rPr>
          <w:rFonts w:ascii="Arial" w:hAnsi="Arial" w:cs="Arial"/>
        </w:rPr>
        <w:t>与</w:t>
      </w:r>
      <w:r w:rsidR="00104C70" w:rsidRPr="00911011">
        <w:rPr>
          <w:rFonts w:ascii="Arial" w:hAnsi="Arial" w:cs="Arial"/>
        </w:rPr>
        <w:t>FEM</w:t>
      </w:r>
      <w:r w:rsidR="00104C70" w:rsidRPr="00911011">
        <w:rPr>
          <w:rFonts w:ascii="Arial" w:hAnsi="Arial" w:cs="Arial"/>
        </w:rPr>
        <w:t>输入端连接的端口配置为</w:t>
      </w:r>
      <w:r w:rsidR="00104C70" w:rsidRPr="00911011">
        <w:rPr>
          <w:rFonts w:ascii="Arial" w:hAnsi="Arial" w:cs="Arial"/>
        </w:rPr>
        <w:t>VSG</w:t>
      </w:r>
      <w:r w:rsidR="00104C70" w:rsidRPr="00911011">
        <w:rPr>
          <w:rFonts w:ascii="Arial" w:hAnsi="Arial" w:cs="Arial"/>
        </w:rPr>
        <w:t>，与</w:t>
      </w:r>
      <w:r w:rsidR="00104C70" w:rsidRPr="00911011">
        <w:rPr>
          <w:rFonts w:ascii="Arial" w:hAnsi="Arial" w:cs="Arial"/>
        </w:rPr>
        <w:t>FEM</w:t>
      </w:r>
      <w:r w:rsidR="00104C70" w:rsidRPr="00911011">
        <w:rPr>
          <w:rFonts w:ascii="Arial" w:hAnsi="Arial" w:cs="Arial"/>
        </w:rPr>
        <w:t>输出端连接的端口配置为</w:t>
      </w:r>
      <w:r w:rsidR="00104C70" w:rsidRPr="00911011">
        <w:rPr>
          <w:rFonts w:ascii="Arial" w:hAnsi="Arial" w:cs="Arial"/>
        </w:rPr>
        <w:t>VSA</w:t>
      </w:r>
    </w:p>
    <w:p w14:paraId="2CE01D86" w14:textId="1941E42E" w:rsidR="007A6CD6" w:rsidRPr="00911011" w:rsidRDefault="007A6CD6">
      <w:pPr>
        <w:numPr>
          <w:ilvl w:val="1"/>
          <w:numId w:val="26"/>
        </w:numPr>
        <w:spacing w:afterLines="0" w:line="400" w:lineRule="exact"/>
        <w:ind w:leftChars="0"/>
        <w:rPr>
          <w:rFonts w:ascii="Arial" w:hAnsi="Arial" w:cs="Arial"/>
        </w:rPr>
      </w:pPr>
      <w:r w:rsidRPr="00911011">
        <w:rPr>
          <w:rFonts w:ascii="Arial" w:hAnsi="Arial" w:cs="Arial"/>
        </w:rPr>
        <w:t>配置</w:t>
      </w:r>
      <w:r w:rsidRPr="00911011">
        <w:rPr>
          <w:rFonts w:ascii="Arial" w:hAnsi="Arial" w:cs="Arial"/>
        </w:rPr>
        <w:t>External Loss</w:t>
      </w:r>
      <w:r w:rsidRPr="00911011">
        <w:rPr>
          <w:rFonts w:ascii="Arial" w:hAnsi="Arial" w:cs="Arial"/>
        </w:rPr>
        <w:t>：下拉列表中选择对应的</w:t>
      </w:r>
      <w:r w:rsidRPr="00911011">
        <w:rPr>
          <w:rFonts w:ascii="Arial" w:hAnsi="Arial" w:cs="Arial"/>
        </w:rPr>
        <w:t>table</w:t>
      </w:r>
      <w:r w:rsidRPr="00911011">
        <w:rPr>
          <w:rFonts w:ascii="Arial" w:hAnsi="Arial" w:cs="Arial"/>
        </w:rPr>
        <w:t>表</w:t>
      </w:r>
    </w:p>
    <w:p w14:paraId="2CD977BF" w14:textId="43377AAF" w:rsidR="007A6CD6" w:rsidRPr="00911011" w:rsidRDefault="007A6CD6">
      <w:pPr>
        <w:numPr>
          <w:ilvl w:val="2"/>
          <w:numId w:val="26"/>
        </w:numPr>
        <w:spacing w:afterLines="0" w:line="400" w:lineRule="exact"/>
        <w:ind w:leftChars="0"/>
        <w:rPr>
          <w:rFonts w:ascii="Arial" w:hAnsi="Arial" w:cs="Arial"/>
        </w:rPr>
      </w:pPr>
      <w:r w:rsidRPr="00911011">
        <w:rPr>
          <w:rFonts w:ascii="Arial" w:hAnsi="Arial" w:cs="Arial"/>
        </w:rPr>
        <w:t>外部衰减未知时，可以将射频线的两端分别接在</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的两个</w:t>
      </w:r>
      <w:r w:rsidRPr="00911011">
        <w:rPr>
          <w:rFonts w:ascii="Arial" w:hAnsi="Arial" w:cs="Arial"/>
        </w:rPr>
        <w:t>RF</w:t>
      </w:r>
      <w:r w:rsidRPr="00911011">
        <w:rPr>
          <w:rFonts w:ascii="Arial" w:hAnsi="Arial" w:cs="Arial"/>
        </w:rPr>
        <w:t>端口上，点击</w:t>
      </w:r>
      <w:r w:rsidRPr="00911011">
        <w:rPr>
          <w:rFonts w:ascii="Arial" w:hAnsi="Arial" w:cs="Arial"/>
        </w:rPr>
        <w:t>“Meter</w:t>
      </w:r>
      <w:r w:rsidRPr="00911011">
        <w:rPr>
          <w:rFonts w:ascii="Arial" w:hAnsi="Arial" w:cs="Arial"/>
        </w:rPr>
        <w:t>的菜单栏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，然后选择</w:t>
      </w:r>
      <w:r w:rsidRPr="00911011">
        <w:rPr>
          <w:rFonts w:ascii="Arial" w:hAnsi="Arial" w:cs="Arial"/>
        </w:rPr>
        <w:t>“</w:t>
      </w:r>
      <w:r w:rsidRPr="00911011">
        <w:rPr>
          <w:rFonts w:ascii="Arial" w:hAnsi="Arial" w:cs="Arial"/>
        </w:rPr>
        <w:t>列表模式</w:t>
      </w:r>
      <w:r w:rsidRPr="00911011">
        <w:rPr>
          <w:rFonts w:ascii="Arial" w:hAnsi="Arial" w:cs="Arial"/>
        </w:rPr>
        <w:t>”</w:t>
      </w:r>
      <w:r w:rsidRPr="00911011">
        <w:rPr>
          <w:rFonts w:ascii="Arial" w:hAnsi="Arial" w:cs="Arial"/>
        </w:rPr>
        <w:t>进行自动校线。</w:t>
      </w:r>
      <w:r w:rsidR="00A84CC2" w:rsidRPr="00911011">
        <w:rPr>
          <w:rFonts w:ascii="Arial" w:hAnsi="Arial" w:cs="Arial"/>
        </w:rPr>
        <w:t>VSA</w:t>
      </w:r>
      <w:r w:rsidR="00A84CC2" w:rsidRPr="00911011">
        <w:rPr>
          <w:rFonts w:ascii="Arial" w:hAnsi="Arial" w:cs="Arial"/>
        </w:rPr>
        <w:t>和</w:t>
      </w:r>
      <w:r w:rsidR="00A84CC2" w:rsidRPr="00911011">
        <w:rPr>
          <w:rFonts w:ascii="Arial" w:hAnsi="Arial" w:cs="Arial"/>
        </w:rPr>
        <w:t>VSG</w:t>
      </w:r>
      <w:r w:rsidR="00A84CC2" w:rsidRPr="00911011">
        <w:rPr>
          <w:rFonts w:ascii="Arial" w:hAnsi="Arial" w:cs="Arial"/>
        </w:rPr>
        <w:t>的</w:t>
      </w:r>
      <w:r w:rsidR="00F80558" w:rsidRPr="00911011">
        <w:rPr>
          <w:rFonts w:ascii="Arial" w:hAnsi="Arial" w:cs="Arial"/>
        </w:rPr>
        <w:t>外部线衰</w:t>
      </w:r>
      <w:r w:rsidR="00250F43" w:rsidRPr="00911011">
        <w:rPr>
          <w:rFonts w:ascii="Arial" w:hAnsi="Arial" w:cs="Arial"/>
        </w:rPr>
        <w:t>需</w:t>
      </w:r>
      <w:r w:rsidR="00F80558" w:rsidRPr="00911011">
        <w:rPr>
          <w:rFonts w:ascii="Arial" w:hAnsi="Arial" w:cs="Arial"/>
        </w:rPr>
        <w:t>分开</w:t>
      </w:r>
      <w:r w:rsidR="00250F43" w:rsidRPr="00911011">
        <w:rPr>
          <w:rFonts w:ascii="Arial" w:hAnsi="Arial" w:cs="Arial"/>
        </w:rPr>
        <w:t>校准</w:t>
      </w:r>
      <w:r w:rsidR="00A84CC2" w:rsidRPr="00911011">
        <w:rPr>
          <w:rFonts w:ascii="Arial" w:hAnsi="Arial" w:cs="Arial"/>
        </w:rPr>
        <w:t>。</w:t>
      </w:r>
      <w:r w:rsidRPr="00911011">
        <w:rPr>
          <w:rFonts w:ascii="Arial" w:hAnsi="Arial" w:cs="Arial"/>
        </w:rPr>
        <w:t>自动校准详细方法请见《</w:t>
      </w:r>
      <w:r w:rsidRPr="00911011">
        <w:rPr>
          <w:rFonts w:ascii="Arial" w:hAnsi="Arial" w:cs="Arial"/>
        </w:rPr>
        <w:t xml:space="preserve">WT-448 </w:t>
      </w:r>
      <w:r w:rsidRPr="00911011">
        <w:rPr>
          <w:rFonts w:ascii="Arial" w:hAnsi="Arial" w:cs="Arial"/>
        </w:rPr>
        <w:t>快速入门》中的</w:t>
      </w:r>
      <w:r w:rsidRPr="00911011">
        <w:rPr>
          <w:rFonts w:ascii="Arial" w:hAnsi="Arial" w:cs="Arial"/>
        </w:rPr>
        <w:t>“4.2.</w:t>
      </w:r>
      <w:r w:rsidRPr="00911011">
        <w:rPr>
          <w:rFonts w:ascii="Arial" w:hAnsi="Arial" w:cs="Arial"/>
        </w:rPr>
        <w:t>环回测试</w:t>
      </w:r>
      <w:r w:rsidRPr="00911011">
        <w:rPr>
          <w:rFonts w:ascii="Arial" w:hAnsi="Arial" w:cs="Arial"/>
        </w:rPr>
        <w:t>”</w:t>
      </w:r>
      <w:r w:rsidRPr="00911011">
        <w:rPr>
          <w:rFonts w:ascii="Arial" w:hAnsi="Arial" w:cs="Arial"/>
        </w:rPr>
        <w:t>章节</w:t>
      </w:r>
    </w:p>
    <w:p w14:paraId="12947D83" w14:textId="7F752D3E" w:rsidR="007A6CD6" w:rsidRPr="00911011" w:rsidRDefault="007A6CD6">
      <w:pPr>
        <w:numPr>
          <w:ilvl w:val="2"/>
          <w:numId w:val="26"/>
        </w:numPr>
        <w:spacing w:afterLines="0" w:line="400" w:lineRule="exact"/>
        <w:ind w:leftChars="0"/>
        <w:rPr>
          <w:rFonts w:ascii="Arial" w:hAnsi="Arial" w:cs="Arial"/>
        </w:rPr>
      </w:pPr>
      <w:r w:rsidRPr="00911011">
        <w:rPr>
          <w:rFonts w:ascii="Arial" w:hAnsi="Arial" w:cs="Arial"/>
        </w:rPr>
        <w:t>已知外部衰减值时，可以在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界面选择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，然后在</w:t>
      </w:r>
      <w:r w:rsidRPr="00911011">
        <w:rPr>
          <w:rFonts w:ascii="Arial" w:hAnsi="Arial" w:cs="Arial"/>
        </w:rPr>
        <w:t>VSA/VSG</w:t>
      </w:r>
      <w:r w:rsidRPr="00911011">
        <w:rPr>
          <w:rFonts w:ascii="Arial" w:hAnsi="Arial" w:cs="Arial"/>
        </w:rPr>
        <w:t>界面手动输入线衰值</w:t>
      </w:r>
    </w:p>
    <w:p w14:paraId="4D559976" w14:textId="57CFB40A" w:rsidR="00C935CD" w:rsidRPr="00911011" w:rsidRDefault="00C935CD">
      <w:pPr>
        <w:widowControl/>
        <w:spacing w:afterLines="0"/>
        <w:ind w:leftChars="0" w:left="0"/>
        <w:jc w:val="left"/>
        <w:rPr>
          <w:rFonts w:ascii="Arial" w:hAnsi="Arial" w:cs="Arial"/>
        </w:rPr>
      </w:pPr>
      <w:r w:rsidRPr="00911011">
        <w:rPr>
          <w:rFonts w:ascii="Arial" w:hAnsi="Arial" w:cs="Arial"/>
        </w:rPr>
        <w:br w:type="page"/>
      </w:r>
    </w:p>
    <w:p w14:paraId="7C07D627" w14:textId="77777777" w:rsidR="00036773" w:rsidRPr="00911011" w:rsidRDefault="00036773" w:rsidP="002B2622">
      <w:pPr>
        <w:pStyle w:val="1"/>
      </w:pPr>
      <w:bookmarkStart w:id="116" w:name="_Toc110332765"/>
      <w:bookmarkStart w:id="117" w:name="_Toc105515639"/>
      <w:r w:rsidRPr="00911011">
        <w:lastRenderedPageBreak/>
        <w:t>DEVM</w:t>
      </w:r>
      <w:r w:rsidRPr="00911011">
        <w:t>操作详解</w:t>
      </w:r>
      <w:bookmarkEnd w:id="116"/>
    </w:p>
    <w:p w14:paraId="045E5875" w14:textId="308520EE" w:rsidR="00CF5814" w:rsidRPr="00911011" w:rsidRDefault="00CF5814" w:rsidP="002B2622">
      <w:pPr>
        <w:pStyle w:val="2"/>
        <w:ind w:left="572"/>
      </w:pPr>
      <w:bookmarkStart w:id="118" w:name="_Toc110332766"/>
      <w:r w:rsidRPr="00911011">
        <w:t>DEVM VSA</w:t>
      </w:r>
      <w:r w:rsidRPr="00911011">
        <w:t>使用详解</w:t>
      </w:r>
      <w:bookmarkEnd w:id="117"/>
      <w:bookmarkEnd w:id="118"/>
    </w:p>
    <w:p w14:paraId="35854729" w14:textId="77777777" w:rsidR="00CA34C1" w:rsidRPr="00911011" w:rsidRDefault="00CA34C1" w:rsidP="00CA34C1">
      <w:pPr>
        <w:spacing w:after="156"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界面将</w:t>
      </w:r>
      <w:r w:rsidRPr="00911011">
        <w:rPr>
          <w:rFonts w:ascii="Arial" w:hAnsi="Arial" w:cs="Arial"/>
        </w:rPr>
        <w:t>WT-448</w:t>
      </w:r>
      <w:r w:rsidRPr="00911011">
        <w:rPr>
          <w:rFonts w:ascii="Arial" w:hAnsi="Arial" w:cs="Arial"/>
        </w:rPr>
        <w:t>抓取到的</w:t>
      </w:r>
      <w:r w:rsidRPr="00911011">
        <w:rPr>
          <w:rFonts w:ascii="Arial" w:hAnsi="Arial" w:cs="Arial"/>
        </w:rPr>
        <w:t>DUT</w:t>
      </w:r>
      <w:r w:rsidRPr="00911011">
        <w:rPr>
          <w:rFonts w:ascii="Arial" w:hAnsi="Arial" w:cs="Arial"/>
        </w:rPr>
        <w:t>的信号分析出多种结果来验证</w:t>
      </w:r>
      <w:r w:rsidRPr="00911011">
        <w:rPr>
          <w:rFonts w:ascii="Arial" w:hAnsi="Arial" w:cs="Arial"/>
        </w:rPr>
        <w:t>DUT</w:t>
      </w:r>
      <w:r w:rsidRPr="00911011">
        <w:rPr>
          <w:rFonts w:ascii="Arial" w:hAnsi="Arial" w:cs="Arial"/>
        </w:rPr>
        <w:t>的发送性能。在已连接到</w:t>
      </w:r>
      <w:r w:rsidRPr="00911011">
        <w:rPr>
          <w:rFonts w:ascii="Arial" w:hAnsi="Arial" w:cs="Arial"/>
        </w:rPr>
        <w:t>WT-448</w:t>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按钮将</w:t>
      </w:r>
      <w:r w:rsidRPr="00911011">
        <w:rPr>
          <w:rFonts w:ascii="Arial" w:hAnsi="Arial" w:cs="Arial"/>
        </w:rPr>
        <w:t>VSA</w:t>
      </w:r>
      <w:r w:rsidRPr="00911011">
        <w:rPr>
          <w:rFonts w:ascii="Arial" w:hAnsi="Arial" w:cs="Arial"/>
        </w:rPr>
        <w:t>配置发送给</w:t>
      </w:r>
      <w:r w:rsidRPr="00911011">
        <w:rPr>
          <w:rFonts w:ascii="Arial" w:hAnsi="Arial" w:cs="Arial"/>
        </w:rPr>
        <w:t>WT-448</w:t>
      </w:r>
      <w:r w:rsidRPr="00911011">
        <w:rPr>
          <w:rFonts w:ascii="Arial" w:hAnsi="Arial" w:cs="Arial"/>
        </w:rPr>
        <w:t>并立即开始抓取数据，一旦抓取到符合设定要求的信号，就开始分析，并在</w:t>
      </w:r>
      <w:r w:rsidRPr="00911011">
        <w:rPr>
          <w:rFonts w:ascii="Arial" w:hAnsi="Arial" w:cs="Arial"/>
        </w:rPr>
        <w:t>VSA</w:t>
      </w:r>
      <w:r w:rsidRPr="00911011">
        <w:rPr>
          <w:rFonts w:ascii="Arial" w:hAnsi="Arial" w:cs="Arial"/>
        </w:rPr>
        <w:t>界面上呈现分析结果。</w:t>
      </w:r>
    </w:p>
    <w:p w14:paraId="2E7CCF0E" w14:textId="1CC50652" w:rsidR="000A365F" w:rsidRPr="00911011" w:rsidRDefault="00D629BA" w:rsidP="000A365F">
      <w:pPr>
        <w:spacing w:afterLines="0"/>
        <w:ind w:leftChars="0" w:left="0" w:firstLine="1"/>
        <w:jc w:val="center"/>
        <w:rPr>
          <w:rFonts w:ascii="Arial" w:hAnsi="Arial" w:cs="Arial"/>
        </w:rPr>
      </w:pPr>
      <w:r w:rsidRPr="00911011">
        <w:rPr>
          <w:rFonts w:ascii="Arial" w:hAnsi="Arial" w:cs="Arial"/>
          <w:noProof/>
        </w:rPr>
        <w:drawing>
          <wp:inline distT="0" distB="0" distL="0" distR="0" wp14:anchorId="4D904078" wp14:editId="2CE3A405">
            <wp:extent cx="5354271" cy="3492000"/>
            <wp:effectExtent l="0" t="0" r="0"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354271" cy="3492000"/>
                    </a:xfrm>
                    <a:prstGeom prst="rect">
                      <a:avLst/>
                    </a:prstGeom>
                  </pic:spPr>
                </pic:pic>
              </a:graphicData>
            </a:graphic>
          </wp:inline>
        </w:drawing>
      </w:r>
    </w:p>
    <w:p w14:paraId="05201D3D" w14:textId="0B7DCC7C" w:rsidR="000A365F" w:rsidRPr="00911011" w:rsidRDefault="000A365F" w:rsidP="000A365F">
      <w:pPr>
        <w:spacing w:afterLines="0"/>
        <w:ind w:leftChars="171" w:left="360" w:hanging="1"/>
        <w:jc w:val="center"/>
        <w:rPr>
          <w:rFonts w:ascii="Arial" w:hAnsi="Arial" w:cs="Arial"/>
          <w:sz w:val="18"/>
          <w:szCs w:val="18"/>
        </w:rPr>
      </w:pPr>
      <w:bookmarkStart w:id="119" w:name="_Toc109229635"/>
      <w:bookmarkStart w:id="120" w:name="_Toc109664452"/>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1</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DEVM VSA</w:t>
      </w:r>
      <w:r w:rsidRPr="00911011">
        <w:rPr>
          <w:rFonts w:ascii="Arial" w:hAnsi="Arial" w:cs="Arial"/>
          <w:sz w:val="18"/>
          <w:szCs w:val="18"/>
        </w:rPr>
        <w:t>界面</w:t>
      </w:r>
      <w:bookmarkEnd w:id="119"/>
      <w:bookmarkEnd w:id="120"/>
    </w:p>
    <w:p w14:paraId="327445E3" w14:textId="25A6473D" w:rsidR="00CF5814" w:rsidRPr="00911011" w:rsidRDefault="001640B7" w:rsidP="002B2622">
      <w:pPr>
        <w:pStyle w:val="3"/>
        <w:ind w:left="716"/>
      </w:pPr>
      <w:bookmarkStart w:id="121" w:name="_Toc105515640"/>
      <w:bookmarkStart w:id="122" w:name="_Toc110332767"/>
      <w:r w:rsidRPr="00911011">
        <w:t xml:space="preserve">DEVM </w:t>
      </w:r>
      <w:r w:rsidR="00CF5814" w:rsidRPr="00911011">
        <w:t>VSA</w:t>
      </w:r>
      <w:r w:rsidR="000C57C2" w:rsidRPr="00911011">
        <w:t>采集</w:t>
      </w:r>
      <w:r w:rsidR="00CF5814" w:rsidRPr="00911011">
        <w:t>配置</w:t>
      </w:r>
      <w:bookmarkEnd w:id="121"/>
      <w:bookmarkEnd w:id="122"/>
    </w:p>
    <w:p w14:paraId="2181027C" w14:textId="5163DB6A" w:rsidR="001640B7" w:rsidRPr="00911011" w:rsidRDefault="00056827" w:rsidP="001640B7">
      <w:pPr>
        <w:spacing w:after="156" w:line="400" w:lineRule="exact"/>
        <w:ind w:leftChars="0" w:left="0" w:firstLineChars="202" w:firstLine="424"/>
        <w:rPr>
          <w:rFonts w:ascii="Arial" w:hAnsi="Arial" w:cs="Arial"/>
        </w:rPr>
      </w:pPr>
      <w:r w:rsidRPr="00911011">
        <w:rPr>
          <w:rFonts w:ascii="Arial" w:hAnsi="Arial" w:cs="Arial"/>
        </w:rPr>
        <w:t>DEVM</w:t>
      </w:r>
      <w:r w:rsidR="001640B7" w:rsidRPr="00911011">
        <w:rPr>
          <w:rFonts w:ascii="Arial" w:hAnsi="Arial" w:cs="Arial"/>
        </w:rPr>
        <w:t xml:space="preserve"> VSA</w:t>
      </w:r>
      <w:r w:rsidR="001640B7" w:rsidRPr="00911011">
        <w:rPr>
          <w:rFonts w:ascii="Arial" w:hAnsi="Arial" w:cs="Arial"/>
        </w:rPr>
        <w:t>常用采集设置如下：</w:t>
      </w:r>
    </w:p>
    <w:p w14:paraId="31A9F6F3" w14:textId="3F58B5F9" w:rsidR="00CF5814" w:rsidRPr="00911011" w:rsidRDefault="006E1254" w:rsidP="006806CF">
      <w:pPr>
        <w:autoSpaceDE w:val="0"/>
        <w:autoSpaceDN w:val="0"/>
        <w:spacing w:afterLines="0"/>
        <w:ind w:leftChars="202" w:left="424"/>
        <w:jc w:val="center"/>
        <w:rPr>
          <w:rFonts w:ascii="Arial" w:hAnsi="Arial" w:cs="Arial"/>
        </w:rPr>
      </w:pPr>
      <w:r w:rsidRPr="00911011">
        <w:rPr>
          <w:rFonts w:ascii="Arial" w:hAnsi="Arial" w:cs="Arial"/>
          <w:noProof/>
        </w:rPr>
        <w:lastRenderedPageBreak/>
        <w:drawing>
          <wp:inline distT="0" distB="0" distL="0" distR="0" wp14:anchorId="4949EBD2" wp14:editId="137D85F5">
            <wp:extent cx="2127250" cy="4370705"/>
            <wp:effectExtent l="0" t="0" r="635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8019" r="-2"/>
                    <a:stretch/>
                  </pic:blipFill>
                  <pic:spPr bwMode="auto">
                    <a:xfrm>
                      <a:off x="0" y="0"/>
                      <a:ext cx="2127382" cy="4370976"/>
                    </a:xfrm>
                    <a:prstGeom prst="rect">
                      <a:avLst/>
                    </a:prstGeom>
                    <a:ln>
                      <a:noFill/>
                    </a:ln>
                    <a:extLst>
                      <a:ext uri="{53640926-AAD7-44D8-BBD7-CCE9431645EC}">
                        <a14:shadowObscured xmlns:a14="http://schemas.microsoft.com/office/drawing/2010/main"/>
                      </a:ext>
                    </a:extLst>
                  </pic:spPr>
                </pic:pic>
              </a:graphicData>
            </a:graphic>
          </wp:inline>
        </w:drawing>
      </w:r>
    </w:p>
    <w:p w14:paraId="607387D1" w14:textId="708BFDCC" w:rsidR="00CF5814" w:rsidRPr="00911011" w:rsidRDefault="00BD57ED" w:rsidP="00071CE1">
      <w:pPr>
        <w:spacing w:afterLines="0"/>
        <w:ind w:leftChars="171" w:left="360" w:hanging="1"/>
        <w:jc w:val="center"/>
        <w:rPr>
          <w:rFonts w:ascii="Arial" w:hAnsi="Arial" w:cs="Arial"/>
          <w:sz w:val="18"/>
          <w:szCs w:val="18"/>
        </w:rPr>
      </w:pPr>
      <w:bookmarkStart w:id="123" w:name="_Toc109664453"/>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2</w:t>
      </w:r>
      <w:r w:rsidRPr="00911011">
        <w:rPr>
          <w:rFonts w:ascii="Arial" w:hAnsi="Arial" w:cs="Arial"/>
        </w:rPr>
        <w:fldChar w:fldCharType="end"/>
      </w:r>
      <w:r w:rsidR="00CF5814" w:rsidRPr="00911011">
        <w:rPr>
          <w:rFonts w:ascii="Arial" w:hAnsi="Arial" w:cs="Arial"/>
          <w:sz w:val="18"/>
          <w:szCs w:val="18"/>
        </w:rPr>
        <w:t xml:space="preserve"> DEVM VSA</w:t>
      </w:r>
      <w:r w:rsidR="00CF5814" w:rsidRPr="00911011">
        <w:rPr>
          <w:rFonts w:ascii="Arial" w:hAnsi="Arial" w:cs="Arial"/>
          <w:sz w:val="18"/>
          <w:szCs w:val="18"/>
        </w:rPr>
        <w:t>常用</w:t>
      </w:r>
      <w:r w:rsidR="007C17A7" w:rsidRPr="00911011">
        <w:rPr>
          <w:rFonts w:ascii="Arial" w:hAnsi="Arial" w:cs="Arial"/>
          <w:sz w:val="18"/>
          <w:szCs w:val="18"/>
        </w:rPr>
        <w:t>采集设置项</w:t>
      </w:r>
      <w:bookmarkEnd w:id="1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40711A" w:rsidRPr="00911011" w14:paraId="7CE04F27" w14:textId="77777777" w:rsidTr="0040711A">
        <w:trPr>
          <w:trHeight w:val="200"/>
          <w:jc w:val="center"/>
        </w:trPr>
        <w:tc>
          <w:tcPr>
            <w:tcW w:w="93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0DBC44B" w14:textId="77777777" w:rsidR="0040711A" w:rsidRPr="00911011" w:rsidRDefault="0040711A" w:rsidP="00EC1C60">
            <w:pPr>
              <w:spacing w:afterLines="0"/>
              <w:ind w:leftChars="0" w:left="0"/>
              <w:jc w:val="center"/>
              <w:rPr>
                <w:rFonts w:ascii="Arial" w:hAnsi="Arial" w:cs="Arial"/>
                <w:b/>
              </w:rPr>
            </w:pPr>
            <w:r w:rsidRPr="00911011">
              <w:rPr>
                <w:rFonts w:ascii="Arial" w:hAnsi="Arial" w:cs="Arial"/>
                <w:b/>
              </w:rPr>
              <w:t>参数</w:t>
            </w:r>
          </w:p>
        </w:tc>
        <w:tc>
          <w:tcPr>
            <w:tcW w:w="40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A06405F" w14:textId="77777777" w:rsidR="0040711A" w:rsidRPr="00911011" w:rsidRDefault="0040711A" w:rsidP="00EC1C60">
            <w:pPr>
              <w:spacing w:afterLines="0"/>
              <w:ind w:leftChars="0" w:left="0"/>
              <w:jc w:val="center"/>
              <w:rPr>
                <w:rFonts w:ascii="Arial" w:hAnsi="Arial" w:cs="Arial"/>
                <w:b/>
              </w:rPr>
            </w:pPr>
            <w:r w:rsidRPr="00911011">
              <w:rPr>
                <w:rFonts w:ascii="Arial" w:hAnsi="Arial" w:cs="Arial"/>
                <w:b/>
              </w:rPr>
              <w:t>描述</w:t>
            </w:r>
          </w:p>
        </w:tc>
      </w:tr>
      <w:tr w:rsidR="0040711A" w:rsidRPr="00911011" w14:paraId="1EB51489" w14:textId="77777777" w:rsidTr="0040711A">
        <w:trPr>
          <w:trHeight w:val="742"/>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444998C8" w14:textId="77777777" w:rsidR="0040711A" w:rsidRPr="00911011" w:rsidRDefault="0040711A" w:rsidP="00EC1C60">
            <w:pPr>
              <w:spacing w:afterLines="0"/>
              <w:ind w:leftChars="0" w:left="0"/>
              <w:jc w:val="center"/>
              <w:rPr>
                <w:rFonts w:ascii="Arial" w:hAnsi="Arial" w:cs="Arial"/>
              </w:rPr>
            </w:pPr>
            <w:r w:rsidRPr="00911011">
              <w:rPr>
                <w:rFonts w:ascii="Arial" w:hAnsi="Arial" w:cs="Arial"/>
              </w:rPr>
              <w:t>AGC</w:t>
            </w:r>
          </w:p>
        </w:tc>
        <w:tc>
          <w:tcPr>
            <w:tcW w:w="4063" w:type="pct"/>
            <w:tcBorders>
              <w:top w:val="single" w:sz="4" w:space="0" w:color="auto"/>
              <w:left w:val="single" w:sz="4" w:space="0" w:color="auto"/>
              <w:bottom w:val="single" w:sz="4" w:space="0" w:color="auto"/>
              <w:right w:val="single" w:sz="4" w:space="0" w:color="auto"/>
            </w:tcBorders>
            <w:vAlign w:val="center"/>
            <w:hideMark/>
          </w:tcPr>
          <w:p w14:paraId="5677162F" w14:textId="77777777" w:rsidR="0040711A" w:rsidRPr="00911011" w:rsidRDefault="0040711A" w:rsidP="00EC1C60">
            <w:pPr>
              <w:spacing w:afterLines="0"/>
              <w:ind w:leftChars="0" w:left="0"/>
              <w:rPr>
                <w:rFonts w:ascii="Arial" w:hAnsi="Arial" w:cs="Arial"/>
              </w:rPr>
            </w:pPr>
            <w:r w:rsidRPr="00911011">
              <w:rPr>
                <w:rFonts w:ascii="Arial" w:hAnsi="Arial" w:cs="Arial"/>
              </w:rPr>
              <w:t>Automatically Gain Control</w:t>
            </w:r>
            <w:r w:rsidRPr="00911011">
              <w:rPr>
                <w:rFonts w:ascii="Arial" w:hAnsi="Arial" w:cs="Arial"/>
              </w:rPr>
              <w:t>，根据接收到的信号自动调整参考电平和触发电平。</w:t>
            </w:r>
          </w:p>
          <w:p w14:paraId="319AE7A3" w14:textId="77777777" w:rsidR="0040711A" w:rsidRPr="00911011" w:rsidRDefault="0040711A" w:rsidP="00EC1C60">
            <w:pPr>
              <w:spacing w:afterLines="0"/>
              <w:ind w:leftChars="0" w:left="0"/>
              <w:rPr>
                <w:rFonts w:ascii="Arial" w:hAnsi="Arial" w:cs="Arial"/>
              </w:rPr>
            </w:pPr>
            <w:r w:rsidRPr="00911011">
              <w:rPr>
                <w:rFonts w:ascii="Arial" w:hAnsi="Arial" w:cs="Arial"/>
              </w:rPr>
              <w:t>建议在测试之前使用该功能</w:t>
            </w:r>
          </w:p>
        </w:tc>
      </w:tr>
      <w:tr w:rsidR="0040711A" w:rsidRPr="00911011" w14:paraId="7E9A56BD" w14:textId="77777777" w:rsidTr="0040711A">
        <w:trPr>
          <w:trHeight w:val="604"/>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23E187B7" w14:textId="77777777" w:rsidR="0040711A" w:rsidRPr="00911011" w:rsidRDefault="0040711A" w:rsidP="00EC1C60">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4063" w:type="pct"/>
            <w:tcBorders>
              <w:top w:val="single" w:sz="4" w:space="0" w:color="auto"/>
              <w:left w:val="single" w:sz="4" w:space="0" w:color="auto"/>
              <w:bottom w:val="single" w:sz="4" w:space="0" w:color="auto"/>
              <w:right w:val="single" w:sz="4" w:space="0" w:color="auto"/>
            </w:tcBorders>
            <w:vAlign w:val="center"/>
            <w:hideMark/>
          </w:tcPr>
          <w:p w14:paraId="1E2036F2" w14:textId="77777777" w:rsidR="0040711A" w:rsidRPr="00911011" w:rsidRDefault="0040711A" w:rsidP="00EC1C60">
            <w:pPr>
              <w:spacing w:afterLines="0"/>
              <w:ind w:leftChars="0" w:left="0"/>
              <w:rPr>
                <w:rFonts w:ascii="Arial" w:hAnsi="Arial" w:cs="Arial"/>
              </w:rPr>
            </w:pPr>
            <w:r w:rsidRPr="00911011">
              <w:rPr>
                <w:rFonts w:ascii="Arial" w:hAnsi="Arial" w:cs="Arial"/>
              </w:rPr>
              <w:t>开启或停止</w:t>
            </w:r>
            <w:r w:rsidRPr="00911011">
              <w:rPr>
                <w:rFonts w:ascii="Arial" w:hAnsi="Arial" w:cs="Arial"/>
              </w:rPr>
              <w:t>VSA</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之后在</w:t>
            </w:r>
            <w:r w:rsidRPr="00911011">
              <w:rPr>
                <w:rFonts w:ascii="Arial" w:hAnsi="Arial" w:cs="Arial"/>
              </w:rPr>
              <w:t>VSA</w:t>
            </w:r>
            <w:r w:rsidRPr="00911011">
              <w:rPr>
                <w:rFonts w:ascii="Arial" w:hAnsi="Arial" w:cs="Arial"/>
              </w:rPr>
              <w:t>期间该按钮自动变为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结束</w:t>
            </w:r>
            <w:r w:rsidRPr="00911011">
              <w:rPr>
                <w:rFonts w:ascii="Arial" w:hAnsi="Arial" w:cs="Arial"/>
              </w:rPr>
              <w:t>VSA</w:t>
            </w:r>
            <w:r w:rsidRPr="00911011">
              <w:rPr>
                <w:rFonts w:ascii="Arial" w:hAnsi="Arial" w:cs="Arial"/>
              </w:rPr>
              <w:t>过程。</w:t>
            </w:r>
          </w:p>
          <w:p w14:paraId="54E8B5FC" w14:textId="77777777" w:rsidR="0040711A" w:rsidRPr="00911011" w:rsidRDefault="0040711A" w:rsidP="00EC1C60">
            <w:pPr>
              <w:spacing w:afterLines="0"/>
              <w:ind w:leftChars="0" w:left="0"/>
              <w:rPr>
                <w:rFonts w:ascii="Arial" w:hAnsi="Arial" w:cs="Arial"/>
              </w:rPr>
            </w:pPr>
            <w:r w:rsidRPr="00911011">
              <w:rPr>
                <w:rFonts w:ascii="Arial" w:hAnsi="Arial" w:cs="Arial"/>
              </w:rPr>
              <w:t>在</w:t>
            </w:r>
            <w:r w:rsidRPr="00911011">
              <w:rPr>
                <w:rFonts w:ascii="Arial" w:hAnsi="Arial" w:cs="Arial"/>
              </w:rPr>
              <w:t>VSA</w:t>
            </w:r>
            <w:r w:rsidRPr="00911011">
              <w:rPr>
                <w:rFonts w:ascii="Arial" w:hAnsi="Arial" w:cs="Arial"/>
              </w:rPr>
              <w:t>运行期间修改的</w:t>
            </w:r>
            <w:r w:rsidRPr="00911011">
              <w:rPr>
                <w:rFonts w:ascii="Arial" w:hAnsi="Arial" w:cs="Arial"/>
              </w:rPr>
              <w:t>VSA</w:t>
            </w:r>
            <w:r w:rsidRPr="00911011">
              <w:rPr>
                <w:rFonts w:ascii="Arial" w:hAnsi="Arial" w:cs="Arial"/>
              </w:rPr>
              <w:t>设置项将会在下次</w:t>
            </w:r>
            <w:r w:rsidRPr="00911011">
              <w:rPr>
                <w:rFonts w:ascii="Arial" w:hAnsi="Arial" w:cs="Arial"/>
              </w:rPr>
              <w:t>VSA</w:t>
            </w:r>
            <w:r w:rsidRPr="00911011">
              <w:rPr>
                <w:rFonts w:ascii="Arial" w:hAnsi="Arial" w:cs="Arial"/>
              </w:rPr>
              <w:t>时生效</w:t>
            </w:r>
          </w:p>
        </w:tc>
      </w:tr>
    </w:tbl>
    <w:p w14:paraId="302B5D46" w14:textId="77777777" w:rsidR="00EC1C60" w:rsidRPr="00911011" w:rsidRDefault="00EC1C60" w:rsidP="00EC1C60">
      <w:pPr>
        <w:spacing w:afterLines="0" w:line="400" w:lineRule="exact"/>
        <w:ind w:leftChars="0" w:left="0"/>
        <w:jc w:val="left"/>
        <w:rPr>
          <w:rFonts w:ascii="Arial" w:hAnsi="Arial" w:cs="Arial"/>
          <w:b/>
          <w:bCs/>
        </w:rPr>
      </w:pPr>
      <w:r w:rsidRPr="00911011">
        <w:rPr>
          <w:rFonts w:ascii="Arial" w:hAnsi="Arial" w:cs="Arial"/>
          <w:b/>
          <w:bCs/>
        </w:rPr>
        <w:t>采样设置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EC1C60" w:rsidRPr="00911011" w14:paraId="3AB20869" w14:textId="77777777" w:rsidTr="00EC1C60">
        <w:trPr>
          <w:trHeight w:val="321"/>
          <w:jc w:val="center"/>
        </w:trPr>
        <w:tc>
          <w:tcPr>
            <w:tcW w:w="93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AA62165" w14:textId="77777777" w:rsidR="00EC1C60" w:rsidRPr="00911011" w:rsidRDefault="00EC1C60" w:rsidP="00EC1C60">
            <w:pPr>
              <w:spacing w:afterLines="0"/>
              <w:ind w:leftChars="0" w:left="0"/>
              <w:jc w:val="center"/>
              <w:rPr>
                <w:rFonts w:ascii="Arial" w:hAnsi="Arial" w:cs="Arial"/>
                <w:b/>
                <w:bCs/>
              </w:rPr>
            </w:pPr>
            <w:r w:rsidRPr="00911011">
              <w:rPr>
                <w:rFonts w:ascii="Arial" w:hAnsi="Arial" w:cs="Arial"/>
                <w:b/>
                <w:bCs/>
              </w:rPr>
              <w:t>参数</w:t>
            </w:r>
          </w:p>
        </w:tc>
        <w:tc>
          <w:tcPr>
            <w:tcW w:w="40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25BE6CD" w14:textId="77777777" w:rsidR="00EC1C60" w:rsidRPr="00911011" w:rsidRDefault="00EC1C60" w:rsidP="00EC1C60">
            <w:pPr>
              <w:spacing w:afterLines="0"/>
              <w:ind w:leftChars="0" w:left="0"/>
              <w:jc w:val="center"/>
              <w:rPr>
                <w:rFonts w:ascii="Arial" w:hAnsi="Arial" w:cs="Arial"/>
              </w:rPr>
            </w:pPr>
            <w:r w:rsidRPr="00911011">
              <w:rPr>
                <w:rFonts w:ascii="Arial" w:hAnsi="Arial" w:cs="Arial"/>
                <w:b/>
              </w:rPr>
              <w:t>描述</w:t>
            </w:r>
          </w:p>
        </w:tc>
      </w:tr>
      <w:tr w:rsidR="00EC1C60" w:rsidRPr="00911011" w14:paraId="4C2DBEC9" w14:textId="77777777" w:rsidTr="00EC1C60">
        <w:trPr>
          <w:trHeight w:val="504"/>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5AF977FD" w14:textId="77777777" w:rsidR="00EC1C60" w:rsidRPr="00911011" w:rsidRDefault="00EC1C60" w:rsidP="00EC1C60">
            <w:pPr>
              <w:spacing w:afterLines="0"/>
              <w:ind w:leftChars="0" w:left="0"/>
              <w:jc w:val="center"/>
              <w:rPr>
                <w:rFonts w:ascii="Arial" w:hAnsi="Arial" w:cs="Arial"/>
              </w:rPr>
            </w:pPr>
            <w:r w:rsidRPr="00911011">
              <w:rPr>
                <w:rFonts w:ascii="Arial" w:hAnsi="Arial" w:cs="Arial"/>
              </w:rPr>
              <w:t>采样模式</w:t>
            </w:r>
          </w:p>
        </w:tc>
        <w:tc>
          <w:tcPr>
            <w:tcW w:w="4063" w:type="pct"/>
            <w:tcBorders>
              <w:top w:val="single" w:sz="4" w:space="0" w:color="auto"/>
              <w:left w:val="single" w:sz="4" w:space="0" w:color="auto"/>
              <w:bottom w:val="single" w:sz="4" w:space="0" w:color="auto"/>
              <w:right w:val="single" w:sz="4" w:space="0" w:color="auto"/>
            </w:tcBorders>
            <w:vAlign w:val="center"/>
            <w:hideMark/>
          </w:tcPr>
          <w:p w14:paraId="2F7D0891" w14:textId="77777777" w:rsidR="00EC1C60" w:rsidRPr="00911011" w:rsidRDefault="00EC1C60" w:rsidP="00EC1C60">
            <w:pPr>
              <w:spacing w:afterLines="0"/>
              <w:ind w:leftChars="0" w:left="0"/>
              <w:rPr>
                <w:rFonts w:ascii="Arial" w:hAnsi="Arial" w:cs="Arial"/>
              </w:rPr>
            </w:pPr>
            <w:r w:rsidRPr="00911011">
              <w:rPr>
                <w:rFonts w:ascii="Arial" w:hAnsi="Arial" w:cs="Arial"/>
              </w:rPr>
              <w:t>支持两种采样模式：</w:t>
            </w:r>
          </w:p>
          <w:p w14:paraId="6ABE6C7A" w14:textId="77777777" w:rsidR="00EC1C60" w:rsidRPr="00911011" w:rsidRDefault="00EC1C60">
            <w:pPr>
              <w:pStyle w:val="aff1"/>
              <w:numPr>
                <w:ilvl w:val="0"/>
                <w:numId w:val="27"/>
              </w:numPr>
              <w:spacing w:afterLines="0"/>
              <w:ind w:leftChars="0" w:firstLineChars="0"/>
              <w:rPr>
                <w:rFonts w:ascii="Arial" w:hAnsi="Arial" w:cs="Arial"/>
              </w:rPr>
            </w:pPr>
            <w:r w:rsidRPr="00911011">
              <w:rPr>
                <w:rFonts w:ascii="Arial" w:hAnsi="Arial" w:cs="Arial"/>
              </w:rPr>
              <w:t xml:space="preserve">Single – </w:t>
            </w:r>
            <w:r w:rsidRPr="00911011">
              <w:rPr>
                <w:rFonts w:ascii="Arial" w:hAnsi="Arial" w:cs="Arial"/>
              </w:rPr>
              <w:t>单次采样</w:t>
            </w:r>
          </w:p>
          <w:p w14:paraId="2654814D" w14:textId="77777777" w:rsidR="00EC1C60" w:rsidRPr="00911011" w:rsidRDefault="00EC1C60">
            <w:pPr>
              <w:pStyle w:val="aff1"/>
              <w:numPr>
                <w:ilvl w:val="0"/>
                <w:numId w:val="27"/>
              </w:numPr>
              <w:spacing w:afterLines="0"/>
              <w:ind w:leftChars="0" w:firstLineChars="0"/>
              <w:rPr>
                <w:rFonts w:ascii="Arial" w:hAnsi="Arial" w:cs="Arial"/>
              </w:rPr>
            </w:pPr>
            <w:r w:rsidRPr="00911011">
              <w:rPr>
                <w:rFonts w:ascii="Arial" w:hAnsi="Arial" w:cs="Arial"/>
              </w:rPr>
              <w:t xml:space="preserve">Continuous – </w:t>
            </w:r>
            <w:r w:rsidRPr="00911011">
              <w:rPr>
                <w:rFonts w:ascii="Arial" w:hAnsi="Arial" w:cs="Arial"/>
              </w:rPr>
              <w:t>连续采样，默认值</w:t>
            </w:r>
          </w:p>
          <w:p w14:paraId="12F13FEA" w14:textId="77777777" w:rsidR="00EC1C60" w:rsidRPr="00911011" w:rsidRDefault="00EC1C60" w:rsidP="00EC1C60">
            <w:pPr>
              <w:spacing w:afterLines="0"/>
              <w:ind w:leftChars="0" w:left="0"/>
              <w:rPr>
                <w:rFonts w:ascii="Arial" w:hAnsi="Arial" w:cs="Arial"/>
              </w:rPr>
            </w:pPr>
            <w:r w:rsidRPr="00911011">
              <w:rPr>
                <w:rFonts w:ascii="Arial" w:hAnsi="Arial" w:cs="Arial"/>
              </w:rPr>
              <w:t>在抓取失败或分析失败时会自动停止</w:t>
            </w:r>
            <w:r w:rsidRPr="00911011">
              <w:rPr>
                <w:rFonts w:ascii="Arial" w:hAnsi="Arial" w:cs="Arial"/>
              </w:rPr>
              <w:t>VSA</w:t>
            </w:r>
            <w:r w:rsidRPr="00911011">
              <w:rPr>
                <w:rFonts w:ascii="Arial" w:hAnsi="Arial" w:cs="Arial"/>
              </w:rPr>
              <w:t>过程</w:t>
            </w:r>
          </w:p>
        </w:tc>
      </w:tr>
      <w:tr w:rsidR="00EC1C60" w:rsidRPr="00911011" w14:paraId="5AD3D015" w14:textId="77777777" w:rsidTr="00EC1C60">
        <w:trPr>
          <w:trHeight w:val="547"/>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11FD0980" w14:textId="77777777" w:rsidR="00EC1C60" w:rsidRPr="00911011" w:rsidRDefault="00EC1C60" w:rsidP="00EC1C60">
            <w:pPr>
              <w:spacing w:afterLines="0"/>
              <w:ind w:leftChars="0" w:left="0"/>
              <w:jc w:val="center"/>
              <w:rPr>
                <w:rFonts w:ascii="Arial" w:hAnsi="Arial" w:cs="Arial"/>
              </w:rPr>
            </w:pPr>
            <w:r w:rsidRPr="00911011">
              <w:rPr>
                <w:rFonts w:ascii="Arial" w:hAnsi="Arial" w:cs="Arial"/>
              </w:rPr>
              <w:t>采样率</w:t>
            </w:r>
          </w:p>
        </w:tc>
        <w:tc>
          <w:tcPr>
            <w:tcW w:w="4063" w:type="pct"/>
            <w:tcBorders>
              <w:top w:val="single" w:sz="4" w:space="0" w:color="auto"/>
              <w:left w:val="single" w:sz="4" w:space="0" w:color="auto"/>
              <w:bottom w:val="single" w:sz="4" w:space="0" w:color="auto"/>
              <w:right w:val="single" w:sz="4" w:space="0" w:color="auto"/>
            </w:tcBorders>
            <w:vAlign w:val="center"/>
            <w:hideMark/>
          </w:tcPr>
          <w:p w14:paraId="33623D3B" w14:textId="77777777" w:rsidR="00EC1C60" w:rsidRPr="00911011" w:rsidRDefault="00EC1C60" w:rsidP="00EC1C60">
            <w:pPr>
              <w:spacing w:afterLines="0" w:line="360" w:lineRule="exact"/>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EC1C60" w:rsidRPr="00911011" w14:paraId="3308E489" w14:textId="77777777" w:rsidTr="00EC1C60">
        <w:trPr>
          <w:trHeight w:val="64"/>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0AE292B2" w14:textId="77777777" w:rsidR="00EC1C60" w:rsidRPr="00911011" w:rsidRDefault="00EC1C60" w:rsidP="00EC1C60">
            <w:pPr>
              <w:spacing w:afterLines="0"/>
              <w:ind w:leftChars="0" w:left="0"/>
              <w:jc w:val="center"/>
              <w:rPr>
                <w:rFonts w:ascii="Arial" w:hAnsi="Arial" w:cs="Arial"/>
              </w:rPr>
            </w:pPr>
            <w:r w:rsidRPr="00911011">
              <w:rPr>
                <w:rFonts w:ascii="Arial" w:hAnsi="Arial" w:cs="Arial"/>
              </w:rPr>
              <w:t>采样长度</w:t>
            </w:r>
          </w:p>
        </w:tc>
        <w:tc>
          <w:tcPr>
            <w:tcW w:w="4063" w:type="pct"/>
            <w:tcBorders>
              <w:top w:val="single" w:sz="4" w:space="0" w:color="auto"/>
              <w:left w:val="single" w:sz="4" w:space="0" w:color="auto"/>
              <w:bottom w:val="single" w:sz="4" w:space="0" w:color="auto"/>
              <w:right w:val="single" w:sz="4" w:space="0" w:color="auto"/>
            </w:tcBorders>
            <w:vAlign w:val="center"/>
            <w:hideMark/>
          </w:tcPr>
          <w:p w14:paraId="31225AB5" w14:textId="77777777" w:rsidR="00EC1C60" w:rsidRPr="00911011" w:rsidRDefault="00EC1C60" w:rsidP="00EC1C60">
            <w:pPr>
              <w:spacing w:afterLines="0"/>
              <w:ind w:leftChars="0" w:left="0"/>
              <w:rPr>
                <w:rFonts w:ascii="Arial" w:hAnsi="Arial" w:cs="Arial"/>
              </w:rPr>
            </w:pPr>
            <w:r w:rsidRPr="00911011">
              <w:rPr>
                <w:rFonts w:ascii="Arial" w:hAnsi="Arial" w:cs="Arial"/>
              </w:rPr>
              <w:t>配置采集信号的长度，默认为</w:t>
            </w:r>
            <w:r w:rsidRPr="00911011">
              <w:rPr>
                <w:rFonts w:ascii="Arial" w:hAnsi="Arial" w:cs="Arial"/>
              </w:rPr>
              <w:t>500us</w:t>
            </w:r>
            <w:r w:rsidRPr="00911011">
              <w:rPr>
                <w:rFonts w:ascii="Arial" w:hAnsi="Arial" w:cs="Arial"/>
              </w:rPr>
              <w:t>。</w:t>
            </w:r>
          </w:p>
          <w:p w14:paraId="0DFE9365" w14:textId="77777777" w:rsidR="00EC1C60" w:rsidRPr="00911011" w:rsidRDefault="00EC1C60" w:rsidP="00EC1C60">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时，该值需大于实际接收帧长（含</w:t>
            </w:r>
            <w:r w:rsidRPr="00911011">
              <w:rPr>
                <w:rFonts w:ascii="Arial" w:hAnsi="Arial" w:cs="Arial"/>
              </w:rPr>
              <w:t>gap</w:t>
            </w:r>
            <w:r w:rsidRPr="00911011">
              <w:rPr>
                <w:rFonts w:ascii="Arial" w:hAnsi="Arial" w:cs="Arial"/>
              </w:rPr>
              <w:t>）的</w:t>
            </w:r>
            <w:r w:rsidRPr="00911011">
              <w:rPr>
                <w:rFonts w:ascii="Arial" w:hAnsi="Arial" w:cs="Arial"/>
              </w:rPr>
              <w:t>2</w:t>
            </w:r>
            <w:r w:rsidRPr="00911011">
              <w:rPr>
                <w:rFonts w:ascii="Arial" w:hAnsi="Arial" w:cs="Arial"/>
              </w:rPr>
              <w:t>倍。</w:t>
            </w:r>
            <w:r w:rsidRPr="00911011">
              <w:rPr>
                <w:rFonts w:ascii="Arial" w:hAnsi="Arial" w:cs="Arial"/>
              </w:rPr>
              <w:t>802.11b</w:t>
            </w:r>
            <w:r w:rsidRPr="00911011">
              <w:rPr>
                <w:rFonts w:ascii="Arial" w:hAnsi="Arial" w:cs="Arial"/>
              </w:rPr>
              <w:t>在触发源为</w:t>
            </w:r>
            <w:r w:rsidRPr="00911011">
              <w:rPr>
                <w:rFonts w:ascii="Arial" w:hAnsi="Arial" w:cs="Arial"/>
              </w:rPr>
              <w:t>Signal</w:t>
            </w:r>
            <w:r w:rsidRPr="00911011">
              <w:rPr>
                <w:rFonts w:ascii="Arial" w:hAnsi="Arial" w:cs="Arial"/>
              </w:rPr>
              <w:t>时该值最少需要</w:t>
            </w:r>
            <w:r w:rsidRPr="00911011">
              <w:rPr>
                <w:rFonts w:ascii="Arial" w:hAnsi="Arial" w:cs="Arial"/>
              </w:rPr>
              <w:t>300us</w:t>
            </w:r>
            <w:r w:rsidRPr="00911011">
              <w:rPr>
                <w:rFonts w:ascii="Arial" w:hAnsi="Arial" w:cs="Arial"/>
              </w:rPr>
              <w:t>。</w:t>
            </w:r>
          </w:p>
          <w:p w14:paraId="7A6941A9" w14:textId="77777777" w:rsidR="00EC1C60" w:rsidRPr="00911011" w:rsidRDefault="00EC1C60" w:rsidP="00EC1C60">
            <w:pPr>
              <w:spacing w:afterLines="0"/>
              <w:ind w:leftChars="0" w:left="0"/>
              <w:rPr>
                <w:rFonts w:ascii="Arial" w:hAnsi="Arial" w:cs="Arial"/>
              </w:rPr>
            </w:pPr>
            <w:r w:rsidRPr="00911011">
              <w:rPr>
                <w:rFonts w:ascii="Arial" w:hAnsi="Arial" w:cs="Arial"/>
              </w:rPr>
              <w:t>允许的最大采样长度与设置的采样率有关。</w:t>
            </w:r>
          </w:p>
        </w:tc>
      </w:tr>
    </w:tbl>
    <w:p w14:paraId="77342439" w14:textId="77777777" w:rsidR="00EC1C60" w:rsidRPr="00911011" w:rsidRDefault="00EC1C60" w:rsidP="003267EA">
      <w:pPr>
        <w:spacing w:afterLines="0" w:line="400" w:lineRule="exact"/>
        <w:ind w:leftChars="0" w:left="0"/>
        <w:jc w:val="left"/>
        <w:rPr>
          <w:rFonts w:ascii="Arial" w:hAnsi="Arial" w:cs="Arial"/>
          <w:b/>
          <w:bCs/>
        </w:rPr>
      </w:pPr>
      <w:r w:rsidRPr="00911011">
        <w:rPr>
          <w:rFonts w:ascii="Arial" w:hAnsi="Arial" w:cs="Arial"/>
          <w:b/>
          <w:bCs/>
        </w:rPr>
        <w:lastRenderedPageBreak/>
        <w:t>射频参数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EC1C60" w:rsidRPr="00911011" w14:paraId="76853858"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65E9159" w14:textId="77777777" w:rsidR="00EC1C60" w:rsidRPr="00911011" w:rsidRDefault="00EC1C60" w:rsidP="003267EA">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4FAD9E1" w14:textId="77777777" w:rsidR="00EC1C60" w:rsidRPr="00911011" w:rsidRDefault="00EC1C60" w:rsidP="003267EA">
            <w:pPr>
              <w:spacing w:afterLines="0"/>
              <w:ind w:leftChars="0" w:left="0"/>
              <w:jc w:val="center"/>
              <w:rPr>
                <w:rFonts w:ascii="Arial" w:hAnsi="Arial" w:cs="Arial"/>
                <w:b/>
                <w:bCs/>
              </w:rPr>
            </w:pPr>
            <w:r w:rsidRPr="00911011">
              <w:rPr>
                <w:rFonts w:ascii="Arial" w:hAnsi="Arial" w:cs="Arial"/>
                <w:b/>
                <w:bCs/>
              </w:rPr>
              <w:t>描述</w:t>
            </w:r>
          </w:p>
        </w:tc>
      </w:tr>
      <w:tr w:rsidR="00EC1C60" w:rsidRPr="00911011" w14:paraId="67FD6F54"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6FCF7D3B"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射频标准</w:t>
            </w:r>
          </w:p>
        </w:tc>
        <w:tc>
          <w:tcPr>
            <w:tcW w:w="3979" w:type="pct"/>
            <w:tcBorders>
              <w:top w:val="single" w:sz="4" w:space="0" w:color="auto"/>
              <w:left w:val="single" w:sz="4" w:space="0" w:color="auto"/>
              <w:bottom w:val="single" w:sz="4" w:space="0" w:color="auto"/>
              <w:right w:val="single" w:sz="4" w:space="0" w:color="auto"/>
            </w:tcBorders>
            <w:vAlign w:val="center"/>
            <w:hideMark/>
          </w:tcPr>
          <w:p w14:paraId="0604249E" w14:textId="7EB15737" w:rsidR="00EC1C60" w:rsidRPr="00911011" w:rsidRDefault="00EC1C60" w:rsidP="003267EA">
            <w:pPr>
              <w:spacing w:afterLines="0"/>
              <w:ind w:leftChars="0" w:left="0"/>
              <w:rPr>
                <w:rFonts w:ascii="Arial" w:hAnsi="Arial" w:cs="Arial"/>
              </w:rPr>
            </w:pPr>
            <w:r w:rsidRPr="00911011">
              <w:rPr>
                <w:rFonts w:ascii="Arial" w:hAnsi="Arial" w:cs="Arial"/>
              </w:rPr>
              <w:t>支持</w:t>
            </w:r>
            <w:r w:rsidRPr="00911011">
              <w:rPr>
                <w:rFonts w:ascii="Arial" w:hAnsi="Arial" w:cs="Arial"/>
              </w:rPr>
              <w:t>802.11a/g</w:t>
            </w:r>
            <w:r w:rsidRPr="00911011">
              <w:rPr>
                <w:rFonts w:ascii="Arial" w:hAnsi="Arial" w:cs="Arial"/>
              </w:rPr>
              <w:t>、</w:t>
            </w:r>
            <w:r w:rsidRPr="00911011">
              <w:rPr>
                <w:rFonts w:ascii="Arial" w:hAnsi="Arial" w:cs="Arial"/>
              </w:rPr>
              <w:t>802.11b</w:t>
            </w:r>
            <w:r w:rsidRPr="00911011">
              <w:rPr>
                <w:rFonts w:ascii="Arial" w:hAnsi="Arial" w:cs="Arial"/>
              </w:rPr>
              <w:t>、</w:t>
            </w:r>
            <w:r w:rsidRPr="00911011">
              <w:rPr>
                <w:rFonts w:ascii="Arial" w:hAnsi="Arial" w:cs="Arial"/>
              </w:rPr>
              <w:t>802.11n</w:t>
            </w:r>
            <w:r w:rsidRPr="00911011">
              <w:rPr>
                <w:rFonts w:ascii="Arial" w:hAnsi="Arial" w:cs="Arial"/>
              </w:rPr>
              <w:t>、</w:t>
            </w:r>
            <w:r w:rsidRPr="00911011">
              <w:rPr>
                <w:rFonts w:ascii="Arial" w:hAnsi="Arial" w:cs="Arial"/>
              </w:rPr>
              <w:t>802.11ac</w:t>
            </w:r>
            <w:r w:rsidRPr="00911011">
              <w:rPr>
                <w:rFonts w:ascii="Arial" w:hAnsi="Arial" w:cs="Arial"/>
              </w:rPr>
              <w:t>、</w:t>
            </w:r>
            <w:r w:rsidRPr="00911011">
              <w:rPr>
                <w:rFonts w:ascii="Arial" w:hAnsi="Arial" w:cs="Arial"/>
              </w:rPr>
              <w:t>802.11ax</w:t>
            </w:r>
            <w:r w:rsidRPr="00911011">
              <w:rPr>
                <w:rFonts w:ascii="Arial" w:hAnsi="Arial" w:cs="Arial"/>
              </w:rPr>
              <w:t>，默认为</w:t>
            </w:r>
            <w:r w:rsidRPr="00911011">
              <w:rPr>
                <w:rFonts w:ascii="Arial" w:hAnsi="Arial" w:cs="Arial"/>
              </w:rPr>
              <w:t>802.11a/g</w:t>
            </w:r>
          </w:p>
        </w:tc>
      </w:tr>
      <w:tr w:rsidR="00EC1C60" w:rsidRPr="00911011" w14:paraId="21C8A3BC" w14:textId="77777777" w:rsidTr="00EC1C60">
        <w:trPr>
          <w:trHeight w:val="439"/>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00A4D09F"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射频带宽</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DE414D7" w14:textId="0B267FA8" w:rsidR="00EC1C60" w:rsidRPr="00911011" w:rsidRDefault="00EC1C60" w:rsidP="003267EA">
            <w:pPr>
              <w:spacing w:afterLines="0"/>
              <w:ind w:leftChars="0" w:left="0"/>
              <w:rPr>
                <w:rFonts w:ascii="Arial" w:hAnsi="Arial" w:cs="Arial"/>
              </w:rPr>
            </w:pPr>
            <w:r w:rsidRPr="00911011">
              <w:rPr>
                <w:rFonts w:ascii="Arial" w:hAnsi="Arial" w:cs="Arial"/>
              </w:rPr>
              <w:t>支持</w:t>
            </w:r>
            <w:r w:rsidRPr="00911011">
              <w:rPr>
                <w:rFonts w:ascii="Arial" w:hAnsi="Arial" w:cs="Arial"/>
              </w:rPr>
              <w:t>20M</w:t>
            </w:r>
            <w:r w:rsidRPr="00911011">
              <w:rPr>
                <w:rFonts w:ascii="Arial" w:hAnsi="Arial" w:cs="Arial"/>
              </w:rPr>
              <w:t>、</w:t>
            </w:r>
            <w:r w:rsidRPr="00911011">
              <w:rPr>
                <w:rFonts w:ascii="Arial" w:hAnsi="Arial" w:cs="Arial"/>
              </w:rPr>
              <w:t>40M</w:t>
            </w:r>
            <w:r w:rsidRPr="00911011">
              <w:rPr>
                <w:rFonts w:ascii="Arial" w:hAnsi="Arial" w:cs="Arial"/>
              </w:rPr>
              <w:t>、</w:t>
            </w:r>
            <w:r w:rsidRPr="00911011">
              <w:rPr>
                <w:rFonts w:ascii="Arial" w:hAnsi="Arial" w:cs="Arial"/>
              </w:rPr>
              <w:t>80M</w:t>
            </w:r>
            <w:r w:rsidRPr="00911011">
              <w:rPr>
                <w:rFonts w:ascii="Arial" w:hAnsi="Arial" w:cs="Arial"/>
              </w:rPr>
              <w:t>、</w:t>
            </w:r>
            <w:r w:rsidRPr="00911011">
              <w:rPr>
                <w:rFonts w:ascii="Arial" w:hAnsi="Arial" w:cs="Arial"/>
              </w:rPr>
              <w:t>160M</w:t>
            </w:r>
            <w:r w:rsidRPr="00911011">
              <w:rPr>
                <w:rFonts w:ascii="Arial" w:hAnsi="Arial" w:cs="Arial"/>
              </w:rPr>
              <w:t>、</w:t>
            </w:r>
            <w:r w:rsidRPr="00911011">
              <w:rPr>
                <w:rFonts w:ascii="Arial" w:hAnsi="Arial" w:cs="Arial"/>
              </w:rPr>
              <w:t>80+80M</w:t>
            </w:r>
            <w:r w:rsidRPr="00911011">
              <w:rPr>
                <w:rFonts w:ascii="Arial" w:hAnsi="Arial" w:cs="Arial"/>
              </w:rPr>
              <w:t>。</w:t>
            </w:r>
          </w:p>
          <w:p w14:paraId="420054F9" w14:textId="77777777" w:rsidR="00EC1C60" w:rsidRPr="00911011" w:rsidRDefault="00EC1C60" w:rsidP="003267EA">
            <w:pPr>
              <w:spacing w:afterLines="0"/>
              <w:ind w:leftChars="0" w:left="0"/>
              <w:rPr>
                <w:rFonts w:ascii="Arial" w:hAnsi="Arial" w:cs="Arial"/>
              </w:rPr>
            </w:pPr>
            <w:r w:rsidRPr="00911011">
              <w:rPr>
                <w:rFonts w:ascii="Arial" w:hAnsi="Arial" w:cs="Arial"/>
              </w:rPr>
              <w:t>不同的射频标准下，可供选择的带宽也不一样</w:t>
            </w:r>
          </w:p>
        </w:tc>
      </w:tr>
      <w:tr w:rsidR="00EC1C60" w:rsidRPr="00911011" w14:paraId="5C348FB7"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293E1D85"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中心频率</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EFF2FF6" w14:textId="77777777" w:rsidR="00EC1C60" w:rsidRPr="00911011" w:rsidRDefault="00EC1C60" w:rsidP="003267EA">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的中心频率。</w:t>
            </w:r>
          </w:p>
          <w:p w14:paraId="2EDFD67F" w14:textId="77777777" w:rsidR="00EC1C60" w:rsidRPr="00911011" w:rsidRDefault="00EC1C60" w:rsidP="003267EA">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EC1C60" w:rsidRPr="00911011" w14:paraId="6191F0BA"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677A478E"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频率偏移</w:t>
            </w:r>
          </w:p>
        </w:tc>
        <w:tc>
          <w:tcPr>
            <w:tcW w:w="3979" w:type="pct"/>
            <w:tcBorders>
              <w:top w:val="single" w:sz="4" w:space="0" w:color="auto"/>
              <w:left w:val="single" w:sz="4" w:space="0" w:color="auto"/>
              <w:bottom w:val="single" w:sz="4" w:space="0" w:color="auto"/>
              <w:right w:val="single" w:sz="4" w:space="0" w:color="auto"/>
            </w:tcBorders>
            <w:vAlign w:val="center"/>
            <w:hideMark/>
          </w:tcPr>
          <w:p w14:paraId="5917F7E3" w14:textId="77777777" w:rsidR="00EC1C60" w:rsidRPr="00911011" w:rsidRDefault="00EC1C60" w:rsidP="003267EA">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抓取数据时相比中心频率的偏移量。</w:t>
            </w:r>
          </w:p>
          <w:p w14:paraId="078DAF7D" w14:textId="77777777" w:rsidR="00EC1C60" w:rsidRPr="00911011" w:rsidRDefault="00EC1C60" w:rsidP="003267EA">
            <w:pPr>
              <w:spacing w:afterLines="0"/>
              <w:ind w:leftChars="0" w:left="0"/>
              <w:rPr>
                <w:rFonts w:ascii="Arial" w:hAnsi="Arial" w:cs="Arial"/>
              </w:rPr>
            </w:pPr>
            <w:r w:rsidRPr="00911011">
              <w:rPr>
                <w:rFonts w:ascii="Arial" w:hAnsi="Arial" w:cs="Arial"/>
              </w:rPr>
              <w:t>正值向左偏移，负值向右偏移，单位</w:t>
            </w:r>
            <w:r w:rsidRPr="00911011">
              <w:rPr>
                <w:rFonts w:ascii="Arial" w:hAnsi="Arial" w:cs="Arial"/>
              </w:rPr>
              <w:t>MHz</w:t>
            </w:r>
          </w:p>
        </w:tc>
      </w:tr>
      <w:tr w:rsidR="00EC1C60" w:rsidRPr="00911011" w14:paraId="0F49869A"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36CCF0C1"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参考电平</w:t>
            </w:r>
          </w:p>
        </w:tc>
        <w:tc>
          <w:tcPr>
            <w:tcW w:w="3979" w:type="pct"/>
            <w:tcBorders>
              <w:top w:val="single" w:sz="4" w:space="0" w:color="auto"/>
              <w:left w:val="single" w:sz="4" w:space="0" w:color="auto"/>
              <w:bottom w:val="single" w:sz="4" w:space="0" w:color="auto"/>
              <w:right w:val="single" w:sz="4" w:space="0" w:color="auto"/>
            </w:tcBorders>
            <w:vAlign w:val="center"/>
            <w:hideMark/>
          </w:tcPr>
          <w:p w14:paraId="6F3CE624" w14:textId="77777777" w:rsidR="00EC1C60" w:rsidRPr="00911011" w:rsidRDefault="00EC1C60" w:rsidP="003267EA">
            <w:pPr>
              <w:spacing w:afterLines="0"/>
              <w:ind w:leftChars="0" w:left="0"/>
              <w:rPr>
                <w:rFonts w:ascii="Arial" w:hAnsi="Arial" w:cs="Arial"/>
              </w:rPr>
            </w:pPr>
            <w:r w:rsidRPr="00911011">
              <w:rPr>
                <w:rFonts w:ascii="Arial" w:hAnsi="Arial" w:cs="Arial"/>
              </w:rPr>
              <w:t>设置或者调整</w:t>
            </w:r>
            <w:r w:rsidRPr="00911011">
              <w:rPr>
                <w:rFonts w:ascii="Arial" w:hAnsi="Arial" w:cs="Arial"/>
              </w:rPr>
              <w:t>VSA</w:t>
            </w:r>
            <w:r w:rsidRPr="00911011">
              <w:rPr>
                <w:rFonts w:ascii="Arial" w:hAnsi="Arial" w:cs="Arial"/>
              </w:rPr>
              <w:t>的参考电平，可</w:t>
            </w:r>
            <w:r w:rsidRPr="00911011">
              <w:rPr>
                <w:rFonts w:ascii="Arial" w:hAnsi="Arial" w:cs="Arial"/>
              </w:rPr>
              <w:t>AGC</w:t>
            </w:r>
            <w:r w:rsidRPr="00911011">
              <w:rPr>
                <w:rFonts w:ascii="Arial" w:hAnsi="Arial" w:cs="Arial"/>
              </w:rPr>
              <w:t>调节，也可手动输入。</w:t>
            </w:r>
          </w:p>
          <w:p w14:paraId="0E55DE9B" w14:textId="77777777" w:rsidR="00EC1C60" w:rsidRPr="00911011" w:rsidRDefault="00EC1C60" w:rsidP="003267EA">
            <w:pPr>
              <w:spacing w:afterLines="0"/>
              <w:ind w:leftChars="0" w:left="0"/>
              <w:rPr>
                <w:rFonts w:ascii="Arial" w:hAnsi="Arial" w:cs="Arial"/>
              </w:rPr>
            </w:pPr>
            <w:r w:rsidRPr="00911011">
              <w:rPr>
                <w:rFonts w:ascii="Arial" w:hAnsi="Arial" w:cs="Arial"/>
              </w:rPr>
              <w:t>输入信号功率必须始终保持在设置的参考电平以下，以防止信号被压缩或剪切</w:t>
            </w:r>
          </w:p>
        </w:tc>
      </w:tr>
      <w:tr w:rsidR="00EC1C60" w:rsidRPr="00911011" w14:paraId="5CE7C3DA" w14:textId="77777777" w:rsidTr="00EC1C60">
        <w:trPr>
          <w:trHeight w:val="619"/>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12BD6E75"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外部线衰</w:t>
            </w:r>
          </w:p>
        </w:tc>
        <w:tc>
          <w:tcPr>
            <w:tcW w:w="3979" w:type="pct"/>
            <w:tcBorders>
              <w:top w:val="single" w:sz="4" w:space="0" w:color="auto"/>
              <w:left w:val="single" w:sz="4" w:space="0" w:color="auto"/>
              <w:bottom w:val="single" w:sz="4" w:space="0" w:color="auto"/>
              <w:right w:val="single" w:sz="4" w:space="0" w:color="auto"/>
            </w:tcBorders>
            <w:vAlign w:val="center"/>
            <w:hideMark/>
          </w:tcPr>
          <w:p w14:paraId="08432DF0" w14:textId="77777777" w:rsidR="00EC1C60" w:rsidRPr="00911011" w:rsidRDefault="00EC1C60" w:rsidP="003267EA">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144602D8" w14:textId="77777777" w:rsidR="00EC1C60" w:rsidRPr="00911011" w:rsidRDefault="00EC1C60" w:rsidP="003267EA">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4251628E" w14:textId="77777777" w:rsidR="00EC1C60" w:rsidRPr="00911011" w:rsidRDefault="00EC1C60" w:rsidP="003267EA">
      <w:pPr>
        <w:spacing w:afterLines="0" w:line="400" w:lineRule="exact"/>
        <w:ind w:leftChars="0" w:left="0"/>
        <w:jc w:val="left"/>
        <w:rPr>
          <w:rFonts w:ascii="Arial" w:hAnsi="Arial" w:cs="Arial"/>
          <w:b/>
          <w:bCs/>
        </w:rPr>
      </w:pPr>
      <w:r w:rsidRPr="00911011">
        <w:rPr>
          <w:rFonts w:ascii="Arial" w:hAnsi="Arial" w:cs="Arial"/>
          <w:b/>
          <w:bCs/>
        </w:rPr>
        <w:t>触发设置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EC1C60" w:rsidRPr="00911011" w14:paraId="1805516B"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73EABB1" w14:textId="77777777" w:rsidR="00EC1C60" w:rsidRPr="00911011" w:rsidRDefault="00EC1C60" w:rsidP="003267EA">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A4D716D" w14:textId="77777777" w:rsidR="00EC1C60" w:rsidRPr="00911011" w:rsidRDefault="00EC1C60" w:rsidP="003267EA">
            <w:pPr>
              <w:spacing w:afterLines="0"/>
              <w:ind w:leftChars="0" w:left="0"/>
              <w:jc w:val="center"/>
              <w:rPr>
                <w:rFonts w:ascii="Arial" w:hAnsi="Arial" w:cs="Arial"/>
                <w:b/>
                <w:bCs/>
              </w:rPr>
            </w:pPr>
            <w:r w:rsidRPr="00911011">
              <w:rPr>
                <w:rFonts w:ascii="Arial" w:hAnsi="Arial" w:cs="Arial"/>
                <w:b/>
                <w:bCs/>
              </w:rPr>
              <w:t>描述</w:t>
            </w:r>
          </w:p>
        </w:tc>
      </w:tr>
      <w:tr w:rsidR="00EC1C60" w:rsidRPr="00911011" w14:paraId="0A531A6F"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1F114227"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触发源</w:t>
            </w:r>
          </w:p>
        </w:tc>
        <w:tc>
          <w:tcPr>
            <w:tcW w:w="3979" w:type="pct"/>
            <w:tcBorders>
              <w:top w:val="single" w:sz="4" w:space="0" w:color="auto"/>
              <w:left w:val="single" w:sz="4" w:space="0" w:color="auto"/>
              <w:bottom w:val="single" w:sz="4" w:space="0" w:color="auto"/>
              <w:right w:val="single" w:sz="4" w:space="0" w:color="auto"/>
            </w:tcBorders>
            <w:vAlign w:val="center"/>
            <w:hideMark/>
          </w:tcPr>
          <w:p w14:paraId="74238232" w14:textId="77777777" w:rsidR="00EC1C60" w:rsidRPr="00911011" w:rsidRDefault="00EC1C60" w:rsidP="003267EA">
            <w:pPr>
              <w:spacing w:afterLines="0"/>
              <w:ind w:leftChars="0" w:left="0"/>
              <w:rPr>
                <w:rFonts w:ascii="Arial" w:hAnsi="Arial" w:cs="Arial"/>
              </w:rPr>
            </w:pPr>
            <w:r w:rsidRPr="00911011">
              <w:rPr>
                <w:rFonts w:ascii="Arial" w:hAnsi="Arial" w:cs="Arial"/>
              </w:rPr>
              <w:t>设置信号触发源，支持如下两种：</w:t>
            </w:r>
          </w:p>
          <w:p w14:paraId="1146A291" w14:textId="77777777" w:rsidR="00EC1C60" w:rsidRPr="00911011" w:rsidRDefault="00EC1C60">
            <w:pPr>
              <w:pStyle w:val="aff1"/>
              <w:numPr>
                <w:ilvl w:val="0"/>
                <w:numId w:val="28"/>
              </w:numPr>
              <w:spacing w:afterLines="0"/>
              <w:ind w:leftChars="0" w:firstLineChars="0"/>
              <w:rPr>
                <w:rFonts w:ascii="Arial" w:hAnsi="Arial" w:cs="Arial"/>
              </w:rPr>
            </w:pPr>
            <w:r w:rsidRPr="00911011">
              <w:rPr>
                <w:rFonts w:ascii="Arial" w:hAnsi="Arial" w:cs="Arial"/>
              </w:rPr>
              <w:t xml:space="preserve">Free Run – </w:t>
            </w:r>
            <w:r w:rsidRPr="00911011">
              <w:rPr>
                <w:rFonts w:ascii="Arial" w:hAnsi="Arial" w:cs="Arial"/>
              </w:rPr>
              <w:t>无触发，立即采集信号，默认值</w:t>
            </w:r>
          </w:p>
          <w:p w14:paraId="5DD74574" w14:textId="57882A08" w:rsidR="00EC1C60" w:rsidRPr="00911011" w:rsidRDefault="0087188E">
            <w:pPr>
              <w:pStyle w:val="aff1"/>
              <w:numPr>
                <w:ilvl w:val="0"/>
                <w:numId w:val="28"/>
              </w:numPr>
              <w:spacing w:afterLines="0"/>
              <w:ind w:leftChars="0" w:firstLineChars="0"/>
              <w:rPr>
                <w:rFonts w:ascii="Arial" w:hAnsi="Arial" w:cs="Arial"/>
              </w:rPr>
            </w:pPr>
            <w:r>
              <w:rPr>
                <w:rFonts w:ascii="Arial" w:hAnsi="Arial" w:cs="Arial"/>
              </w:rPr>
              <w:t>Trigger</w:t>
            </w:r>
            <w:r w:rsidR="00EC1C60" w:rsidRPr="00911011">
              <w:rPr>
                <w:rFonts w:ascii="Arial" w:hAnsi="Arial" w:cs="Arial"/>
              </w:rPr>
              <w:t xml:space="preserve"> – </w:t>
            </w:r>
            <w:r w:rsidR="00EC1C60" w:rsidRPr="00911011">
              <w:rPr>
                <w:rFonts w:ascii="Arial" w:hAnsi="Arial" w:cs="Arial"/>
              </w:rPr>
              <w:t>当检测到有信号上升沿时触发信号采集</w:t>
            </w:r>
          </w:p>
          <w:p w14:paraId="2690567F" w14:textId="1FB11C20" w:rsidR="00EC1C60" w:rsidRPr="00911011" w:rsidRDefault="00EC1C60" w:rsidP="003267EA">
            <w:pPr>
              <w:spacing w:afterLines="0"/>
              <w:ind w:leftChars="0" w:left="0"/>
              <w:rPr>
                <w:rFonts w:ascii="Arial" w:hAnsi="Arial" w:cs="Arial"/>
              </w:rPr>
            </w:pPr>
            <w:r w:rsidRPr="00911011">
              <w:rPr>
                <w:rFonts w:ascii="Arial" w:hAnsi="Arial" w:cs="Arial"/>
              </w:rPr>
              <w:t>当数据</w:t>
            </w:r>
            <w:r w:rsidRPr="00911011">
              <w:rPr>
                <w:rFonts w:ascii="Arial" w:hAnsi="Arial" w:cs="Arial"/>
              </w:rPr>
              <w:t>Gap</w:t>
            </w:r>
            <w:r w:rsidRPr="00911011">
              <w:rPr>
                <w:rFonts w:ascii="Arial" w:hAnsi="Arial" w:cs="Arial"/>
              </w:rPr>
              <w:t>比较大或者帧非常长（采集时间小于帧加</w:t>
            </w:r>
            <w:r w:rsidRPr="00911011">
              <w:rPr>
                <w:rFonts w:ascii="Arial" w:hAnsi="Arial" w:cs="Arial"/>
              </w:rPr>
              <w:t>gap</w:t>
            </w:r>
            <w:r w:rsidRPr="00911011">
              <w:rPr>
                <w:rFonts w:ascii="Arial" w:hAnsi="Arial" w:cs="Arial"/>
              </w:rPr>
              <w:t>的两部）时，触发源选择</w:t>
            </w:r>
            <w:r w:rsidR="0087188E">
              <w:rPr>
                <w:rFonts w:ascii="Arial" w:hAnsi="Arial" w:cs="Arial"/>
              </w:rPr>
              <w:t>Trigger</w:t>
            </w:r>
          </w:p>
        </w:tc>
      </w:tr>
      <w:tr w:rsidR="00EC1C60" w:rsidRPr="00911011" w14:paraId="01D0BE7F"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3129D510"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触发电平</w:t>
            </w:r>
          </w:p>
        </w:tc>
        <w:tc>
          <w:tcPr>
            <w:tcW w:w="3979" w:type="pct"/>
            <w:tcBorders>
              <w:top w:val="single" w:sz="4" w:space="0" w:color="auto"/>
              <w:left w:val="single" w:sz="4" w:space="0" w:color="auto"/>
              <w:bottom w:val="single" w:sz="4" w:space="0" w:color="auto"/>
              <w:right w:val="single" w:sz="4" w:space="0" w:color="auto"/>
            </w:tcBorders>
            <w:vAlign w:val="center"/>
            <w:hideMark/>
          </w:tcPr>
          <w:p w14:paraId="2CDF9E41" w14:textId="12DE00A7" w:rsidR="00EC1C60" w:rsidRPr="00911011" w:rsidRDefault="00EC1C60" w:rsidP="003267EA">
            <w:pPr>
              <w:spacing w:afterLines="0"/>
              <w:ind w:leftChars="0" w:left="0"/>
              <w:rPr>
                <w:rFonts w:ascii="Arial" w:hAnsi="Arial" w:cs="Arial"/>
              </w:rPr>
            </w:pPr>
            <w:r w:rsidRPr="00911011">
              <w:rPr>
                <w:rFonts w:ascii="Arial" w:hAnsi="Arial" w:cs="Arial"/>
              </w:rPr>
              <w:t>与参考电平的相对值，实际</w:t>
            </w:r>
            <w:r w:rsidR="0087188E">
              <w:rPr>
                <w:rFonts w:ascii="Arial" w:hAnsi="Arial" w:cs="Arial"/>
              </w:rPr>
              <w:t>Trigger</w:t>
            </w:r>
            <w:r w:rsidRPr="00911011">
              <w:rPr>
                <w:rFonts w:ascii="Arial" w:hAnsi="Arial" w:cs="Arial"/>
              </w:rPr>
              <w:t>触发功率为该值与参考电平之和。</w:t>
            </w:r>
          </w:p>
          <w:p w14:paraId="19C6FC7B" w14:textId="77777777" w:rsidR="00EC1C60" w:rsidRPr="00911011" w:rsidRDefault="00EC1C60" w:rsidP="003267EA">
            <w:pPr>
              <w:spacing w:afterLines="0"/>
              <w:ind w:leftChars="0" w:left="0"/>
              <w:rPr>
                <w:rFonts w:ascii="Arial" w:hAnsi="Arial" w:cs="Arial"/>
              </w:rPr>
            </w:pPr>
            <w:r w:rsidRPr="00911011">
              <w:rPr>
                <w:rFonts w:ascii="Arial" w:hAnsi="Arial" w:cs="Arial"/>
              </w:rPr>
              <w:t>该值的设置标准为使触发功率在帧平均功率与噪声平均功率之间，且最好在</w:t>
            </w:r>
            <w:r w:rsidRPr="00911011">
              <w:rPr>
                <w:rFonts w:ascii="Arial" w:hAnsi="Arial" w:cs="Arial"/>
              </w:rPr>
              <w:t>[-50dBm, -10dBm]</w:t>
            </w:r>
            <w:r w:rsidRPr="00911011">
              <w:rPr>
                <w:rFonts w:ascii="Arial" w:hAnsi="Arial" w:cs="Arial"/>
              </w:rPr>
              <w:t>范围内</w:t>
            </w:r>
          </w:p>
        </w:tc>
      </w:tr>
      <w:tr w:rsidR="00EC1C60" w:rsidRPr="00911011" w14:paraId="2E180D9C"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4028D060"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超时时间</w:t>
            </w:r>
          </w:p>
        </w:tc>
        <w:tc>
          <w:tcPr>
            <w:tcW w:w="3979" w:type="pct"/>
            <w:tcBorders>
              <w:top w:val="single" w:sz="4" w:space="0" w:color="auto"/>
              <w:left w:val="single" w:sz="4" w:space="0" w:color="auto"/>
              <w:bottom w:val="single" w:sz="4" w:space="0" w:color="auto"/>
              <w:right w:val="single" w:sz="4" w:space="0" w:color="auto"/>
            </w:tcBorders>
            <w:vAlign w:val="center"/>
            <w:hideMark/>
          </w:tcPr>
          <w:p w14:paraId="78CEBC3B" w14:textId="4896E4C4" w:rsidR="00EC1C60" w:rsidRPr="00911011" w:rsidRDefault="0087188E" w:rsidP="003267EA">
            <w:pPr>
              <w:spacing w:afterLines="0"/>
              <w:ind w:leftChars="0" w:left="0"/>
              <w:rPr>
                <w:rFonts w:ascii="Arial" w:hAnsi="Arial" w:cs="Arial"/>
              </w:rPr>
            </w:pPr>
            <w:r>
              <w:rPr>
                <w:rFonts w:ascii="Arial" w:hAnsi="Arial" w:cs="Arial"/>
              </w:rPr>
              <w:t>Trigger</w:t>
            </w:r>
            <w:r w:rsidR="00EC1C60" w:rsidRPr="00911011">
              <w:rPr>
                <w:rFonts w:ascii="Arial" w:hAnsi="Arial" w:cs="Arial"/>
              </w:rPr>
              <w:t>超时时间，到达该时间仍然无法抓取到相应信号则抓取失败，默认值为</w:t>
            </w:r>
            <w:r w:rsidR="00EC1C60" w:rsidRPr="00911011">
              <w:rPr>
                <w:rFonts w:ascii="Arial" w:hAnsi="Arial" w:cs="Arial"/>
              </w:rPr>
              <w:t>5s</w:t>
            </w:r>
          </w:p>
        </w:tc>
      </w:tr>
      <w:tr w:rsidR="00EC1C60" w:rsidRPr="00911011" w14:paraId="40789410"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6BCEDBFB"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最大间隔</w:t>
            </w:r>
          </w:p>
        </w:tc>
        <w:tc>
          <w:tcPr>
            <w:tcW w:w="3979" w:type="pct"/>
            <w:tcBorders>
              <w:top w:val="single" w:sz="4" w:space="0" w:color="auto"/>
              <w:left w:val="single" w:sz="4" w:space="0" w:color="auto"/>
              <w:bottom w:val="single" w:sz="4" w:space="0" w:color="auto"/>
              <w:right w:val="single" w:sz="4" w:space="0" w:color="auto"/>
            </w:tcBorders>
            <w:vAlign w:val="center"/>
            <w:hideMark/>
          </w:tcPr>
          <w:p w14:paraId="79DA22DE" w14:textId="77777777" w:rsidR="00EC1C60" w:rsidRPr="00911011" w:rsidRDefault="00EC1C60" w:rsidP="003267EA">
            <w:pPr>
              <w:spacing w:afterLines="0"/>
              <w:ind w:leftChars="0" w:left="0"/>
              <w:rPr>
                <w:rFonts w:ascii="Arial" w:hAnsi="Arial" w:cs="Arial"/>
              </w:rPr>
            </w:pPr>
            <w:r w:rsidRPr="00911011">
              <w:rPr>
                <w:rFonts w:ascii="Arial" w:hAnsi="Arial" w:cs="Arial"/>
              </w:rPr>
              <w:t>AGC</w:t>
            </w:r>
            <w:r w:rsidRPr="00911011">
              <w:rPr>
                <w:rFonts w:ascii="Arial" w:hAnsi="Arial" w:cs="Arial"/>
              </w:rPr>
              <w:t>时允许的最大帧间隔，超过则</w:t>
            </w:r>
            <w:r w:rsidRPr="00911011">
              <w:rPr>
                <w:rFonts w:ascii="Arial" w:hAnsi="Arial" w:cs="Arial"/>
              </w:rPr>
              <w:t>AGC</w:t>
            </w:r>
            <w:r w:rsidRPr="00911011">
              <w:rPr>
                <w:rFonts w:ascii="Arial" w:hAnsi="Arial" w:cs="Arial"/>
              </w:rPr>
              <w:t>可能失败，参考电平和触发电平可能得不到正确的值，默认为</w:t>
            </w:r>
            <w:r w:rsidRPr="00911011">
              <w:rPr>
                <w:rFonts w:ascii="Arial" w:hAnsi="Arial" w:cs="Arial"/>
              </w:rPr>
              <w:t>200ms</w:t>
            </w:r>
          </w:p>
        </w:tc>
      </w:tr>
      <w:tr w:rsidR="00EC1C60" w:rsidRPr="00911011" w14:paraId="4BD09F7C" w14:textId="77777777" w:rsidTr="00EC1C60">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6CD4F590" w14:textId="77777777" w:rsidR="00EC1C60" w:rsidRPr="00911011" w:rsidRDefault="00EC1C60" w:rsidP="003267EA">
            <w:pPr>
              <w:spacing w:afterLines="0"/>
              <w:ind w:leftChars="0" w:left="0"/>
              <w:jc w:val="center"/>
              <w:rPr>
                <w:rFonts w:ascii="Arial" w:hAnsi="Arial" w:cs="Arial"/>
              </w:rPr>
            </w:pPr>
            <w:r w:rsidRPr="00911011">
              <w:rPr>
                <w:rFonts w:ascii="Arial" w:hAnsi="Arial" w:cs="Arial"/>
              </w:rPr>
              <w:t>前置时间</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0DD87A7" w14:textId="40ECD68B" w:rsidR="00EC1C60" w:rsidRPr="00911011" w:rsidRDefault="00EC1C60" w:rsidP="003267EA">
            <w:pPr>
              <w:spacing w:afterLines="0"/>
              <w:ind w:leftChars="0" w:left="0"/>
              <w:rPr>
                <w:rFonts w:ascii="Arial" w:hAnsi="Arial" w:cs="Arial"/>
              </w:rPr>
            </w:pPr>
            <w:r w:rsidRPr="00911011">
              <w:rPr>
                <w:rFonts w:ascii="Arial" w:hAnsi="Arial" w:cs="Arial"/>
              </w:rPr>
              <w:t>表示要包含在实际</w:t>
            </w:r>
            <w:r w:rsidR="0087188E">
              <w:rPr>
                <w:rFonts w:ascii="Arial" w:hAnsi="Arial" w:cs="Arial"/>
              </w:rPr>
              <w:t>Trigger</w:t>
            </w:r>
            <w:r w:rsidRPr="00911011">
              <w:rPr>
                <w:rFonts w:ascii="Arial" w:hAnsi="Arial" w:cs="Arial"/>
              </w:rPr>
              <w:t>触发开始前的采样长度，以保证信号的完整，默认为</w:t>
            </w:r>
            <w:r w:rsidRPr="00911011">
              <w:rPr>
                <w:rFonts w:ascii="Arial" w:hAnsi="Arial" w:cs="Arial"/>
              </w:rPr>
              <w:t>20us</w:t>
            </w:r>
            <w:r w:rsidRPr="00911011">
              <w:rPr>
                <w:rFonts w:ascii="Arial" w:hAnsi="Arial" w:cs="Arial"/>
              </w:rPr>
              <w:t>。</w:t>
            </w:r>
          </w:p>
          <w:p w14:paraId="0DA9F2B4" w14:textId="77777777" w:rsidR="00EC1C60" w:rsidRPr="00911011" w:rsidRDefault="00EC1C60" w:rsidP="003267EA">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时不生效，单位</w:t>
            </w:r>
            <w:r w:rsidRPr="00911011">
              <w:rPr>
                <w:rFonts w:ascii="Arial" w:hAnsi="Arial" w:cs="Arial"/>
              </w:rPr>
              <w:t>us</w:t>
            </w:r>
          </w:p>
        </w:tc>
      </w:tr>
    </w:tbl>
    <w:p w14:paraId="1D832573" w14:textId="68A827B5" w:rsidR="00EC1C60" w:rsidRPr="00911011" w:rsidRDefault="00EC1C60" w:rsidP="003267EA">
      <w:pPr>
        <w:spacing w:afterLines="0" w:line="400" w:lineRule="exact"/>
        <w:ind w:leftChars="0" w:left="0" w:firstLineChars="202" w:firstLine="424"/>
        <w:rPr>
          <w:rFonts w:ascii="Arial" w:hAnsi="Arial" w:cs="Arial"/>
        </w:rPr>
      </w:pPr>
      <w:r w:rsidRPr="00911011">
        <w:rPr>
          <w:rFonts w:ascii="Arial" w:hAnsi="Arial" w:cs="Arial"/>
        </w:rPr>
        <w:t>注：所有</w:t>
      </w:r>
      <w:r w:rsidRPr="00911011">
        <w:rPr>
          <w:rFonts w:ascii="Arial" w:hAnsi="Arial" w:cs="Arial"/>
        </w:rPr>
        <w:t>VSA</w:t>
      </w:r>
      <w:r w:rsidRPr="00911011">
        <w:rPr>
          <w:rFonts w:ascii="Arial" w:hAnsi="Arial" w:cs="Arial"/>
        </w:rPr>
        <w:t>参数在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正常关闭时都会保存到磁盘，再次打开时自动加载所有参数。</w:t>
      </w:r>
    </w:p>
    <w:p w14:paraId="6ABC88DA" w14:textId="0BB1BF51" w:rsidR="00CF5814" w:rsidRPr="00911011" w:rsidRDefault="00D51CAC" w:rsidP="002B2622">
      <w:pPr>
        <w:pStyle w:val="3"/>
        <w:ind w:left="716"/>
      </w:pPr>
      <w:bookmarkStart w:id="124" w:name="_Toc105515641"/>
      <w:bookmarkStart w:id="125" w:name="_Toc110332768"/>
      <w:r w:rsidRPr="00911011">
        <w:t>DEVM VSA</w:t>
      </w:r>
      <w:r w:rsidR="00CF5814" w:rsidRPr="00911011">
        <w:t>分析</w:t>
      </w:r>
      <w:bookmarkEnd w:id="124"/>
      <w:r w:rsidRPr="00911011">
        <w:t>设置</w:t>
      </w:r>
      <w:bookmarkEnd w:id="125"/>
    </w:p>
    <w:p w14:paraId="6A1833D3" w14:textId="77777777" w:rsidR="0055684E" w:rsidRPr="00911011" w:rsidRDefault="0055684E" w:rsidP="0055684E">
      <w:pPr>
        <w:spacing w:after="156" w:line="400" w:lineRule="exact"/>
        <w:ind w:leftChars="0" w:left="0" w:firstLineChars="202" w:firstLine="424"/>
        <w:rPr>
          <w:rFonts w:ascii="Arial" w:hAnsi="Arial" w:cs="Arial"/>
        </w:rPr>
      </w:pPr>
      <w:r w:rsidRPr="00911011">
        <w:rPr>
          <w:rFonts w:ascii="Arial" w:hAnsi="Arial" w:cs="Arial"/>
        </w:rPr>
        <w:t>采集数据成功后，测试仪对数据进行分析，可通过</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设备设置</w:t>
      </w:r>
      <w:r w:rsidRPr="00911011">
        <w:rPr>
          <w:rFonts w:ascii="Arial" w:hAnsi="Arial" w:cs="Arial"/>
        </w:rPr>
        <w:t>-&gt;</w:t>
      </w:r>
      <w:r w:rsidRPr="00911011">
        <w:rPr>
          <w:rFonts w:ascii="Arial" w:hAnsi="Arial" w:cs="Arial"/>
        </w:rPr>
        <w:t>分析设置</w:t>
      </w:r>
      <w:r w:rsidRPr="00911011">
        <w:rPr>
          <w:rFonts w:ascii="Arial" w:hAnsi="Arial" w:cs="Arial"/>
        </w:rPr>
        <w:t>”</w:t>
      </w:r>
      <w:r w:rsidRPr="00911011">
        <w:rPr>
          <w:rFonts w:ascii="Arial" w:hAnsi="Arial" w:cs="Arial"/>
        </w:rPr>
        <w:t>进行</w:t>
      </w:r>
      <w:r w:rsidRPr="00911011">
        <w:rPr>
          <w:rFonts w:ascii="Arial" w:hAnsi="Arial" w:cs="Arial"/>
        </w:rPr>
        <w:t>VSA</w:t>
      </w:r>
      <w:r w:rsidRPr="00911011">
        <w:rPr>
          <w:rFonts w:ascii="Arial" w:hAnsi="Arial" w:cs="Arial"/>
        </w:rPr>
        <w:t>分析参数配置。注意，</w:t>
      </w:r>
      <w:r w:rsidRPr="00911011">
        <w:rPr>
          <w:rFonts w:ascii="Arial" w:hAnsi="Arial" w:cs="Arial"/>
        </w:rPr>
        <w:t>VSA</w:t>
      </w:r>
      <w:r w:rsidRPr="00911011">
        <w:rPr>
          <w:rFonts w:ascii="Arial" w:hAnsi="Arial" w:cs="Arial"/>
        </w:rPr>
        <w:t>下发分析参数后，参数在下一次分析时生效。</w:t>
      </w:r>
    </w:p>
    <w:p w14:paraId="2028D4D6" w14:textId="468C3FC8" w:rsidR="006F406D" w:rsidRPr="00911011" w:rsidRDefault="006F406D" w:rsidP="006F406D">
      <w:pPr>
        <w:spacing w:afterLines="0"/>
        <w:ind w:leftChars="0" w:left="0"/>
        <w:jc w:val="center"/>
        <w:rPr>
          <w:rFonts w:ascii="Arial" w:hAnsi="Arial" w:cs="Arial"/>
          <w:noProof/>
        </w:rPr>
      </w:pPr>
      <w:r w:rsidRPr="00911011">
        <w:rPr>
          <w:rFonts w:ascii="Arial" w:hAnsi="Arial" w:cs="Arial"/>
          <w:noProof/>
        </w:rPr>
        <w:lastRenderedPageBreak/>
        <w:drawing>
          <wp:inline distT="0" distB="0" distL="0" distR="0" wp14:anchorId="6472DFBD" wp14:editId="7662C77F">
            <wp:extent cx="4238625" cy="6553200"/>
            <wp:effectExtent l="0" t="0" r="9525"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38625" cy="6553200"/>
                    </a:xfrm>
                    <a:prstGeom prst="rect">
                      <a:avLst/>
                    </a:prstGeom>
                    <a:noFill/>
                    <a:ln>
                      <a:noFill/>
                    </a:ln>
                  </pic:spPr>
                </pic:pic>
              </a:graphicData>
            </a:graphic>
          </wp:inline>
        </w:drawing>
      </w:r>
    </w:p>
    <w:p w14:paraId="5979E10B" w14:textId="1F770660" w:rsidR="006F406D" w:rsidRPr="00911011" w:rsidRDefault="006F406D" w:rsidP="006F406D">
      <w:pPr>
        <w:spacing w:afterLines="0"/>
        <w:ind w:leftChars="171" w:left="360" w:hanging="1"/>
        <w:jc w:val="center"/>
        <w:rPr>
          <w:rFonts w:ascii="Arial" w:hAnsi="Arial" w:cs="Arial"/>
          <w:sz w:val="18"/>
          <w:szCs w:val="18"/>
        </w:rPr>
      </w:pPr>
      <w:bookmarkStart w:id="126" w:name="_Toc109229637"/>
      <w:bookmarkStart w:id="127" w:name="_Toc109664454"/>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3</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WIFI SISO VSA</w:t>
      </w:r>
      <w:r w:rsidRPr="00911011">
        <w:rPr>
          <w:rFonts w:ascii="Arial" w:hAnsi="Arial" w:cs="Arial"/>
          <w:sz w:val="18"/>
          <w:szCs w:val="18"/>
        </w:rPr>
        <w:t>分析设置项</w:t>
      </w:r>
      <w:bookmarkEnd w:id="126"/>
      <w:bookmarkEnd w:id="127"/>
    </w:p>
    <w:p w14:paraId="33BB51E4" w14:textId="77777777" w:rsidR="006F406D" w:rsidRPr="00911011" w:rsidRDefault="006F406D" w:rsidP="006F406D">
      <w:pPr>
        <w:spacing w:afterLines="0" w:line="400" w:lineRule="exact"/>
        <w:ind w:leftChars="0" w:left="0"/>
        <w:jc w:val="left"/>
        <w:rPr>
          <w:rFonts w:ascii="Arial" w:hAnsi="Arial" w:cs="Arial"/>
          <w:b/>
          <w:bCs/>
        </w:rPr>
      </w:pPr>
      <w:r w:rsidRPr="00911011">
        <w:rPr>
          <w:rFonts w:ascii="Arial" w:hAnsi="Arial" w:cs="Arial"/>
          <w:b/>
          <w:bCs/>
        </w:rPr>
        <w:t>通用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6F406D" w:rsidRPr="00911011" w14:paraId="6B82A4C1" w14:textId="77777777" w:rsidTr="006F406D">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4416B13" w14:textId="77777777" w:rsidR="006F406D" w:rsidRPr="00911011" w:rsidRDefault="006F406D" w:rsidP="006F406D">
            <w:pPr>
              <w:spacing w:afterLines="0"/>
              <w:ind w:leftChars="0" w:left="0"/>
              <w:jc w:val="center"/>
              <w:rPr>
                <w:rFonts w:ascii="Arial" w:hAnsi="Arial" w:cs="Arial"/>
                <w:b/>
              </w:rPr>
            </w:pPr>
            <w:r w:rsidRPr="00911011">
              <w:rPr>
                <w:rFonts w:ascii="Arial" w:hAnsi="Arial" w:cs="Arial"/>
                <w:b/>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CB58A2C" w14:textId="77777777" w:rsidR="006F406D" w:rsidRPr="00911011" w:rsidRDefault="006F406D" w:rsidP="006F406D">
            <w:pPr>
              <w:spacing w:afterLines="0"/>
              <w:ind w:leftChars="0" w:left="0"/>
              <w:jc w:val="center"/>
              <w:rPr>
                <w:rFonts w:ascii="Arial" w:hAnsi="Arial" w:cs="Arial"/>
                <w:b/>
              </w:rPr>
            </w:pPr>
            <w:r w:rsidRPr="00911011">
              <w:rPr>
                <w:rFonts w:ascii="Arial" w:hAnsi="Arial" w:cs="Arial"/>
                <w:b/>
              </w:rPr>
              <w:t>描述</w:t>
            </w:r>
          </w:p>
        </w:tc>
      </w:tr>
      <w:tr w:rsidR="006F406D" w:rsidRPr="00911011" w14:paraId="7547045A"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DF77A1A"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IQ</w:t>
            </w:r>
            <w:r w:rsidRPr="00911011">
              <w:rPr>
                <w:rFonts w:ascii="Arial" w:hAnsi="Arial" w:cs="Arial"/>
              </w:rPr>
              <w:t>交换</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A13DFD4"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交换，默认为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177EC48D" w14:textId="77777777" w:rsidR="006F406D" w:rsidRPr="00911011" w:rsidRDefault="006F406D" w:rsidP="006F406D">
            <w:pPr>
              <w:spacing w:afterLines="0"/>
              <w:ind w:leftChars="0" w:left="0"/>
              <w:rPr>
                <w:rFonts w:ascii="Arial" w:hAnsi="Arial" w:cs="Arial"/>
              </w:rPr>
            </w:pPr>
            <w:r w:rsidRPr="00911011">
              <w:rPr>
                <w:rFonts w:ascii="Arial" w:hAnsi="Arial" w:cs="Arial"/>
              </w:rPr>
              <w:t>启用</w:t>
            </w:r>
            <w:r w:rsidRPr="00911011">
              <w:rPr>
                <w:rFonts w:ascii="Arial" w:hAnsi="Arial" w:cs="Arial"/>
              </w:rPr>
              <w:t>IQ</w:t>
            </w:r>
            <w:r w:rsidRPr="00911011">
              <w:rPr>
                <w:rFonts w:ascii="Arial" w:hAnsi="Arial" w:cs="Arial"/>
              </w:rPr>
              <w:t>交换会导致频偏反转</w:t>
            </w:r>
          </w:p>
        </w:tc>
      </w:tr>
      <w:tr w:rsidR="006F406D" w:rsidRPr="00911011" w14:paraId="1D22A8A4"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07ED433"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智能模式</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C9F8AC2" w14:textId="77777777" w:rsidR="006F406D" w:rsidRPr="00911011" w:rsidRDefault="006F406D" w:rsidP="006F406D">
            <w:pPr>
              <w:spacing w:afterLines="0"/>
              <w:ind w:leftChars="0" w:left="0"/>
              <w:rPr>
                <w:rFonts w:ascii="Arial" w:hAnsi="Arial" w:cs="Arial"/>
              </w:rPr>
            </w:pPr>
            <w:r w:rsidRPr="00911011">
              <w:rPr>
                <w:rFonts w:ascii="Arial" w:hAnsi="Arial" w:cs="Arial"/>
              </w:rPr>
              <w:t>分析信号时射频标准和射频带宽的匹配方式</w:t>
            </w:r>
          </w:p>
          <w:p w14:paraId="6F9B1355" w14:textId="77777777" w:rsidR="006F406D" w:rsidRPr="00911011" w:rsidRDefault="006F406D">
            <w:pPr>
              <w:pStyle w:val="aff1"/>
              <w:numPr>
                <w:ilvl w:val="0"/>
                <w:numId w:val="29"/>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根据用户配置的射频标准和射频带宽来分析数据，默认值</w:t>
            </w:r>
          </w:p>
          <w:p w14:paraId="2B41A26F" w14:textId="77777777" w:rsidR="006F406D" w:rsidRPr="00911011" w:rsidRDefault="006F406D">
            <w:pPr>
              <w:pStyle w:val="aff1"/>
              <w:numPr>
                <w:ilvl w:val="0"/>
                <w:numId w:val="29"/>
              </w:numPr>
              <w:spacing w:afterLines="0"/>
              <w:ind w:leftChars="0" w:firstLineChars="0"/>
              <w:rPr>
                <w:rFonts w:ascii="Arial" w:hAnsi="Arial" w:cs="Arial"/>
              </w:rPr>
            </w:pPr>
            <w:r w:rsidRPr="00911011">
              <w:rPr>
                <w:rFonts w:ascii="Arial" w:hAnsi="Arial" w:cs="Arial"/>
              </w:rPr>
              <w:t xml:space="preserve">BW Auto Detect –  </w:t>
            </w:r>
            <w:r w:rsidRPr="00911011">
              <w:rPr>
                <w:rFonts w:ascii="Arial" w:hAnsi="Arial" w:cs="Arial"/>
              </w:rPr>
              <w:t>自动匹配射频带宽</w:t>
            </w:r>
          </w:p>
          <w:p w14:paraId="10014E39" w14:textId="77777777" w:rsidR="006F406D" w:rsidRPr="00911011" w:rsidRDefault="006F406D">
            <w:pPr>
              <w:pStyle w:val="aff1"/>
              <w:numPr>
                <w:ilvl w:val="0"/>
                <w:numId w:val="29"/>
              </w:numPr>
              <w:spacing w:afterLines="0"/>
              <w:ind w:leftChars="0" w:firstLineChars="0"/>
              <w:rPr>
                <w:rFonts w:ascii="Arial" w:hAnsi="Arial" w:cs="Arial"/>
              </w:rPr>
            </w:pPr>
            <w:r w:rsidRPr="00911011">
              <w:rPr>
                <w:rFonts w:ascii="Arial" w:hAnsi="Arial" w:cs="Arial"/>
              </w:rPr>
              <w:t>Auto Detect –</w:t>
            </w:r>
            <w:r w:rsidRPr="00911011">
              <w:rPr>
                <w:rFonts w:ascii="Arial" w:hAnsi="Arial" w:cs="Arial"/>
              </w:rPr>
              <w:t>自动匹配射频标准和射频带宽</w:t>
            </w:r>
          </w:p>
        </w:tc>
      </w:tr>
      <w:tr w:rsidR="006F406D" w:rsidRPr="00911011" w14:paraId="46BD5FE0" w14:textId="77777777" w:rsidTr="006F406D">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5AC5D70" w14:textId="77777777" w:rsidR="006F406D" w:rsidRPr="00911011" w:rsidRDefault="006F406D" w:rsidP="006F406D">
            <w:pPr>
              <w:spacing w:afterLines="0"/>
              <w:ind w:leftChars="0" w:left="0"/>
              <w:jc w:val="center"/>
              <w:rPr>
                <w:rFonts w:ascii="Arial" w:hAnsi="Arial" w:cs="Arial"/>
                <w:b/>
              </w:rPr>
            </w:pPr>
            <w:r w:rsidRPr="00911011">
              <w:rPr>
                <w:rFonts w:ascii="Arial" w:hAnsi="Arial" w:cs="Arial"/>
                <w:b/>
              </w:rPr>
              <w:lastRenderedPageBreak/>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08984ED" w14:textId="77777777" w:rsidR="006F406D" w:rsidRPr="00911011" w:rsidRDefault="006F406D" w:rsidP="006F406D">
            <w:pPr>
              <w:spacing w:afterLines="0"/>
              <w:ind w:leftChars="0" w:left="0"/>
              <w:jc w:val="center"/>
              <w:rPr>
                <w:rFonts w:ascii="Arial" w:hAnsi="Arial" w:cs="Arial"/>
                <w:b/>
              </w:rPr>
            </w:pPr>
            <w:r w:rsidRPr="00911011">
              <w:rPr>
                <w:rFonts w:ascii="Arial" w:hAnsi="Arial" w:cs="Arial"/>
                <w:b/>
              </w:rPr>
              <w:t>描述</w:t>
            </w:r>
          </w:p>
        </w:tc>
      </w:tr>
      <w:tr w:rsidR="006F406D" w:rsidRPr="00911011" w14:paraId="052499CB"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A13DDCD"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极性反转</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73101FA"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是否启用极性反转。</w:t>
            </w:r>
          </w:p>
          <w:p w14:paraId="4E259B00" w14:textId="77777777" w:rsidR="006F406D" w:rsidRPr="00911011" w:rsidRDefault="006F406D">
            <w:pPr>
              <w:pStyle w:val="aff1"/>
              <w:numPr>
                <w:ilvl w:val="0"/>
                <w:numId w:val="30"/>
              </w:numPr>
              <w:spacing w:afterLines="0"/>
              <w:ind w:leftChars="0" w:firstLineChars="0"/>
              <w:rPr>
                <w:rFonts w:ascii="Arial" w:hAnsi="Arial" w:cs="Arial"/>
              </w:rPr>
            </w:pPr>
            <w:r w:rsidRPr="00911011">
              <w:rPr>
                <w:rFonts w:ascii="Arial" w:hAnsi="Arial" w:cs="Arial"/>
              </w:rPr>
              <w:t>Neither IQ Reversion – IQ</w:t>
            </w:r>
            <w:r w:rsidRPr="00911011">
              <w:rPr>
                <w:rFonts w:ascii="Arial" w:hAnsi="Arial" w:cs="Arial"/>
              </w:rPr>
              <w:t>极性都不反转，默认值</w:t>
            </w:r>
          </w:p>
          <w:p w14:paraId="13B83E46" w14:textId="77777777" w:rsidR="006F406D" w:rsidRPr="00911011" w:rsidRDefault="006F406D">
            <w:pPr>
              <w:pStyle w:val="aff1"/>
              <w:numPr>
                <w:ilvl w:val="0"/>
                <w:numId w:val="30"/>
              </w:numPr>
              <w:spacing w:afterLines="0"/>
              <w:ind w:leftChars="0" w:firstLineChars="0"/>
              <w:rPr>
                <w:rFonts w:ascii="Arial" w:hAnsi="Arial" w:cs="Arial"/>
              </w:rPr>
            </w:pPr>
            <w:r w:rsidRPr="00911011">
              <w:rPr>
                <w:rFonts w:ascii="Arial" w:hAnsi="Arial" w:cs="Arial"/>
              </w:rPr>
              <w:t xml:space="preserve">I Reversion – </w:t>
            </w:r>
            <w:r w:rsidRPr="00911011">
              <w:rPr>
                <w:rFonts w:ascii="Arial" w:hAnsi="Arial" w:cs="Arial"/>
              </w:rPr>
              <w:t>反转</w:t>
            </w:r>
            <w:r w:rsidRPr="00911011">
              <w:rPr>
                <w:rFonts w:ascii="Arial" w:hAnsi="Arial" w:cs="Arial"/>
              </w:rPr>
              <w:t>I</w:t>
            </w:r>
            <w:r w:rsidRPr="00911011">
              <w:rPr>
                <w:rFonts w:ascii="Arial" w:hAnsi="Arial" w:cs="Arial"/>
              </w:rPr>
              <w:t>的极性</w:t>
            </w:r>
          </w:p>
          <w:p w14:paraId="1E39ACCB" w14:textId="77777777" w:rsidR="006F406D" w:rsidRPr="00911011" w:rsidRDefault="006F406D">
            <w:pPr>
              <w:pStyle w:val="aff1"/>
              <w:numPr>
                <w:ilvl w:val="0"/>
                <w:numId w:val="30"/>
              </w:numPr>
              <w:spacing w:afterLines="0"/>
              <w:ind w:leftChars="0" w:firstLineChars="0"/>
              <w:rPr>
                <w:rFonts w:ascii="Arial" w:hAnsi="Arial" w:cs="Arial"/>
              </w:rPr>
            </w:pPr>
            <w:r w:rsidRPr="00911011">
              <w:rPr>
                <w:rFonts w:ascii="Arial" w:hAnsi="Arial" w:cs="Arial"/>
              </w:rPr>
              <w:t xml:space="preserve">Q Reversion – </w:t>
            </w:r>
            <w:r w:rsidRPr="00911011">
              <w:rPr>
                <w:rFonts w:ascii="Arial" w:hAnsi="Arial" w:cs="Arial"/>
              </w:rPr>
              <w:t>反转</w:t>
            </w:r>
            <w:r w:rsidRPr="00911011">
              <w:rPr>
                <w:rFonts w:ascii="Arial" w:hAnsi="Arial" w:cs="Arial"/>
              </w:rPr>
              <w:t>Q</w:t>
            </w:r>
            <w:r w:rsidRPr="00911011">
              <w:rPr>
                <w:rFonts w:ascii="Arial" w:hAnsi="Arial" w:cs="Arial"/>
              </w:rPr>
              <w:t>的极性</w:t>
            </w:r>
          </w:p>
          <w:p w14:paraId="25A6A56A" w14:textId="77777777" w:rsidR="006F406D" w:rsidRPr="00911011" w:rsidRDefault="006F406D">
            <w:pPr>
              <w:pStyle w:val="aff1"/>
              <w:numPr>
                <w:ilvl w:val="0"/>
                <w:numId w:val="30"/>
              </w:numPr>
              <w:spacing w:afterLines="0"/>
              <w:ind w:leftChars="0" w:firstLineChars="0"/>
              <w:rPr>
                <w:rFonts w:ascii="Arial" w:hAnsi="Arial" w:cs="Arial"/>
              </w:rPr>
            </w:pPr>
            <w:r w:rsidRPr="00911011">
              <w:rPr>
                <w:rFonts w:ascii="Arial" w:hAnsi="Arial" w:cs="Arial"/>
              </w:rPr>
              <w:t>Both IQ Reversion – IQ</w:t>
            </w:r>
            <w:r w:rsidRPr="00911011">
              <w:rPr>
                <w:rFonts w:ascii="Arial" w:hAnsi="Arial" w:cs="Arial"/>
              </w:rPr>
              <w:t>的极性都进行反转</w:t>
            </w:r>
          </w:p>
        </w:tc>
      </w:tr>
      <w:tr w:rsidR="006F406D" w:rsidRPr="00911011" w14:paraId="2AD995D2"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82CC2C1"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CCDF</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838674B" w14:textId="77777777" w:rsidR="006F406D" w:rsidRPr="00911011" w:rsidRDefault="006F406D" w:rsidP="006F406D">
            <w:pPr>
              <w:spacing w:afterLines="0"/>
              <w:ind w:leftChars="0" w:left="0"/>
              <w:rPr>
                <w:rFonts w:ascii="Arial" w:hAnsi="Arial" w:cs="Arial"/>
              </w:rPr>
            </w:pPr>
            <w:r w:rsidRPr="00911011">
              <w:rPr>
                <w:rFonts w:ascii="Arial" w:hAnsi="Arial" w:cs="Arial"/>
              </w:rPr>
              <w:t>配置</w:t>
            </w:r>
            <w:r w:rsidRPr="00911011">
              <w:rPr>
                <w:rFonts w:ascii="Arial" w:hAnsi="Arial" w:cs="Arial"/>
              </w:rPr>
              <w:t>CCDF(</w:t>
            </w:r>
            <w:r w:rsidRPr="00911011">
              <w:rPr>
                <w:rFonts w:ascii="Arial" w:hAnsi="Arial" w:cs="Arial"/>
                <w:szCs w:val="21"/>
                <w:shd w:val="clear" w:color="auto" w:fill="FFFFFF"/>
              </w:rPr>
              <w:t>Complementary Cumulative Distribution Function</w:t>
            </w:r>
            <w:r w:rsidRPr="00911011">
              <w:rPr>
                <w:rFonts w:ascii="Arial" w:hAnsi="Arial" w:cs="Arial"/>
                <w:szCs w:val="21"/>
                <w:shd w:val="clear" w:color="auto" w:fill="FFFFFF"/>
              </w:rPr>
              <w:t>，互补累积分布函数，用来定义多载波传输系统中峰均值超过某一门限值的概率</w:t>
            </w:r>
            <w:r w:rsidRPr="00911011">
              <w:rPr>
                <w:rFonts w:ascii="Arial" w:hAnsi="Arial" w:cs="Arial"/>
              </w:rPr>
              <w:t>)</w:t>
            </w:r>
            <w:r w:rsidRPr="00911011">
              <w:rPr>
                <w:rFonts w:ascii="Arial" w:hAnsi="Arial" w:cs="Arial"/>
              </w:rPr>
              <w:t>的计算方式。</w:t>
            </w:r>
          </w:p>
          <w:p w14:paraId="46DF616B" w14:textId="77777777" w:rsidR="006F406D" w:rsidRPr="00911011" w:rsidRDefault="006F406D">
            <w:pPr>
              <w:pStyle w:val="aff1"/>
              <w:numPr>
                <w:ilvl w:val="0"/>
                <w:numId w:val="31"/>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02A9100E" w14:textId="77777777" w:rsidR="006F406D" w:rsidRPr="00911011" w:rsidRDefault="006F406D">
            <w:pPr>
              <w:pStyle w:val="aff1"/>
              <w:numPr>
                <w:ilvl w:val="0"/>
                <w:numId w:val="31"/>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r w:rsidR="006F406D" w:rsidRPr="00911011" w14:paraId="58439190"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8555D9F"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帧长时间</w:t>
            </w:r>
          </w:p>
        </w:tc>
        <w:tc>
          <w:tcPr>
            <w:tcW w:w="3722" w:type="pct"/>
            <w:tcBorders>
              <w:top w:val="single" w:sz="4" w:space="0" w:color="auto"/>
              <w:left w:val="single" w:sz="4" w:space="0" w:color="auto"/>
              <w:bottom w:val="single" w:sz="4" w:space="0" w:color="auto"/>
              <w:right w:val="single" w:sz="4" w:space="0" w:color="auto"/>
            </w:tcBorders>
            <w:vAlign w:val="center"/>
            <w:hideMark/>
          </w:tcPr>
          <w:p w14:paraId="7DF5A6C7" w14:textId="34A7D44C" w:rsidR="006F406D" w:rsidRPr="00911011" w:rsidRDefault="00F81816" w:rsidP="006F406D">
            <w:pPr>
              <w:spacing w:afterLines="0"/>
              <w:ind w:leftChars="0" w:left="0"/>
              <w:rPr>
                <w:rFonts w:ascii="Arial" w:hAnsi="Arial" w:cs="Arial"/>
              </w:rPr>
            </w:pPr>
            <w:r w:rsidRPr="00911011">
              <w:rPr>
                <w:rFonts w:ascii="Arial" w:hAnsi="Arial" w:cs="Arial"/>
              </w:rPr>
              <w:t>设置信号分析时，帧长时间过滤条件</w:t>
            </w:r>
            <w:r w:rsidR="006F406D" w:rsidRPr="00911011">
              <w:rPr>
                <w:rFonts w:ascii="Arial" w:hAnsi="Arial" w:cs="Arial"/>
              </w:rPr>
              <w:t>。</w:t>
            </w:r>
          </w:p>
          <w:p w14:paraId="540C109C" w14:textId="77777777" w:rsidR="006F406D" w:rsidRPr="00911011" w:rsidRDefault="006F406D">
            <w:pPr>
              <w:pStyle w:val="aff1"/>
              <w:numPr>
                <w:ilvl w:val="0"/>
                <w:numId w:val="32"/>
              </w:numPr>
              <w:spacing w:afterLines="0"/>
              <w:ind w:leftChars="0" w:firstLineChars="0"/>
              <w:rPr>
                <w:rFonts w:ascii="Arial" w:hAnsi="Arial" w:cs="Arial"/>
              </w:rPr>
            </w:pPr>
            <w:r w:rsidRPr="00911011">
              <w:rPr>
                <w:rFonts w:ascii="Arial" w:hAnsi="Arial" w:cs="Arial"/>
              </w:rPr>
              <w:t xml:space="preserve">Disable – </w:t>
            </w:r>
            <w:r w:rsidRPr="00911011">
              <w:rPr>
                <w:rFonts w:ascii="Arial" w:hAnsi="Arial" w:cs="Arial"/>
              </w:rPr>
              <w:t>不过滤，分析所有采集到的数据，默认值</w:t>
            </w:r>
          </w:p>
          <w:p w14:paraId="6DE6154C" w14:textId="77777777" w:rsidR="006F406D" w:rsidRPr="00911011" w:rsidRDefault="006F406D">
            <w:pPr>
              <w:pStyle w:val="aff1"/>
              <w:numPr>
                <w:ilvl w:val="0"/>
                <w:numId w:val="32"/>
              </w:numPr>
              <w:spacing w:afterLines="0"/>
              <w:ind w:leftChars="0" w:firstLineChars="0"/>
              <w:rPr>
                <w:rFonts w:ascii="Arial" w:hAnsi="Arial" w:cs="Arial"/>
              </w:rPr>
            </w:pPr>
            <w:r w:rsidRPr="00911011">
              <w:rPr>
                <w:rFonts w:ascii="Arial" w:hAnsi="Arial" w:cs="Arial"/>
              </w:rPr>
              <w:t xml:space="preserve">&gt;25us – </w:t>
            </w:r>
            <w:r w:rsidRPr="00911011">
              <w:rPr>
                <w:rFonts w:ascii="Arial" w:hAnsi="Arial" w:cs="Arial"/>
              </w:rPr>
              <w:t>只分析帧长大于</w:t>
            </w:r>
            <w:r w:rsidRPr="00911011">
              <w:rPr>
                <w:rFonts w:ascii="Arial" w:hAnsi="Arial" w:cs="Arial"/>
              </w:rPr>
              <w:t>25us</w:t>
            </w:r>
            <w:r w:rsidRPr="00911011">
              <w:rPr>
                <w:rFonts w:ascii="Arial" w:hAnsi="Arial" w:cs="Arial"/>
              </w:rPr>
              <w:t>的数据</w:t>
            </w:r>
          </w:p>
          <w:p w14:paraId="2ECC02A4" w14:textId="77777777" w:rsidR="006F406D" w:rsidRPr="00911011" w:rsidRDefault="006F406D">
            <w:pPr>
              <w:pStyle w:val="aff1"/>
              <w:numPr>
                <w:ilvl w:val="0"/>
                <w:numId w:val="32"/>
              </w:numPr>
              <w:spacing w:afterLines="0"/>
              <w:ind w:leftChars="0" w:firstLineChars="0"/>
              <w:rPr>
                <w:rFonts w:ascii="Arial" w:hAnsi="Arial" w:cs="Arial"/>
              </w:rPr>
            </w:pPr>
            <w:r w:rsidRPr="00911011">
              <w:rPr>
                <w:rFonts w:ascii="Arial" w:hAnsi="Arial" w:cs="Arial"/>
              </w:rPr>
              <w:t xml:space="preserve">&gt;50us – </w:t>
            </w:r>
            <w:r w:rsidRPr="00911011">
              <w:rPr>
                <w:rFonts w:ascii="Arial" w:hAnsi="Arial" w:cs="Arial"/>
              </w:rPr>
              <w:t>只分析帧长大于</w:t>
            </w:r>
            <w:r w:rsidRPr="00911011">
              <w:rPr>
                <w:rFonts w:ascii="Arial" w:hAnsi="Arial" w:cs="Arial"/>
              </w:rPr>
              <w:t>50us</w:t>
            </w:r>
            <w:r w:rsidRPr="00911011">
              <w:rPr>
                <w:rFonts w:ascii="Arial" w:hAnsi="Arial" w:cs="Arial"/>
              </w:rPr>
              <w:t>的数据</w:t>
            </w:r>
          </w:p>
          <w:p w14:paraId="638E1522" w14:textId="77777777" w:rsidR="006F406D" w:rsidRPr="00911011" w:rsidRDefault="006F406D">
            <w:pPr>
              <w:pStyle w:val="aff1"/>
              <w:numPr>
                <w:ilvl w:val="0"/>
                <w:numId w:val="32"/>
              </w:numPr>
              <w:spacing w:afterLines="0"/>
              <w:ind w:leftChars="0" w:firstLineChars="0"/>
              <w:rPr>
                <w:rFonts w:ascii="Arial" w:hAnsi="Arial" w:cs="Arial"/>
              </w:rPr>
            </w:pPr>
            <w:r w:rsidRPr="00911011">
              <w:rPr>
                <w:rFonts w:ascii="Arial" w:hAnsi="Arial" w:cs="Arial"/>
              </w:rPr>
              <w:t xml:space="preserve">&gt;100us – </w:t>
            </w:r>
            <w:r w:rsidRPr="00911011">
              <w:rPr>
                <w:rFonts w:ascii="Arial" w:hAnsi="Arial" w:cs="Arial"/>
              </w:rPr>
              <w:t>只分析帧长大于</w:t>
            </w:r>
            <w:r w:rsidRPr="00911011">
              <w:rPr>
                <w:rFonts w:ascii="Arial" w:hAnsi="Arial" w:cs="Arial"/>
              </w:rPr>
              <w:t>100us</w:t>
            </w:r>
            <w:r w:rsidRPr="00911011">
              <w:rPr>
                <w:rFonts w:ascii="Arial" w:hAnsi="Arial" w:cs="Arial"/>
              </w:rPr>
              <w:t>的数据</w:t>
            </w:r>
          </w:p>
          <w:p w14:paraId="5CCDA519" w14:textId="77777777" w:rsidR="006F406D" w:rsidRPr="00911011" w:rsidRDefault="006F406D">
            <w:pPr>
              <w:pStyle w:val="aff1"/>
              <w:numPr>
                <w:ilvl w:val="0"/>
                <w:numId w:val="32"/>
              </w:numPr>
              <w:spacing w:afterLines="0"/>
              <w:ind w:leftChars="0" w:firstLineChars="0"/>
              <w:rPr>
                <w:rFonts w:ascii="Arial" w:hAnsi="Arial" w:cs="Arial"/>
              </w:rPr>
            </w:pPr>
            <w:r w:rsidRPr="00911011">
              <w:rPr>
                <w:rFonts w:ascii="Arial" w:hAnsi="Arial" w:cs="Arial"/>
              </w:rPr>
              <w:t xml:space="preserve">&gt;200us – </w:t>
            </w:r>
            <w:r w:rsidRPr="00911011">
              <w:rPr>
                <w:rFonts w:ascii="Arial" w:hAnsi="Arial" w:cs="Arial"/>
              </w:rPr>
              <w:t>只分析帧长大于</w:t>
            </w:r>
            <w:r w:rsidRPr="00911011">
              <w:rPr>
                <w:rFonts w:ascii="Arial" w:hAnsi="Arial" w:cs="Arial"/>
              </w:rPr>
              <w:t>200us</w:t>
            </w:r>
            <w:r w:rsidRPr="00911011">
              <w:rPr>
                <w:rFonts w:ascii="Arial" w:hAnsi="Arial" w:cs="Arial"/>
              </w:rPr>
              <w:t>的数据</w:t>
            </w:r>
          </w:p>
        </w:tc>
      </w:tr>
      <w:tr w:rsidR="006F406D" w:rsidRPr="00911011" w14:paraId="538BAC28"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33342737"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频率偏移</w:t>
            </w:r>
          </w:p>
        </w:tc>
        <w:tc>
          <w:tcPr>
            <w:tcW w:w="3722" w:type="pct"/>
            <w:tcBorders>
              <w:top w:val="single" w:sz="4" w:space="0" w:color="auto"/>
              <w:left w:val="single" w:sz="4" w:space="0" w:color="auto"/>
              <w:bottom w:val="single" w:sz="4" w:space="0" w:color="auto"/>
              <w:right w:val="single" w:sz="4" w:space="0" w:color="auto"/>
            </w:tcBorders>
            <w:vAlign w:val="center"/>
            <w:hideMark/>
          </w:tcPr>
          <w:p w14:paraId="72D14404" w14:textId="77777777" w:rsidR="006F406D" w:rsidRPr="00911011" w:rsidRDefault="006F406D" w:rsidP="006F406D">
            <w:pPr>
              <w:spacing w:afterLines="0"/>
              <w:ind w:leftChars="0" w:left="0"/>
              <w:rPr>
                <w:rFonts w:ascii="Arial" w:hAnsi="Arial" w:cs="Arial"/>
              </w:rPr>
            </w:pPr>
            <w:r w:rsidRPr="00911011">
              <w:rPr>
                <w:rFonts w:ascii="Arial" w:hAnsi="Arial" w:cs="Arial"/>
              </w:rPr>
              <w:t>VSA</w:t>
            </w:r>
            <w:r w:rsidRPr="00911011">
              <w:rPr>
                <w:rFonts w:ascii="Arial" w:hAnsi="Arial" w:cs="Arial"/>
              </w:rPr>
              <w:t>分析数据时，相对中心频率的偏移值，默认为</w:t>
            </w:r>
            <w:r w:rsidRPr="00911011">
              <w:rPr>
                <w:rFonts w:ascii="Arial" w:hAnsi="Arial" w:cs="Arial"/>
              </w:rPr>
              <w:t>0MHz(</w:t>
            </w:r>
            <w:r w:rsidRPr="00911011">
              <w:rPr>
                <w:rFonts w:ascii="Arial" w:hAnsi="Arial" w:cs="Arial"/>
              </w:rPr>
              <w:t>不偏移</w:t>
            </w:r>
            <w:r w:rsidRPr="00911011">
              <w:rPr>
                <w:rFonts w:ascii="Arial" w:hAnsi="Arial" w:cs="Arial"/>
              </w:rPr>
              <w:t>)</w:t>
            </w:r>
            <w:r w:rsidRPr="00911011">
              <w:rPr>
                <w:rFonts w:ascii="Arial" w:hAnsi="Arial" w:cs="Arial"/>
              </w:rPr>
              <w:t>。</w:t>
            </w:r>
          </w:p>
          <w:p w14:paraId="612B41E4" w14:textId="77777777" w:rsidR="006F406D" w:rsidRPr="00911011" w:rsidRDefault="006F406D" w:rsidP="006F406D">
            <w:pPr>
              <w:spacing w:afterLines="0"/>
              <w:ind w:leftChars="0" w:left="0"/>
              <w:rPr>
                <w:rFonts w:ascii="Arial" w:hAnsi="Arial" w:cs="Arial"/>
              </w:rPr>
            </w:pPr>
            <w:r w:rsidRPr="00911011">
              <w:rPr>
                <w:rFonts w:ascii="Arial" w:hAnsi="Arial" w:cs="Arial"/>
              </w:rPr>
              <w:t>正值向右偏移，负值向左偏移</w:t>
            </w:r>
          </w:p>
        </w:tc>
      </w:tr>
      <w:tr w:rsidR="006F406D" w:rsidRPr="00911011" w14:paraId="2580CB38"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30585CB0"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Spectrum</w:t>
            </w:r>
          </w:p>
        </w:tc>
        <w:tc>
          <w:tcPr>
            <w:tcW w:w="3722" w:type="pct"/>
            <w:tcBorders>
              <w:top w:val="single" w:sz="4" w:space="0" w:color="auto"/>
              <w:left w:val="single" w:sz="4" w:space="0" w:color="auto"/>
              <w:bottom w:val="single" w:sz="4" w:space="0" w:color="auto"/>
              <w:right w:val="single" w:sz="4" w:space="0" w:color="auto"/>
            </w:tcBorders>
            <w:vAlign w:val="center"/>
            <w:hideMark/>
          </w:tcPr>
          <w:p w14:paraId="48E8A3D4" w14:textId="77777777" w:rsidR="006F406D" w:rsidRPr="00911011" w:rsidRDefault="006F406D" w:rsidP="006F406D">
            <w:pPr>
              <w:spacing w:afterLines="0"/>
              <w:ind w:leftChars="0" w:left="0"/>
              <w:rPr>
                <w:rFonts w:ascii="Arial" w:hAnsi="Arial" w:cs="Arial"/>
              </w:rPr>
            </w:pPr>
            <w:r w:rsidRPr="00911011">
              <w:rPr>
                <w:rFonts w:ascii="Arial" w:hAnsi="Arial" w:cs="Arial"/>
              </w:rPr>
              <w:t>配置频谱的计算方式。</w:t>
            </w:r>
          </w:p>
          <w:p w14:paraId="1FE1D854" w14:textId="77777777" w:rsidR="006F406D" w:rsidRPr="00911011" w:rsidRDefault="006F406D">
            <w:pPr>
              <w:pStyle w:val="aff1"/>
              <w:numPr>
                <w:ilvl w:val="0"/>
                <w:numId w:val="31"/>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3634DFF7" w14:textId="77777777" w:rsidR="006F406D" w:rsidRPr="00911011" w:rsidRDefault="006F406D">
            <w:pPr>
              <w:pStyle w:val="aff1"/>
              <w:numPr>
                <w:ilvl w:val="0"/>
                <w:numId w:val="31"/>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r w:rsidR="006F406D" w:rsidRPr="00911011" w14:paraId="058464AB" w14:textId="77777777" w:rsidTr="006F406D">
        <w:trPr>
          <w:trHeight w:val="419"/>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5900D791" w14:textId="77777777" w:rsidR="006F406D" w:rsidRPr="00911011" w:rsidRDefault="006F406D" w:rsidP="006F406D">
            <w:pPr>
              <w:spacing w:afterLines="0"/>
              <w:ind w:leftChars="0" w:left="0"/>
              <w:jc w:val="center"/>
              <w:rPr>
                <w:rFonts w:ascii="Arial" w:hAnsi="Arial" w:cs="Arial"/>
                <w:bCs/>
              </w:rPr>
            </w:pPr>
            <w:r w:rsidRPr="00911011">
              <w:rPr>
                <w:rFonts w:ascii="Arial" w:hAnsi="Arial" w:cs="Arial"/>
                <w:bCs/>
              </w:rPr>
              <w:t>PSDU Analyze</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05AC6AC" w14:textId="77777777" w:rsidR="006F406D" w:rsidRPr="00911011" w:rsidRDefault="006F406D" w:rsidP="006F406D">
            <w:pPr>
              <w:spacing w:afterLines="0"/>
              <w:ind w:leftChars="0" w:left="0"/>
              <w:rPr>
                <w:rFonts w:ascii="Arial" w:hAnsi="Arial" w:cs="Arial"/>
              </w:rPr>
            </w:pPr>
            <w:r w:rsidRPr="00911011">
              <w:rPr>
                <w:rFonts w:ascii="Arial" w:hAnsi="Arial" w:cs="Arial"/>
              </w:rPr>
              <w:t>是否分析</w:t>
            </w:r>
            <w:r w:rsidRPr="00911011">
              <w:rPr>
                <w:rFonts w:ascii="Arial" w:hAnsi="Arial" w:cs="Arial"/>
              </w:rPr>
              <w:t>PSDU Bit</w:t>
            </w:r>
            <w:r w:rsidRPr="00911011">
              <w:rPr>
                <w:rFonts w:ascii="Arial" w:hAnsi="Arial" w:cs="Arial"/>
              </w:rPr>
              <w:t>流信息，默认为</w:t>
            </w:r>
            <w:r w:rsidRPr="00911011">
              <w:rPr>
                <w:rFonts w:ascii="Arial" w:hAnsi="Arial" w:cs="Arial"/>
              </w:rPr>
              <w:t>ON(</w:t>
            </w:r>
            <w:r w:rsidRPr="00911011">
              <w:rPr>
                <w:rFonts w:ascii="Arial" w:hAnsi="Arial" w:cs="Arial"/>
              </w:rPr>
              <w:t>开启分析</w:t>
            </w:r>
            <w:r w:rsidRPr="00911011">
              <w:rPr>
                <w:rFonts w:ascii="Arial" w:hAnsi="Arial" w:cs="Arial"/>
              </w:rPr>
              <w:t>)</w:t>
            </w:r>
          </w:p>
        </w:tc>
      </w:tr>
      <w:tr w:rsidR="006F406D" w:rsidRPr="00911011" w14:paraId="099FAA7D" w14:textId="77777777" w:rsidTr="006F406D">
        <w:trPr>
          <w:trHeight w:val="225"/>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3169FBB" w14:textId="77777777" w:rsidR="006F406D" w:rsidRPr="00911011" w:rsidRDefault="006F406D" w:rsidP="006F406D">
            <w:pPr>
              <w:spacing w:afterLines="0"/>
              <w:ind w:leftChars="0" w:left="0"/>
              <w:jc w:val="center"/>
              <w:rPr>
                <w:rFonts w:ascii="Arial" w:hAnsi="Arial" w:cs="Arial"/>
                <w:bCs/>
              </w:rPr>
            </w:pPr>
            <w:r w:rsidRPr="00911011">
              <w:rPr>
                <w:rFonts w:ascii="Arial" w:hAnsi="Arial" w:cs="Arial"/>
                <w:bCs/>
              </w:rPr>
              <w:t>VSG</w:t>
            </w:r>
            <w:r w:rsidRPr="00911011">
              <w:rPr>
                <w:rFonts w:ascii="Arial" w:hAnsi="Arial" w:cs="Arial"/>
                <w:bCs/>
              </w:rPr>
              <w:t>超时时间</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5FA97D5" w14:textId="77777777" w:rsidR="006F406D" w:rsidRPr="00911011" w:rsidRDefault="006F406D" w:rsidP="006F406D">
            <w:pPr>
              <w:spacing w:afterLines="0"/>
              <w:ind w:leftChars="0" w:left="0"/>
              <w:rPr>
                <w:rFonts w:ascii="Arial" w:hAnsi="Arial" w:cs="Arial"/>
              </w:rPr>
            </w:pPr>
            <w:r w:rsidRPr="00911011">
              <w:rPr>
                <w:rFonts w:ascii="Arial" w:hAnsi="Arial" w:cs="Arial"/>
              </w:rPr>
              <w:t>VSG</w:t>
            </w:r>
            <w:r w:rsidRPr="00911011">
              <w:rPr>
                <w:rFonts w:ascii="Arial" w:hAnsi="Arial" w:cs="Arial"/>
              </w:rPr>
              <w:t>分析数据时的超时时间，超过该时间仍未分析完成则报错，默认为</w:t>
            </w:r>
            <w:r w:rsidRPr="00911011">
              <w:rPr>
                <w:rFonts w:ascii="Arial" w:hAnsi="Arial" w:cs="Arial"/>
              </w:rPr>
              <w:t>15s</w:t>
            </w:r>
          </w:p>
        </w:tc>
      </w:tr>
      <w:tr w:rsidR="006F406D" w:rsidRPr="00911011" w14:paraId="2D760879" w14:textId="77777777" w:rsidTr="006F406D">
        <w:trPr>
          <w:trHeight w:val="163"/>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D5C244C" w14:textId="77777777" w:rsidR="006F406D" w:rsidRPr="00911011" w:rsidRDefault="006F406D" w:rsidP="006F406D">
            <w:pPr>
              <w:spacing w:afterLines="0"/>
              <w:ind w:leftChars="0" w:left="0"/>
              <w:jc w:val="center"/>
              <w:rPr>
                <w:rFonts w:ascii="Arial" w:hAnsi="Arial" w:cs="Arial"/>
                <w:bCs/>
              </w:rPr>
            </w:pPr>
            <w:r w:rsidRPr="00911011">
              <w:rPr>
                <w:rFonts w:ascii="Arial" w:hAnsi="Arial" w:cs="Arial"/>
                <w:bCs/>
              </w:rPr>
              <w:t>VSA</w:t>
            </w:r>
            <w:r w:rsidRPr="00911011">
              <w:rPr>
                <w:rFonts w:ascii="Arial" w:hAnsi="Arial" w:cs="Arial"/>
                <w:bCs/>
              </w:rPr>
              <w:t>超时时间</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2E95BDD" w14:textId="77777777" w:rsidR="006F406D" w:rsidRPr="00911011" w:rsidRDefault="006F406D" w:rsidP="006F406D">
            <w:pPr>
              <w:spacing w:afterLines="0"/>
              <w:ind w:leftChars="0" w:left="0"/>
              <w:rPr>
                <w:rFonts w:ascii="Arial" w:hAnsi="Arial" w:cs="Arial"/>
              </w:rPr>
            </w:pPr>
            <w:r w:rsidRPr="00911011">
              <w:rPr>
                <w:rFonts w:ascii="Arial" w:hAnsi="Arial" w:cs="Arial"/>
              </w:rPr>
              <w:t>VSA</w:t>
            </w:r>
            <w:r w:rsidRPr="00911011">
              <w:rPr>
                <w:rFonts w:ascii="Arial" w:hAnsi="Arial" w:cs="Arial"/>
              </w:rPr>
              <w:t>分析数据时的超时时间，超过该时间仍未分析完成则报错，默认为</w:t>
            </w:r>
            <w:r w:rsidRPr="00911011">
              <w:rPr>
                <w:rFonts w:ascii="Arial" w:hAnsi="Arial" w:cs="Arial"/>
              </w:rPr>
              <w:t>15s</w:t>
            </w:r>
          </w:p>
        </w:tc>
      </w:tr>
    </w:tbl>
    <w:p w14:paraId="242FE5F9" w14:textId="77777777" w:rsidR="006F406D" w:rsidRPr="00911011" w:rsidRDefault="006F406D" w:rsidP="006F406D">
      <w:pPr>
        <w:spacing w:afterLines="0" w:line="400" w:lineRule="exact"/>
        <w:ind w:leftChars="0" w:left="0"/>
        <w:jc w:val="left"/>
        <w:rPr>
          <w:rFonts w:ascii="Arial" w:hAnsi="Arial" w:cs="Arial"/>
          <w:b/>
          <w:bCs/>
        </w:rPr>
      </w:pPr>
      <w:r w:rsidRPr="00911011">
        <w:rPr>
          <w:rFonts w:ascii="Arial" w:hAnsi="Arial" w:cs="Arial"/>
          <w:b/>
          <w:bCs/>
        </w:rPr>
        <w:t>OFDM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6F406D" w:rsidRPr="00911011" w14:paraId="25DD2477" w14:textId="77777777" w:rsidTr="006F406D">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C963708" w14:textId="77777777" w:rsidR="006F406D" w:rsidRPr="00911011" w:rsidRDefault="006F406D" w:rsidP="006F406D">
            <w:pPr>
              <w:snapToGrid w:val="0"/>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9CA02E1" w14:textId="77777777" w:rsidR="006F406D" w:rsidRPr="00911011" w:rsidRDefault="006F406D" w:rsidP="006F406D">
            <w:pPr>
              <w:spacing w:afterLines="0"/>
              <w:ind w:leftChars="0" w:left="0"/>
              <w:jc w:val="center"/>
              <w:rPr>
                <w:rFonts w:ascii="Arial" w:hAnsi="Arial" w:cs="Arial"/>
                <w:b/>
                <w:bCs/>
              </w:rPr>
            </w:pPr>
            <w:r w:rsidRPr="00911011">
              <w:rPr>
                <w:rFonts w:ascii="Arial" w:hAnsi="Arial" w:cs="Arial"/>
                <w:b/>
                <w:bCs/>
              </w:rPr>
              <w:t>描述</w:t>
            </w:r>
          </w:p>
        </w:tc>
      </w:tr>
      <w:tr w:rsidR="006F406D" w:rsidRPr="00911011" w14:paraId="2BF067E9"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2FCCC1F2"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相位跟踪</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D393D26" w14:textId="77777777" w:rsidR="006F406D" w:rsidRPr="00911011" w:rsidRDefault="006F406D" w:rsidP="006F406D">
            <w:pPr>
              <w:spacing w:afterLines="0"/>
              <w:ind w:leftChars="0" w:left="0"/>
              <w:rPr>
                <w:rFonts w:ascii="Arial" w:hAnsi="Arial" w:cs="Arial"/>
              </w:rPr>
            </w:pPr>
            <w:r w:rsidRPr="00911011">
              <w:rPr>
                <w:rFonts w:ascii="Arial" w:hAnsi="Arial" w:cs="Arial"/>
              </w:rPr>
              <w:t>是否开启相位跟踪，默认为</w:t>
            </w:r>
            <w:r w:rsidRPr="00911011">
              <w:rPr>
                <w:rFonts w:ascii="Arial" w:hAnsi="Arial" w:cs="Arial"/>
              </w:rPr>
              <w:t>ON(</w:t>
            </w:r>
            <w:r w:rsidRPr="00911011">
              <w:rPr>
                <w:rFonts w:ascii="Arial" w:hAnsi="Arial" w:cs="Arial"/>
              </w:rPr>
              <w:t>启用</w:t>
            </w:r>
            <w:r w:rsidRPr="00911011">
              <w:rPr>
                <w:rFonts w:ascii="Arial" w:hAnsi="Arial" w:cs="Arial"/>
              </w:rPr>
              <w:t>)</w:t>
            </w:r>
            <w:r w:rsidRPr="00911011">
              <w:rPr>
                <w:rFonts w:ascii="Arial" w:hAnsi="Arial" w:cs="Arial"/>
              </w:rPr>
              <w:t>。</w:t>
            </w:r>
          </w:p>
          <w:p w14:paraId="77EBCBA5" w14:textId="77777777" w:rsidR="006F406D" w:rsidRPr="00911011" w:rsidRDefault="006F406D" w:rsidP="006F406D">
            <w:pPr>
              <w:spacing w:afterLines="0"/>
              <w:ind w:leftChars="0" w:left="0"/>
              <w:rPr>
                <w:rFonts w:ascii="Arial" w:hAnsi="Arial" w:cs="Arial"/>
              </w:rPr>
            </w:pPr>
            <w:r w:rsidRPr="00911011">
              <w:rPr>
                <w:rFonts w:ascii="Arial" w:hAnsi="Arial" w:cs="Arial"/>
              </w:rPr>
              <w:t>当进行了频率同步之后，依然存在相位噪声时，可以开启相位跟踪进行载波频率的修正；当信号的发送方与接收方同源时，可以选择</w:t>
            </w:r>
            <w:r w:rsidRPr="00911011">
              <w:rPr>
                <w:rFonts w:ascii="Arial" w:hAnsi="Arial" w:cs="Arial"/>
              </w:rPr>
              <w:t>OFF</w:t>
            </w:r>
          </w:p>
        </w:tc>
      </w:tr>
      <w:tr w:rsidR="006F406D" w:rsidRPr="00911011" w14:paraId="5ADA0325"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0CF2FEF"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通道估计</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76EB8F1" w14:textId="77777777" w:rsidR="006F406D" w:rsidRPr="00911011" w:rsidRDefault="006F406D" w:rsidP="006F406D">
            <w:pPr>
              <w:spacing w:afterLines="0"/>
              <w:ind w:leftChars="0" w:left="0"/>
              <w:rPr>
                <w:rFonts w:ascii="Arial" w:hAnsi="Arial" w:cs="Arial"/>
              </w:rPr>
            </w:pPr>
            <w:r w:rsidRPr="00911011">
              <w:rPr>
                <w:rFonts w:ascii="Arial" w:hAnsi="Arial" w:cs="Arial"/>
              </w:rPr>
              <w:t>设置通道估计方式。</w:t>
            </w:r>
          </w:p>
          <w:p w14:paraId="1DB9DC94" w14:textId="77777777" w:rsidR="006F406D" w:rsidRPr="00911011" w:rsidRDefault="006F406D">
            <w:pPr>
              <w:pStyle w:val="aff1"/>
              <w:numPr>
                <w:ilvl w:val="0"/>
                <w:numId w:val="33"/>
              </w:numPr>
              <w:spacing w:afterLines="0"/>
              <w:ind w:leftChars="0" w:firstLineChars="0"/>
              <w:rPr>
                <w:rFonts w:ascii="Arial" w:hAnsi="Arial" w:cs="Arial"/>
              </w:rPr>
            </w:pPr>
            <w:r w:rsidRPr="00911011">
              <w:rPr>
                <w:rFonts w:ascii="Arial" w:hAnsi="Arial" w:cs="Arial"/>
              </w:rPr>
              <w:t xml:space="preserve">Raw Long Symbols – </w:t>
            </w:r>
            <w:r w:rsidRPr="00911011">
              <w:rPr>
                <w:rFonts w:ascii="Arial" w:hAnsi="Arial" w:cs="Arial"/>
              </w:rPr>
              <w:t>只通过长训的平均处理来进行通估计，</w:t>
            </w:r>
            <w:r w:rsidRPr="00911011">
              <w:rPr>
                <w:rFonts w:ascii="Arial" w:hAnsi="Arial" w:cs="Arial"/>
              </w:rPr>
              <w:t>802.11a</w:t>
            </w:r>
            <w:r w:rsidRPr="00911011">
              <w:rPr>
                <w:rFonts w:ascii="Arial" w:hAnsi="Arial" w:cs="Arial"/>
              </w:rPr>
              <w:t>标准中推荐使用该选项，默认值</w:t>
            </w:r>
          </w:p>
          <w:p w14:paraId="7E4FEA3C" w14:textId="77777777" w:rsidR="006F406D" w:rsidRPr="00911011" w:rsidRDefault="006F406D">
            <w:pPr>
              <w:pStyle w:val="aff1"/>
              <w:numPr>
                <w:ilvl w:val="0"/>
                <w:numId w:val="33"/>
              </w:numPr>
              <w:spacing w:afterLines="0"/>
              <w:ind w:leftChars="0" w:firstLineChars="0"/>
              <w:rPr>
                <w:rFonts w:ascii="Arial" w:hAnsi="Arial" w:cs="Arial"/>
              </w:rPr>
            </w:pPr>
            <w:r w:rsidRPr="00911011">
              <w:rPr>
                <w:rFonts w:ascii="Arial" w:hAnsi="Arial" w:cs="Arial"/>
              </w:rPr>
              <w:t xml:space="preserve">Full Packet – </w:t>
            </w:r>
            <w:r w:rsidRPr="00911011">
              <w:rPr>
                <w:rFonts w:ascii="Arial" w:hAnsi="Arial" w:cs="Arial"/>
              </w:rPr>
              <w:t>使用整个数据包进行通道估计，如果想得到测试信号理想的通道响应曲线则可以使用该选项</w:t>
            </w:r>
          </w:p>
        </w:tc>
      </w:tr>
      <w:tr w:rsidR="006F406D" w:rsidRPr="00911011" w14:paraId="1BFDF467"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8B78C50"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时序跟踪</w:t>
            </w:r>
          </w:p>
        </w:tc>
        <w:tc>
          <w:tcPr>
            <w:tcW w:w="3722" w:type="pct"/>
            <w:tcBorders>
              <w:top w:val="single" w:sz="4" w:space="0" w:color="auto"/>
              <w:left w:val="single" w:sz="4" w:space="0" w:color="auto"/>
              <w:bottom w:val="single" w:sz="4" w:space="0" w:color="auto"/>
              <w:right w:val="single" w:sz="4" w:space="0" w:color="auto"/>
            </w:tcBorders>
            <w:vAlign w:val="center"/>
            <w:hideMark/>
          </w:tcPr>
          <w:p w14:paraId="348ECC27" w14:textId="77777777" w:rsidR="006F406D" w:rsidRPr="00911011" w:rsidRDefault="006F406D" w:rsidP="006F406D">
            <w:pPr>
              <w:spacing w:afterLines="0"/>
              <w:ind w:leftChars="0" w:left="0"/>
              <w:rPr>
                <w:rFonts w:ascii="Arial" w:hAnsi="Arial" w:cs="Arial"/>
              </w:rPr>
            </w:pPr>
            <w:r w:rsidRPr="00911011">
              <w:rPr>
                <w:rFonts w:ascii="Arial" w:hAnsi="Arial" w:cs="Arial"/>
              </w:rPr>
              <w:t>是否开启时序跟踪，默认为</w:t>
            </w:r>
            <w:r w:rsidRPr="00911011">
              <w:rPr>
                <w:rFonts w:ascii="Arial" w:hAnsi="Arial" w:cs="Arial"/>
              </w:rPr>
              <w:t>ON(</w:t>
            </w:r>
            <w:r w:rsidRPr="00911011">
              <w:rPr>
                <w:rFonts w:ascii="Arial" w:hAnsi="Arial" w:cs="Arial"/>
              </w:rPr>
              <w:t>启用</w:t>
            </w:r>
            <w:r w:rsidRPr="00911011">
              <w:rPr>
                <w:rFonts w:ascii="Arial" w:hAnsi="Arial" w:cs="Arial"/>
              </w:rPr>
              <w:t>)</w:t>
            </w:r>
            <w:r w:rsidRPr="00911011">
              <w:rPr>
                <w:rFonts w:ascii="Arial" w:hAnsi="Arial" w:cs="Arial"/>
              </w:rPr>
              <w:t>。</w:t>
            </w:r>
          </w:p>
          <w:p w14:paraId="653ACE01" w14:textId="77777777" w:rsidR="006F406D" w:rsidRPr="00911011" w:rsidRDefault="006F406D" w:rsidP="006F406D">
            <w:pPr>
              <w:spacing w:afterLines="0"/>
              <w:ind w:leftChars="0" w:left="0"/>
              <w:rPr>
                <w:rFonts w:ascii="Arial" w:hAnsi="Arial" w:cs="Arial"/>
              </w:rPr>
            </w:pPr>
            <w:r w:rsidRPr="00911011">
              <w:rPr>
                <w:rFonts w:ascii="Arial" w:hAnsi="Arial" w:cs="Arial"/>
              </w:rPr>
              <w:t>当存在采样时钟偏差时，开启时序跟踪对其进行修正；当信号的发送方与接收方同源时，可以选择</w:t>
            </w:r>
            <w:r w:rsidRPr="00911011">
              <w:rPr>
                <w:rFonts w:ascii="Arial" w:hAnsi="Arial" w:cs="Arial"/>
              </w:rPr>
              <w:t>OFF</w:t>
            </w:r>
          </w:p>
        </w:tc>
      </w:tr>
      <w:tr w:rsidR="006F406D" w:rsidRPr="00911011" w14:paraId="5F794C54" w14:textId="77777777" w:rsidTr="006F406D">
        <w:trPr>
          <w:trHeight w:val="132"/>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895C671"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频率同步</w:t>
            </w:r>
          </w:p>
        </w:tc>
        <w:tc>
          <w:tcPr>
            <w:tcW w:w="3722" w:type="pct"/>
            <w:tcBorders>
              <w:top w:val="single" w:sz="4" w:space="0" w:color="auto"/>
              <w:left w:val="single" w:sz="4" w:space="0" w:color="auto"/>
              <w:bottom w:val="single" w:sz="4" w:space="0" w:color="auto"/>
              <w:right w:val="single" w:sz="4" w:space="0" w:color="auto"/>
            </w:tcBorders>
            <w:vAlign w:val="center"/>
            <w:hideMark/>
          </w:tcPr>
          <w:p w14:paraId="24EAD1A4" w14:textId="77777777" w:rsidR="006F406D" w:rsidRPr="00911011" w:rsidRDefault="006F406D" w:rsidP="006F406D">
            <w:pPr>
              <w:spacing w:afterLines="0"/>
              <w:ind w:leftChars="0" w:left="0"/>
              <w:rPr>
                <w:rFonts w:ascii="Arial" w:hAnsi="Arial" w:cs="Arial"/>
              </w:rPr>
            </w:pPr>
            <w:r w:rsidRPr="00911011">
              <w:rPr>
                <w:rFonts w:ascii="Arial" w:hAnsi="Arial" w:cs="Arial"/>
              </w:rPr>
              <w:t>频率误差估计方式，可选择短训</w:t>
            </w:r>
            <w:r w:rsidRPr="00911011">
              <w:rPr>
                <w:rFonts w:ascii="Arial" w:hAnsi="Arial" w:cs="Arial"/>
              </w:rPr>
              <w:t>Symbol</w:t>
            </w:r>
            <w:r w:rsidRPr="00911011">
              <w:rPr>
                <w:rFonts w:ascii="Arial" w:hAnsi="Arial" w:cs="Arial"/>
              </w:rPr>
              <w:t>或长训</w:t>
            </w:r>
            <w:r w:rsidRPr="00911011">
              <w:rPr>
                <w:rFonts w:ascii="Arial" w:hAnsi="Arial" w:cs="Arial"/>
              </w:rPr>
              <w:t>Symbol</w:t>
            </w:r>
            <w:r w:rsidRPr="00911011">
              <w:rPr>
                <w:rFonts w:ascii="Arial" w:hAnsi="Arial" w:cs="Arial"/>
              </w:rPr>
              <w:t>，对应</w:t>
            </w:r>
            <w:r w:rsidRPr="00911011">
              <w:rPr>
                <w:rFonts w:ascii="Arial" w:hAnsi="Arial" w:cs="Arial"/>
              </w:rPr>
              <w:t>Short/Long</w:t>
            </w:r>
            <w:r w:rsidRPr="00911011">
              <w:rPr>
                <w:rFonts w:ascii="Arial" w:hAnsi="Arial" w:cs="Arial"/>
              </w:rPr>
              <w:t>，默认为</w:t>
            </w:r>
            <w:r w:rsidRPr="00911011">
              <w:rPr>
                <w:rFonts w:ascii="Arial" w:hAnsi="Arial" w:cs="Arial"/>
              </w:rPr>
              <w:t>Long</w:t>
            </w:r>
          </w:p>
        </w:tc>
      </w:tr>
      <w:tr w:rsidR="006F406D" w:rsidRPr="00911011" w14:paraId="2055B192" w14:textId="77777777" w:rsidTr="006F406D">
        <w:trPr>
          <w:trHeight w:val="132"/>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B7224DB"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b/>
              </w:rPr>
              <w:lastRenderedPageBreak/>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4FCC670" w14:textId="77777777" w:rsidR="006F406D" w:rsidRPr="00911011" w:rsidRDefault="006F406D" w:rsidP="006F406D">
            <w:pPr>
              <w:spacing w:afterLines="0"/>
              <w:ind w:leftChars="0" w:left="0"/>
              <w:jc w:val="center"/>
              <w:rPr>
                <w:rFonts w:ascii="Arial" w:hAnsi="Arial" w:cs="Arial"/>
              </w:rPr>
            </w:pPr>
            <w:r w:rsidRPr="00911011">
              <w:rPr>
                <w:rFonts w:ascii="Arial" w:hAnsi="Arial" w:cs="Arial"/>
                <w:b/>
              </w:rPr>
              <w:t>描述</w:t>
            </w:r>
          </w:p>
        </w:tc>
      </w:tr>
      <w:tr w:rsidR="006F406D" w:rsidRPr="00911011" w14:paraId="5AC89FA3"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128A03AF"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幅度跟踪</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3BC1BA7"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是否启用幅度跟踪，默认为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727DAFA7" w14:textId="77777777" w:rsidR="006F406D" w:rsidRPr="00911011" w:rsidRDefault="006F406D" w:rsidP="006F406D">
            <w:pPr>
              <w:spacing w:afterLines="0"/>
              <w:ind w:leftChars="0" w:left="0"/>
              <w:rPr>
                <w:rFonts w:ascii="Arial" w:hAnsi="Arial" w:cs="Arial"/>
              </w:rPr>
            </w:pPr>
            <w:r w:rsidRPr="00911011">
              <w:rPr>
                <w:rFonts w:ascii="Arial" w:hAnsi="Arial" w:cs="Arial"/>
              </w:rPr>
              <w:t>在同一帧数据内，功率波动比较大时可以开启幅度跟踪</w:t>
            </w:r>
          </w:p>
        </w:tc>
      </w:tr>
      <w:tr w:rsidR="006F406D" w:rsidRPr="00911011" w14:paraId="05C36E2C"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5DA127B9"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ClockRate</w:t>
            </w:r>
          </w:p>
        </w:tc>
        <w:tc>
          <w:tcPr>
            <w:tcW w:w="3722" w:type="pct"/>
            <w:tcBorders>
              <w:top w:val="single" w:sz="4" w:space="0" w:color="auto"/>
              <w:left w:val="single" w:sz="4" w:space="0" w:color="auto"/>
              <w:bottom w:val="single" w:sz="4" w:space="0" w:color="auto"/>
              <w:right w:val="single" w:sz="4" w:space="0" w:color="auto"/>
            </w:tcBorders>
            <w:vAlign w:val="center"/>
            <w:hideMark/>
          </w:tcPr>
          <w:p w14:paraId="0A7DD98C" w14:textId="77777777" w:rsidR="006F406D" w:rsidRPr="00911011" w:rsidRDefault="006F406D" w:rsidP="006F406D">
            <w:pPr>
              <w:spacing w:afterLines="0"/>
              <w:ind w:leftChars="0" w:left="0"/>
              <w:rPr>
                <w:rFonts w:ascii="Arial" w:hAnsi="Arial" w:cs="Arial"/>
              </w:rPr>
            </w:pPr>
            <w:r w:rsidRPr="00911011">
              <w:rPr>
                <w:rFonts w:ascii="Arial" w:hAnsi="Arial" w:cs="Arial"/>
              </w:rPr>
              <w:t>配置信号采集时的时钟频率，支持可选项为</w:t>
            </w:r>
            <w:r w:rsidRPr="00911011">
              <w:rPr>
                <w:rFonts w:ascii="Arial" w:hAnsi="Arial" w:cs="Arial"/>
              </w:rPr>
              <w:t>1</w:t>
            </w:r>
            <w:r w:rsidRPr="00911011">
              <w:rPr>
                <w:rFonts w:ascii="Arial" w:hAnsi="Arial" w:cs="Arial"/>
              </w:rPr>
              <w:t>、</w:t>
            </w:r>
            <w:r w:rsidRPr="00911011">
              <w:rPr>
                <w:rFonts w:ascii="Arial" w:hAnsi="Arial" w:cs="Arial"/>
              </w:rPr>
              <w:t>1/2</w:t>
            </w:r>
            <w:r w:rsidRPr="00911011">
              <w:rPr>
                <w:rFonts w:ascii="Arial" w:hAnsi="Arial" w:cs="Arial"/>
              </w:rPr>
              <w:t>、</w:t>
            </w:r>
            <w:r w:rsidRPr="00911011">
              <w:rPr>
                <w:rFonts w:ascii="Arial" w:hAnsi="Arial" w:cs="Arial"/>
              </w:rPr>
              <w:t>1/4</w:t>
            </w:r>
            <w:r w:rsidRPr="00911011">
              <w:rPr>
                <w:rFonts w:ascii="Arial" w:hAnsi="Arial" w:cs="Arial"/>
              </w:rPr>
              <w:t>、</w:t>
            </w:r>
            <w:r w:rsidRPr="00911011">
              <w:rPr>
                <w:rFonts w:ascii="Arial" w:hAnsi="Arial" w:cs="Arial"/>
              </w:rPr>
              <w:t>1/5</w:t>
            </w:r>
            <w:r w:rsidRPr="00911011">
              <w:rPr>
                <w:rFonts w:ascii="Arial" w:hAnsi="Arial" w:cs="Arial"/>
              </w:rPr>
              <w:t>、</w:t>
            </w:r>
            <w:r w:rsidRPr="00911011">
              <w:rPr>
                <w:rFonts w:ascii="Arial" w:hAnsi="Arial" w:cs="Arial"/>
              </w:rPr>
              <w:t>1/8</w:t>
            </w:r>
            <w:r w:rsidRPr="00911011">
              <w:rPr>
                <w:rFonts w:ascii="Arial" w:hAnsi="Arial" w:cs="Arial"/>
              </w:rPr>
              <w:t>、</w:t>
            </w:r>
            <w:r w:rsidRPr="00911011">
              <w:rPr>
                <w:rFonts w:ascii="Arial" w:hAnsi="Arial" w:cs="Arial"/>
              </w:rPr>
              <w:t>1/10</w:t>
            </w:r>
            <w:r w:rsidRPr="00911011">
              <w:rPr>
                <w:rFonts w:ascii="Arial" w:hAnsi="Arial" w:cs="Arial"/>
              </w:rPr>
              <w:t>、</w:t>
            </w:r>
            <w:r w:rsidRPr="00911011">
              <w:rPr>
                <w:rFonts w:ascii="Arial" w:hAnsi="Arial" w:cs="Arial"/>
              </w:rPr>
              <w:t>1/20</w:t>
            </w:r>
            <w:r w:rsidRPr="00911011">
              <w:rPr>
                <w:rFonts w:ascii="Arial" w:hAnsi="Arial" w:cs="Arial"/>
              </w:rPr>
              <w:t>，默认为</w:t>
            </w:r>
            <w:r w:rsidRPr="00911011">
              <w:rPr>
                <w:rFonts w:ascii="Arial" w:hAnsi="Arial" w:cs="Arial"/>
              </w:rPr>
              <w:t>1</w:t>
            </w:r>
            <w:r w:rsidRPr="00911011">
              <w:rPr>
                <w:rFonts w:ascii="Arial" w:hAnsi="Arial" w:cs="Arial"/>
              </w:rPr>
              <w:t>。</w:t>
            </w:r>
          </w:p>
          <w:p w14:paraId="190F9492" w14:textId="77777777" w:rsidR="006F406D" w:rsidRPr="00911011" w:rsidRDefault="006F406D" w:rsidP="006F406D">
            <w:pPr>
              <w:spacing w:afterLines="0"/>
              <w:ind w:leftChars="0" w:left="0"/>
              <w:rPr>
                <w:rFonts w:ascii="Arial" w:hAnsi="Arial" w:cs="Arial"/>
              </w:rPr>
            </w:pPr>
            <w:r w:rsidRPr="00911011">
              <w:rPr>
                <w:rFonts w:ascii="Arial" w:hAnsi="Arial" w:cs="Arial"/>
              </w:rPr>
              <w:t>仅适用于基于</w:t>
            </w:r>
            <w:r w:rsidRPr="00911011">
              <w:rPr>
                <w:rFonts w:ascii="Arial" w:hAnsi="Arial" w:cs="Arial"/>
              </w:rPr>
              <w:t>OFDM</w:t>
            </w:r>
            <w:r w:rsidRPr="00911011">
              <w:rPr>
                <w:rFonts w:ascii="Arial" w:hAnsi="Arial" w:cs="Arial"/>
              </w:rPr>
              <w:t>的信号</w:t>
            </w:r>
          </w:p>
        </w:tc>
      </w:tr>
      <w:tr w:rsidR="006F406D" w:rsidRPr="00911011" w14:paraId="1B7FD01B"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35664C40"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Preamble Average</w:t>
            </w:r>
          </w:p>
        </w:tc>
        <w:tc>
          <w:tcPr>
            <w:tcW w:w="3722" w:type="pct"/>
            <w:tcBorders>
              <w:top w:val="single" w:sz="4" w:space="0" w:color="auto"/>
              <w:left w:val="single" w:sz="4" w:space="0" w:color="auto"/>
              <w:bottom w:val="single" w:sz="4" w:space="0" w:color="auto"/>
              <w:right w:val="single" w:sz="4" w:space="0" w:color="auto"/>
            </w:tcBorders>
            <w:vAlign w:val="center"/>
            <w:hideMark/>
          </w:tcPr>
          <w:p w14:paraId="30880AEB"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w:t>
            </w:r>
            <w:r w:rsidRPr="00911011">
              <w:rPr>
                <w:rFonts w:ascii="Arial" w:hAnsi="Arial" w:cs="Arial"/>
              </w:rPr>
              <w:t>OFDM</w:t>
            </w:r>
            <w:r w:rsidRPr="00911011">
              <w:rPr>
                <w:rFonts w:ascii="Arial" w:hAnsi="Arial" w:cs="Arial"/>
              </w:rPr>
              <w:t>通道估计的平滑，默认为</w:t>
            </w:r>
            <w:r w:rsidRPr="00911011">
              <w:rPr>
                <w:rFonts w:ascii="Arial" w:hAnsi="Arial" w:cs="Arial"/>
              </w:rPr>
              <w:t>OFF(</w:t>
            </w:r>
            <w:r w:rsidRPr="00911011">
              <w:rPr>
                <w:rFonts w:ascii="Arial" w:hAnsi="Arial" w:cs="Arial"/>
              </w:rPr>
              <w:t>禁用</w:t>
            </w:r>
            <w:r w:rsidRPr="00911011">
              <w:rPr>
                <w:rFonts w:ascii="Arial" w:hAnsi="Arial" w:cs="Arial"/>
              </w:rPr>
              <w:t>)</w:t>
            </w:r>
            <w:r w:rsidRPr="00911011">
              <w:rPr>
                <w:rFonts w:ascii="Arial" w:hAnsi="Arial" w:cs="Arial"/>
              </w:rPr>
              <w:t>。</w:t>
            </w:r>
          </w:p>
          <w:p w14:paraId="6E17A0C6" w14:textId="77777777" w:rsidR="006F406D" w:rsidRPr="00911011" w:rsidRDefault="006F406D" w:rsidP="006F406D">
            <w:pPr>
              <w:spacing w:afterLines="0"/>
              <w:ind w:leftChars="0" w:left="0"/>
              <w:rPr>
                <w:rFonts w:ascii="Arial" w:hAnsi="Arial" w:cs="Arial"/>
              </w:rPr>
            </w:pPr>
            <w:r w:rsidRPr="00911011">
              <w:rPr>
                <w:rFonts w:ascii="Arial" w:hAnsi="Arial" w:cs="Arial"/>
              </w:rPr>
              <w:t>仅适用于</w:t>
            </w:r>
            <w:r w:rsidRPr="00911011">
              <w:rPr>
                <w:rFonts w:ascii="Arial" w:hAnsi="Arial" w:cs="Arial"/>
              </w:rPr>
              <w:t>802.11ax</w:t>
            </w:r>
          </w:p>
        </w:tc>
      </w:tr>
      <w:tr w:rsidR="006F406D" w:rsidRPr="00911011" w14:paraId="23583B04"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115F5F2C"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EQ Smoothing</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2D2D9C7" w14:textId="77777777" w:rsidR="006F406D" w:rsidRPr="00911011" w:rsidRDefault="006F406D" w:rsidP="006F406D">
            <w:pPr>
              <w:spacing w:afterLines="0"/>
              <w:ind w:leftChars="0" w:left="0"/>
              <w:rPr>
                <w:rFonts w:ascii="Arial" w:hAnsi="Arial" w:cs="Arial"/>
              </w:rPr>
            </w:pPr>
            <w:r w:rsidRPr="00911011">
              <w:rPr>
                <w:rFonts w:ascii="Arial" w:hAnsi="Arial" w:cs="Arial"/>
              </w:rPr>
              <w:t>是否开启通道间平滑，默认</w:t>
            </w:r>
            <w:r w:rsidRPr="00911011">
              <w:rPr>
                <w:rFonts w:ascii="Arial" w:hAnsi="Arial" w:cs="Arial"/>
              </w:rPr>
              <w:t>OFF(</w:t>
            </w:r>
            <w:r w:rsidRPr="00911011">
              <w:rPr>
                <w:rFonts w:ascii="Arial" w:hAnsi="Arial" w:cs="Arial"/>
              </w:rPr>
              <w:t>关闭</w:t>
            </w:r>
            <w:r w:rsidRPr="00911011">
              <w:rPr>
                <w:rFonts w:ascii="Arial" w:hAnsi="Arial" w:cs="Arial"/>
              </w:rPr>
              <w:t>)</w:t>
            </w:r>
            <w:r w:rsidRPr="00911011">
              <w:rPr>
                <w:rFonts w:ascii="Arial" w:hAnsi="Arial" w:cs="Arial"/>
              </w:rPr>
              <w:t>。</w:t>
            </w:r>
          </w:p>
          <w:p w14:paraId="3DF96303" w14:textId="77777777" w:rsidR="006F406D" w:rsidRPr="00911011" w:rsidRDefault="006F406D" w:rsidP="006F406D">
            <w:pPr>
              <w:spacing w:afterLines="0"/>
              <w:ind w:leftChars="0" w:left="0"/>
              <w:rPr>
                <w:rFonts w:ascii="Arial" w:hAnsi="Arial" w:cs="Arial"/>
              </w:rPr>
            </w:pPr>
            <w:r w:rsidRPr="00911011">
              <w:rPr>
                <w:rFonts w:ascii="Arial" w:hAnsi="Arial" w:cs="Arial"/>
              </w:rPr>
              <w:t>用相邻子载波进行平滑，消除部分突变。</w:t>
            </w:r>
          </w:p>
        </w:tc>
      </w:tr>
      <w:tr w:rsidR="006F406D" w:rsidRPr="00911011" w14:paraId="2EB46918"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ADCC287"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NON-HT Dulicate BW</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21F5FC0" w14:textId="77777777" w:rsidR="006F406D" w:rsidRPr="00911011" w:rsidRDefault="006F406D" w:rsidP="006F406D">
            <w:pPr>
              <w:spacing w:afterLines="0"/>
              <w:ind w:leftChars="0" w:left="0"/>
              <w:rPr>
                <w:rFonts w:ascii="Arial" w:hAnsi="Arial" w:cs="Arial"/>
              </w:rPr>
            </w:pPr>
            <w:r w:rsidRPr="00911011">
              <w:rPr>
                <w:rFonts w:ascii="Arial" w:hAnsi="Arial" w:cs="Arial"/>
              </w:rPr>
              <w:t>设置需要分析的</w:t>
            </w:r>
            <w:r w:rsidRPr="00911011">
              <w:rPr>
                <w:rFonts w:ascii="Arial" w:hAnsi="Arial" w:cs="Arial"/>
              </w:rPr>
              <w:t>Duplicate</w:t>
            </w:r>
            <w:r w:rsidRPr="00911011">
              <w:rPr>
                <w:rFonts w:ascii="Arial" w:hAnsi="Arial" w:cs="Arial"/>
              </w:rPr>
              <w:t>信号，所占用的总带宽</w:t>
            </w:r>
            <w:r w:rsidRPr="00911011">
              <w:rPr>
                <w:rFonts w:ascii="Arial" w:hAnsi="Arial" w:cs="Arial"/>
              </w:rPr>
              <w:t>.</w:t>
            </w:r>
          </w:p>
          <w:p w14:paraId="18A9371F" w14:textId="77777777" w:rsidR="006F406D" w:rsidRPr="00911011" w:rsidRDefault="006F406D" w:rsidP="006F406D">
            <w:pPr>
              <w:spacing w:afterLines="0"/>
              <w:ind w:leftChars="0" w:left="0"/>
              <w:rPr>
                <w:rFonts w:ascii="Arial" w:hAnsi="Arial" w:cs="Arial"/>
              </w:rPr>
            </w:pPr>
            <w:r w:rsidRPr="00911011">
              <w:rPr>
                <w:rFonts w:ascii="Arial" w:hAnsi="Arial" w:cs="Arial"/>
              </w:rPr>
              <w:t>可选项包含</w:t>
            </w:r>
            <w:r w:rsidRPr="00911011">
              <w:rPr>
                <w:rFonts w:ascii="Arial" w:hAnsi="Arial" w:cs="Arial"/>
              </w:rPr>
              <w:t>Disable</w:t>
            </w:r>
            <w:r w:rsidRPr="00911011">
              <w:rPr>
                <w:rFonts w:ascii="Arial" w:hAnsi="Arial" w:cs="Arial"/>
              </w:rPr>
              <w:t>、</w:t>
            </w:r>
            <w:r w:rsidRPr="00911011">
              <w:rPr>
                <w:rFonts w:ascii="Arial" w:hAnsi="Arial" w:cs="Arial"/>
              </w:rPr>
              <w:t>20MHz</w:t>
            </w:r>
            <w:r w:rsidRPr="00911011">
              <w:rPr>
                <w:rFonts w:ascii="Arial" w:hAnsi="Arial" w:cs="Arial"/>
              </w:rPr>
              <w:t>、</w:t>
            </w:r>
            <w:r w:rsidRPr="00911011">
              <w:rPr>
                <w:rFonts w:ascii="Arial" w:hAnsi="Arial" w:cs="Arial"/>
              </w:rPr>
              <w:t>40MHz</w:t>
            </w:r>
            <w:r w:rsidRPr="00911011">
              <w:rPr>
                <w:rFonts w:ascii="Arial" w:hAnsi="Arial" w:cs="Arial"/>
              </w:rPr>
              <w:t>、</w:t>
            </w:r>
            <w:r w:rsidRPr="00911011">
              <w:rPr>
                <w:rFonts w:ascii="Arial" w:hAnsi="Arial" w:cs="Arial"/>
              </w:rPr>
              <w:t>80MHz</w:t>
            </w:r>
            <w:r w:rsidRPr="00911011">
              <w:rPr>
                <w:rFonts w:ascii="Arial" w:hAnsi="Arial" w:cs="Arial"/>
              </w:rPr>
              <w:t>、</w:t>
            </w:r>
            <w:r w:rsidRPr="00911011">
              <w:rPr>
                <w:rFonts w:ascii="Arial" w:hAnsi="Arial" w:cs="Arial"/>
              </w:rPr>
              <w:t>160MHz</w:t>
            </w:r>
            <w:r w:rsidRPr="00911011">
              <w:rPr>
                <w:rFonts w:ascii="Arial" w:hAnsi="Arial" w:cs="Arial"/>
              </w:rPr>
              <w:t>、</w:t>
            </w:r>
            <w:r w:rsidRPr="00911011">
              <w:rPr>
                <w:rFonts w:ascii="Arial" w:hAnsi="Arial" w:cs="Arial"/>
              </w:rPr>
              <w:t>320MHz</w:t>
            </w:r>
            <w:r w:rsidRPr="00911011">
              <w:rPr>
                <w:rFonts w:ascii="Arial" w:hAnsi="Arial" w:cs="Arial"/>
              </w:rPr>
              <w:t>，默认值为</w:t>
            </w:r>
            <w:r w:rsidRPr="00911011">
              <w:rPr>
                <w:rFonts w:ascii="Arial" w:hAnsi="Arial" w:cs="Arial"/>
              </w:rPr>
              <w:t>Disable(</w:t>
            </w:r>
            <w:r w:rsidRPr="00911011">
              <w:rPr>
                <w:rFonts w:ascii="Arial" w:hAnsi="Arial" w:cs="Arial"/>
              </w:rPr>
              <w:t>非</w:t>
            </w:r>
            <w:r w:rsidRPr="00911011">
              <w:rPr>
                <w:rFonts w:ascii="Arial" w:hAnsi="Arial" w:cs="Arial"/>
              </w:rPr>
              <w:t>Duplicate</w:t>
            </w:r>
            <w:r w:rsidRPr="00911011">
              <w:rPr>
                <w:rFonts w:ascii="Arial" w:hAnsi="Arial" w:cs="Arial"/>
              </w:rPr>
              <w:t>信号</w:t>
            </w:r>
            <w:r w:rsidRPr="00911011">
              <w:rPr>
                <w:rFonts w:ascii="Arial" w:hAnsi="Arial" w:cs="Arial"/>
              </w:rPr>
              <w:t>)</w:t>
            </w:r>
          </w:p>
        </w:tc>
      </w:tr>
      <w:tr w:rsidR="006F406D" w:rsidRPr="00911011" w14:paraId="3E6D7B2A"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5A308679" w14:textId="77777777" w:rsidR="006F406D" w:rsidRPr="00911011" w:rsidRDefault="006F406D" w:rsidP="006F406D">
            <w:pPr>
              <w:snapToGrid w:val="0"/>
              <w:spacing w:afterLines="0"/>
              <w:ind w:leftChars="0" w:left="0"/>
              <w:jc w:val="center"/>
              <w:rPr>
                <w:rFonts w:ascii="Arial" w:hAnsi="Arial" w:cs="Arial"/>
              </w:rPr>
            </w:pPr>
            <w:r w:rsidRPr="00911011">
              <w:rPr>
                <w:rFonts w:ascii="Arial" w:hAnsi="Arial" w:cs="Arial"/>
              </w:rPr>
              <w:t>IQ Compensation</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2A3B81C"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补偿，默认为</w:t>
            </w:r>
            <w:r w:rsidRPr="00911011">
              <w:rPr>
                <w:rFonts w:ascii="Arial" w:hAnsi="Arial" w:cs="Arial"/>
              </w:rPr>
              <w:t>OFF(</w:t>
            </w:r>
            <w:r w:rsidRPr="00911011">
              <w:rPr>
                <w:rFonts w:ascii="Arial" w:hAnsi="Arial" w:cs="Arial"/>
              </w:rPr>
              <w:t>关闭</w:t>
            </w:r>
            <w:r w:rsidRPr="00911011">
              <w:rPr>
                <w:rFonts w:ascii="Arial" w:hAnsi="Arial" w:cs="Arial"/>
              </w:rPr>
              <w:t>)</w:t>
            </w:r>
            <w:r w:rsidRPr="00911011">
              <w:rPr>
                <w:rFonts w:ascii="Arial" w:hAnsi="Arial" w:cs="Arial"/>
              </w:rPr>
              <w:t>。</w:t>
            </w:r>
          </w:p>
          <w:p w14:paraId="2DDAD015" w14:textId="300F78C6" w:rsidR="006F406D" w:rsidRPr="00911011" w:rsidRDefault="006F406D" w:rsidP="006F406D">
            <w:pPr>
              <w:spacing w:afterLines="0"/>
              <w:ind w:leftChars="0" w:left="0"/>
              <w:rPr>
                <w:rFonts w:ascii="Arial" w:hAnsi="Arial" w:cs="Arial"/>
              </w:rPr>
            </w:pPr>
            <w:r w:rsidRPr="00911011">
              <w:rPr>
                <w:rFonts w:ascii="Arial" w:hAnsi="Arial" w:cs="Arial"/>
              </w:rPr>
              <w:t>根据估计的振幅、相位和延迟不平衡进行补偿</w:t>
            </w:r>
          </w:p>
        </w:tc>
      </w:tr>
    </w:tbl>
    <w:p w14:paraId="091AC351" w14:textId="77777777" w:rsidR="006F406D" w:rsidRPr="00911011" w:rsidRDefault="006F406D" w:rsidP="006F406D">
      <w:pPr>
        <w:spacing w:afterLines="0" w:line="400" w:lineRule="exact"/>
        <w:ind w:leftChars="0" w:left="0"/>
        <w:jc w:val="left"/>
        <w:rPr>
          <w:rFonts w:ascii="Arial" w:hAnsi="Arial" w:cs="Arial"/>
          <w:b/>
          <w:bCs/>
        </w:rPr>
      </w:pPr>
      <w:r w:rsidRPr="00911011">
        <w:rPr>
          <w:rFonts w:ascii="Arial" w:hAnsi="Arial" w:cs="Arial"/>
          <w:b/>
          <w:bCs/>
        </w:rPr>
        <w:t>11B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6F406D" w:rsidRPr="00911011" w14:paraId="133BBAAC" w14:textId="77777777" w:rsidTr="006F406D">
        <w:trPr>
          <w:trHeight w:val="34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2C3B1B9" w14:textId="77777777" w:rsidR="006F406D" w:rsidRPr="00911011" w:rsidRDefault="006F406D" w:rsidP="006F406D">
            <w:pPr>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885E1FF" w14:textId="77777777" w:rsidR="006F406D" w:rsidRPr="00911011" w:rsidRDefault="006F406D" w:rsidP="006F406D">
            <w:pPr>
              <w:spacing w:afterLines="0"/>
              <w:ind w:leftChars="0" w:left="0"/>
              <w:jc w:val="center"/>
              <w:rPr>
                <w:rFonts w:ascii="Arial" w:hAnsi="Arial" w:cs="Arial"/>
                <w:b/>
                <w:bCs/>
              </w:rPr>
            </w:pPr>
            <w:r w:rsidRPr="00911011">
              <w:rPr>
                <w:rFonts w:ascii="Arial" w:hAnsi="Arial" w:cs="Arial"/>
                <w:b/>
                <w:bCs/>
              </w:rPr>
              <w:t>描述</w:t>
            </w:r>
          </w:p>
        </w:tc>
      </w:tr>
      <w:tr w:rsidR="006F406D" w:rsidRPr="00911011" w14:paraId="4065BB6C"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5751373"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EVM</w:t>
            </w:r>
            <w:r w:rsidRPr="00911011">
              <w:rPr>
                <w:rFonts w:ascii="Arial" w:hAnsi="Arial" w:cs="Arial"/>
              </w:rPr>
              <w:t>方式</w:t>
            </w:r>
          </w:p>
        </w:tc>
        <w:tc>
          <w:tcPr>
            <w:tcW w:w="3722" w:type="pct"/>
            <w:tcBorders>
              <w:top w:val="single" w:sz="4" w:space="0" w:color="auto"/>
              <w:left w:val="single" w:sz="4" w:space="0" w:color="auto"/>
              <w:bottom w:val="single" w:sz="4" w:space="0" w:color="auto"/>
              <w:right w:val="single" w:sz="4" w:space="0" w:color="auto"/>
            </w:tcBorders>
            <w:vAlign w:val="center"/>
            <w:hideMark/>
          </w:tcPr>
          <w:p w14:paraId="2778211C" w14:textId="77777777" w:rsidR="006F406D" w:rsidRPr="00911011" w:rsidRDefault="006F406D" w:rsidP="006F406D">
            <w:pPr>
              <w:spacing w:afterLines="0"/>
              <w:ind w:leftChars="0" w:left="0"/>
              <w:rPr>
                <w:rFonts w:ascii="Arial" w:hAnsi="Arial" w:cs="Arial"/>
              </w:rPr>
            </w:pPr>
            <w:r w:rsidRPr="00911011">
              <w:rPr>
                <w:rFonts w:ascii="Arial" w:hAnsi="Arial" w:cs="Arial"/>
              </w:rPr>
              <w:t>EVM</w:t>
            </w:r>
            <w:r w:rsidRPr="00911011">
              <w:rPr>
                <w:rFonts w:ascii="Arial" w:hAnsi="Arial" w:cs="Arial"/>
              </w:rPr>
              <w:t>计算方式，包含可选项为：</w:t>
            </w:r>
            <w:r w:rsidRPr="00911011">
              <w:rPr>
                <w:rFonts w:ascii="Arial" w:hAnsi="Arial" w:cs="Arial"/>
              </w:rPr>
              <w:t>Standard</w:t>
            </w:r>
            <w:r w:rsidRPr="00911011">
              <w:rPr>
                <w:rFonts w:ascii="Arial" w:hAnsi="Arial" w:cs="Arial"/>
              </w:rPr>
              <w:t>、</w:t>
            </w:r>
            <w:r w:rsidRPr="00911011">
              <w:rPr>
                <w:rFonts w:ascii="Arial" w:hAnsi="Arial" w:cs="Arial"/>
              </w:rPr>
              <w:t>RMS</w:t>
            </w:r>
            <w:r w:rsidRPr="00911011">
              <w:rPr>
                <w:rFonts w:ascii="Arial" w:hAnsi="Arial" w:cs="Arial"/>
              </w:rPr>
              <w:t>、</w:t>
            </w:r>
            <w:r w:rsidRPr="00911011">
              <w:rPr>
                <w:rFonts w:ascii="Arial" w:hAnsi="Arial" w:cs="Arial"/>
              </w:rPr>
              <w:t>Standard 2007</w:t>
            </w:r>
            <w:r w:rsidRPr="00911011">
              <w:rPr>
                <w:rFonts w:ascii="Arial" w:hAnsi="Arial" w:cs="Arial"/>
              </w:rPr>
              <w:t>和</w:t>
            </w:r>
            <w:r w:rsidRPr="00911011">
              <w:rPr>
                <w:rFonts w:ascii="Arial" w:hAnsi="Arial" w:cs="Arial"/>
              </w:rPr>
              <w:t>Standard 2016</w:t>
            </w:r>
            <w:r w:rsidRPr="00911011">
              <w:rPr>
                <w:rFonts w:ascii="Arial" w:hAnsi="Arial" w:cs="Arial"/>
              </w:rPr>
              <w:t>，默认为</w:t>
            </w:r>
            <w:r w:rsidRPr="00911011">
              <w:rPr>
                <w:rFonts w:ascii="Arial" w:hAnsi="Arial" w:cs="Arial"/>
              </w:rPr>
              <w:t>Standard(IEEE 802.11b-1999 Standard)</w:t>
            </w:r>
            <w:r w:rsidRPr="00911011">
              <w:rPr>
                <w:rFonts w:ascii="Arial" w:hAnsi="Arial" w:cs="Arial"/>
              </w:rPr>
              <w:t>。</w:t>
            </w:r>
          </w:p>
          <w:p w14:paraId="469AEC3D"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Standard</w:t>
            </w:r>
            <w:r w:rsidRPr="00911011">
              <w:rPr>
                <w:rFonts w:ascii="Arial" w:hAnsi="Arial" w:cs="Arial"/>
                <w:szCs w:val="21"/>
              </w:rPr>
              <w:t>、</w:t>
            </w:r>
            <w:r w:rsidRPr="00911011">
              <w:rPr>
                <w:rFonts w:ascii="Arial" w:hAnsi="Arial" w:cs="Arial"/>
                <w:szCs w:val="21"/>
              </w:rPr>
              <w:t>Standard_2007</w:t>
            </w:r>
            <w:r w:rsidRPr="00911011">
              <w:rPr>
                <w:rFonts w:ascii="Arial" w:hAnsi="Arial" w:cs="Arial"/>
                <w:szCs w:val="21"/>
              </w:rPr>
              <w:t>和</w:t>
            </w:r>
            <w:r w:rsidRPr="00911011">
              <w:rPr>
                <w:rFonts w:ascii="Arial" w:hAnsi="Arial" w:cs="Arial"/>
              </w:rPr>
              <w:t>Standard 2016</w:t>
            </w:r>
            <w:r w:rsidRPr="00911011">
              <w:rPr>
                <w:rFonts w:ascii="Arial" w:hAnsi="Arial" w:cs="Arial"/>
                <w:szCs w:val="21"/>
              </w:rPr>
              <w:t>只分析前</w:t>
            </w:r>
            <w:r w:rsidRPr="00911011">
              <w:rPr>
                <w:rFonts w:ascii="Arial" w:hAnsi="Arial" w:cs="Arial"/>
                <w:szCs w:val="21"/>
              </w:rPr>
              <w:t>1000</w:t>
            </w:r>
            <w:r w:rsidRPr="00911011">
              <w:rPr>
                <w:rFonts w:ascii="Arial" w:hAnsi="Arial" w:cs="Arial"/>
                <w:szCs w:val="21"/>
              </w:rPr>
              <w:t>个</w:t>
            </w:r>
            <w:r w:rsidRPr="00911011">
              <w:rPr>
                <w:rFonts w:ascii="Arial" w:hAnsi="Arial" w:cs="Arial"/>
                <w:szCs w:val="21"/>
              </w:rPr>
              <w:t>Chip</w:t>
            </w:r>
            <w:r w:rsidRPr="00911011">
              <w:rPr>
                <w:rFonts w:ascii="Arial" w:hAnsi="Arial" w:cs="Arial"/>
                <w:szCs w:val="21"/>
              </w:rPr>
              <w:t>的</w:t>
            </w:r>
            <w:r w:rsidRPr="00911011">
              <w:rPr>
                <w:rFonts w:ascii="Arial" w:hAnsi="Arial" w:cs="Arial"/>
                <w:szCs w:val="21"/>
              </w:rPr>
              <w:t>EVM</w:t>
            </w:r>
            <w:r w:rsidRPr="00911011">
              <w:rPr>
                <w:rFonts w:ascii="Arial" w:hAnsi="Arial" w:cs="Arial"/>
                <w:szCs w:val="21"/>
              </w:rPr>
              <w:t>结果。</w:t>
            </w:r>
            <w:r w:rsidRPr="00911011">
              <w:rPr>
                <w:rFonts w:ascii="Arial" w:hAnsi="Arial" w:cs="Arial"/>
                <w:szCs w:val="21"/>
              </w:rPr>
              <w:t>RMS</w:t>
            </w:r>
            <w:r w:rsidRPr="00911011">
              <w:rPr>
                <w:rFonts w:ascii="Arial" w:hAnsi="Arial" w:cs="Arial"/>
                <w:szCs w:val="21"/>
              </w:rPr>
              <w:t>分析所有</w:t>
            </w:r>
            <w:r w:rsidRPr="00911011">
              <w:rPr>
                <w:rFonts w:ascii="Arial" w:hAnsi="Arial" w:cs="Arial"/>
                <w:szCs w:val="21"/>
              </w:rPr>
              <w:t>Chip</w:t>
            </w:r>
            <w:r w:rsidRPr="00911011">
              <w:rPr>
                <w:rFonts w:ascii="Arial" w:hAnsi="Arial" w:cs="Arial"/>
                <w:szCs w:val="21"/>
              </w:rPr>
              <w:t>的</w:t>
            </w:r>
            <w:r w:rsidRPr="00911011">
              <w:rPr>
                <w:rFonts w:ascii="Arial" w:hAnsi="Arial" w:cs="Arial"/>
                <w:szCs w:val="21"/>
              </w:rPr>
              <w:t>EVM</w:t>
            </w:r>
            <w:r w:rsidRPr="00911011">
              <w:rPr>
                <w:rFonts w:ascii="Arial" w:hAnsi="Arial" w:cs="Arial"/>
                <w:szCs w:val="21"/>
              </w:rPr>
              <w:t>结果</w:t>
            </w:r>
          </w:p>
        </w:tc>
      </w:tr>
      <w:tr w:rsidR="006F406D" w:rsidRPr="00911011" w14:paraId="5F2724C8"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19D40138"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直流去除</w:t>
            </w:r>
          </w:p>
        </w:tc>
        <w:tc>
          <w:tcPr>
            <w:tcW w:w="3722" w:type="pct"/>
            <w:tcBorders>
              <w:top w:val="single" w:sz="4" w:space="0" w:color="auto"/>
              <w:left w:val="single" w:sz="4" w:space="0" w:color="auto"/>
              <w:bottom w:val="single" w:sz="4" w:space="0" w:color="auto"/>
              <w:right w:val="single" w:sz="4" w:space="0" w:color="auto"/>
            </w:tcBorders>
            <w:vAlign w:val="center"/>
            <w:hideMark/>
          </w:tcPr>
          <w:p w14:paraId="753F72CB"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是否启用直流去除，默认为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1E23D175" w14:textId="77777777" w:rsidR="006F406D" w:rsidRPr="00911011" w:rsidRDefault="006F406D" w:rsidP="006F406D">
            <w:pPr>
              <w:spacing w:afterLines="0"/>
              <w:ind w:leftChars="0" w:left="0"/>
              <w:rPr>
                <w:rFonts w:ascii="Arial" w:hAnsi="Arial" w:cs="Arial"/>
              </w:rPr>
            </w:pPr>
            <w:r w:rsidRPr="00911011">
              <w:rPr>
                <w:rFonts w:ascii="Arial" w:hAnsi="Arial" w:cs="Arial"/>
              </w:rPr>
              <w:t>当存在载波泄露时，可以开启直流去除进行修正</w:t>
            </w:r>
          </w:p>
        </w:tc>
      </w:tr>
      <w:tr w:rsidR="006F406D" w:rsidRPr="00911011" w14:paraId="427D83D3"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BBAFE18"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均衡类型</w:t>
            </w:r>
          </w:p>
        </w:tc>
        <w:tc>
          <w:tcPr>
            <w:tcW w:w="3722" w:type="pct"/>
            <w:tcBorders>
              <w:top w:val="single" w:sz="4" w:space="0" w:color="auto"/>
              <w:left w:val="single" w:sz="4" w:space="0" w:color="auto"/>
              <w:bottom w:val="single" w:sz="4" w:space="0" w:color="auto"/>
              <w:right w:val="single" w:sz="4" w:space="0" w:color="auto"/>
            </w:tcBorders>
            <w:vAlign w:val="center"/>
            <w:hideMark/>
          </w:tcPr>
          <w:p w14:paraId="4FB2DF12" w14:textId="77777777" w:rsidR="006F406D" w:rsidRPr="00911011" w:rsidRDefault="006F406D" w:rsidP="006F406D">
            <w:pPr>
              <w:spacing w:afterLines="0"/>
              <w:ind w:leftChars="0" w:left="0"/>
              <w:rPr>
                <w:rFonts w:ascii="Arial" w:hAnsi="Arial" w:cs="Arial"/>
              </w:rPr>
            </w:pPr>
            <w:r w:rsidRPr="00911011">
              <w:rPr>
                <w:rFonts w:ascii="Arial" w:hAnsi="Arial" w:cs="Arial"/>
              </w:rPr>
              <w:t>可选项包含</w:t>
            </w:r>
            <w:r w:rsidRPr="00911011">
              <w:rPr>
                <w:rFonts w:ascii="Arial" w:hAnsi="Arial" w:cs="Arial"/>
              </w:rPr>
              <w:t>OFF</w:t>
            </w:r>
            <w:r w:rsidRPr="00911011">
              <w:rPr>
                <w:rFonts w:ascii="Arial" w:hAnsi="Arial" w:cs="Arial"/>
              </w:rPr>
              <w:t>、</w:t>
            </w:r>
            <w:r w:rsidRPr="00911011">
              <w:rPr>
                <w:rFonts w:ascii="Arial" w:hAnsi="Arial" w:cs="Arial"/>
              </w:rPr>
              <w:t>5 Taps</w:t>
            </w:r>
            <w:r w:rsidRPr="00911011">
              <w:rPr>
                <w:rFonts w:ascii="Arial" w:hAnsi="Arial" w:cs="Arial"/>
              </w:rPr>
              <w:t>、</w:t>
            </w:r>
            <w:r w:rsidRPr="00911011">
              <w:rPr>
                <w:rFonts w:ascii="Arial" w:hAnsi="Arial" w:cs="Arial"/>
              </w:rPr>
              <w:t>7 Taps</w:t>
            </w:r>
            <w:r w:rsidRPr="00911011">
              <w:rPr>
                <w:rFonts w:ascii="Arial" w:hAnsi="Arial" w:cs="Arial"/>
              </w:rPr>
              <w:t>和</w:t>
            </w:r>
            <w:r w:rsidRPr="00911011">
              <w:rPr>
                <w:rFonts w:ascii="Arial" w:hAnsi="Arial" w:cs="Arial"/>
              </w:rPr>
              <w:t>9 Taps</w:t>
            </w:r>
            <w:r w:rsidRPr="00911011">
              <w:rPr>
                <w:rFonts w:ascii="Arial" w:hAnsi="Arial" w:cs="Arial"/>
              </w:rPr>
              <w:t>，默认为</w:t>
            </w:r>
            <w:r w:rsidRPr="00911011">
              <w:rPr>
                <w:rFonts w:ascii="Arial" w:hAnsi="Arial" w:cs="Arial"/>
              </w:rPr>
              <w:t>OFF</w:t>
            </w:r>
            <w:r w:rsidRPr="00911011">
              <w:rPr>
                <w:rFonts w:ascii="Arial" w:hAnsi="Arial" w:cs="Arial"/>
              </w:rPr>
              <w:t>。</w:t>
            </w:r>
          </w:p>
          <w:p w14:paraId="1C24953A"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Standard</w:t>
            </w:r>
            <w:r w:rsidRPr="00911011">
              <w:rPr>
                <w:rFonts w:ascii="Arial" w:hAnsi="Arial" w:cs="Arial"/>
                <w:szCs w:val="21"/>
              </w:rPr>
              <w:t>、</w:t>
            </w:r>
            <w:r w:rsidRPr="00911011">
              <w:rPr>
                <w:rFonts w:ascii="Arial" w:hAnsi="Arial" w:cs="Arial"/>
                <w:szCs w:val="21"/>
              </w:rPr>
              <w:t>Standard_2007</w:t>
            </w:r>
            <w:r w:rsidRPr="00911011">
              <w:rPr>
                <w:rFonts w:ascii="Arial" w:hAnsi="Arial" w:cs="Arial"/>
                <w:szCs w:val="21"/>
              </w:rPr>
              <w:t>和</w:t>
            </w:r>
            <w:r w:rsidRPr="00911011">
              <w:rPr>
                <w:rFonts w:ascii="Arial" w:hAnsi="Arial" w:cs="Arial"/>
              </w:rPr>
              <w:t>Standard 2016</w:t>
            </w:r>
            <w:r w:rsidRPr="00911011">
              <w:rPr>
                <w:rFonts w:ascii="Arial" w:hAnsi="Arial" w:cs="Arial"/>
                <w:szCs w:val="21"/>
              </w:rPr>
              <w:t>分析中，该选项选择</w:t>
            </w:r>
            <w:r w:rsidRPr="00911011">
              <w:rPr>
                <w:rFonts w:ascii="Arial" w:hAnsi="Arial" w:cs="Arial"/>
                <w:szCs w:val="21"/>
              </w:rPr>
              <w:t>OFF</w:t>
            </w:r>
            <w:r w:rsidRPr="00911011">
              <w:rPr>
                <w:rFonts w:ascii="Arial" w:hAnsi="Arial" w:cs="Arial"/>
                <w:szCs w:val="21"/>
              </w:rPr>
              <w:t>；</w:t>
            </w:r>
            <w:r w:rsidRPr="00911011">
              <w:rPr>
                <w:rFonts w:ascii="Arial" w:hAnsi="Arial" w:cs="Arial"/>
                <w:szCs w:val="21"/>
              </w:rPr>
              <w:t>RMS</w:t>
            </w:r>
            <w:r w:rsidRPr="00911011">
              <w:rPr>
                <w:rFonts w:ascii="Arial" w:hAnsi="Arial" w:cs="Arial"/>
                <w:szCs w:val="21"/>
              </w:rPr>
              <w:t>分析时，均衡</w:t>
            </w:r>
            <w:r w:rsidRPr="00911011">
              <w:rPr>
                <w:rFonts w:ascii="Arial" w:hAnsi="Arial" w:cs="Arial"/>
                <w:szCs w:val="21"/>
              </w:rPr>
              <w:t>Taps</w:t>
            </w:r>
            <w:r w:rsidRPr="00911011">
              <w:rPr>
                <w:rFonts w:ascii="Arial" w:hAnsi="Arial" w:cs="Arial"/>
                <w:szCs w:val="21"/>
              </w:rPr>
              <w:t>越多，越能矫正</w:t>
            </w:r>
            <w:r w:rsidRPr="00911011">
              <w:rPr>
                <w:rFonts w:ascii="Arial" w:hAnsi="Arial" w:cs="Arial"/>
                <w:szCs w:val="21"/>
              </w:rPr>
              <w:t>ISI</w:t>
            </w:r>
            <w:r w:rsidRPr="00911011">
              <w:rPr>
                <w:rFonts w:ascii="Arial" w:hAnsi="Arial" w:cs="Arial"/>
                <w:szCs w:val="21"/>
              </w:rPr>
              <w:t>，当信号的发送和接收同源时，选择</w:t>
            </w:r>
            <w:r w:rsidRPr="00911011">
              <w:rPr>
                <w:rFonts w:ascii="Arial" w:hAnsi="Arial" w:cs="Arial"/>
                <w:szCs w:val="21"/>
              </w:rPr>
              <w:t>5Taps</w:t>
            </w:r>
          </w:p>
        </w:tc>
      </w:tr>
      <w:tr w:rsidR="006F406D" w:rsidRPr="00911011" w14:paraId="68965081"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4370081"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相位跟踪</w:t>
            </w:r>
          </w:p>
        </w:tc>
        <w:tc>
          <w:tcPr>
            <w:tcW w:w="3722" w:type="pct"/>
            <w:tcBorders>
              <w:top w:val="single" w:sz="4" w:space="0" w:color="auto"/>
              <w:left w:val="single" w:sz="4" w:space="0" w:color="auto"/>
              <w:bottom w:val="single" w:sz="4" w:space="0" w:color="auto"/>
              <w:right w:val="single" w:sz="4" w:space="0" w:color="auto"/>
            </w:tcBorders>
            <w:vAlign w:val="center"/>
            <w:hideMark/>
          </w:tcPr>
          <w:p w14:paraId="2D1B4050" w14:textId="77777777" w:rsidR="006F406D" w:rsidRPr="00911011" w:rsidRDefault="006F406D" w:rsidP="006F406D">
            <w:pPr>
              <w:spacing w:afterLines="0"/>
              <w:ind w:leftChars="0" w:left="0"/>
              <w:rPr>
                <w:rFonts w:ascii="Arial" w:hAnsi="Arial" w:cs="Arial"/>
              </w:rPr>
            </w:pPr>
            <w:r w:rsidRPr="00911011">
              <w:rPr>
                <w:rFonts w:ascii="Arial" w:hAnsi="Arial" w:cs="Arial"/>
              </w:rPr>
              <w:t>是否启用相位跟踪，默认为</w:t>
            </w:r>
            <w:r w:rsidRPr="00911011">
              <w:rPr>
                <w:rFonts w:ascii="Arial" w:hAnsi="Arial" w:cs="Arial"/>
              </w:rPr>
              <w:t>ON(</w:t>
            </w:r>
            <w:r w:rsidRPr="00911011">
              <w:rPr>
                <w:rFonts w:ascii="Arial" w:hAnsi="Arial" w:cs="Arial"/>
              </w:rPr>
              <w:t>启用</w:t>
            </w:r>
            <w:r w:rsidRPr="00911011">
              <w:rPr>
                <w:rFonts w:ascii="Arial" w:hAnsi="Arial" w:cs="Arial"/>
              </w:rPr>
              <w:t>)</w:t>
            </w:r>
            <w:r w:rsidRPr="00911011">
              <w:rPr>
                <w:rFonts w:ascii="Arial" w:hAnsi="Arial" w:cs="Arial"/>
              </w:rPr>
              <w:t>。</w:t>
            </w:r>
          </w:p>
          <w:p w14:paraId="097F02AD" w14:textId="77777777" w:rsidR="006F406D" w:rsidRPr="00911011" w:rsidRDefault="006F406D" w:rsidP="006F406D">
            <w:pPr>
              <w:spacing w:afterLines="0"/>
              <w:ind w:leftChars="0" w:left="0"/>
              <w:rPr>
                <w:rFonts w:ascii="Arial" w:hAnsi="Arial" w:cs="Arial"/>
              </w:rPr>
            </w:pPr>
            <w:r w:rsidRPr="00911011">
              <w:rPr>
                <w:rFonts w:ascii="Arial" w:hAnsi="Arial" w:cs="Arial"/>
              </w:rPr>
              <w:t>当存在相位噪声时，可以开启相位跟踪进行载波频率的修正；当信号的发送方与接收方同源时，可以选择</w:t>
            </w:r>
            <w:r w:rsidRPr="00911011">
              <w:rPr>
                <w:rFonts w:ascii="Arial" w:hAnsi="Arial" w:cs="Arial"/>
              </w:rPr>
              <w:t>OFF</w:t>
            </w:r>
          </w:p>
        </w:tc>
      </w:tr>
    </w:tbl>
    <w:p w14:paraId="699B64C3" w14:textId="77777777" w:rsidR="006F406D" w:rsidRPr="00911011" w:rsidRDefault="006F406D" w:rsidP="006F406D">
      <w:pPr>
        <w:spacing w:afterLines="0" w:line="400" w:lineRule="exact"/>
        <w:ind w:leftChars="0" w:left="0"/>
        <w:jc w:val="left"/>
        <w:rPr>
          <w:rFonts w:ascii="Arial" w:hAnsi="Arial" w:cs="Arial"/>
          <w:b/>
          <w:bCs/>
        </w:rPr>
      </w:pPr>
      <w:r w:rsidRPr="00911011">
        <w:rPr>
          <w:rFonts w:ascii="Arial" w:hAnsi="Arial" w:cs="Arial"/>
          <w:b/>
          <w:bCs/>
        </w:rPr>
        <w:t>Tigger Base</w:t>
      </w:r>
      <w:r w:rsidRPr="00911011">
        <w:rPr>
          <w:rFonts w:ascii="Arial" w:hAnsi="Arial" w:cs="Arial"/>
          <w:b/>
          <w:bCs/>
        </w:rPr>
        <w:t>模式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056"/>
        <w:gridCol w:w="6246"/>
      </w:tblGrid>
      <w:tr w:rsidR="006F406D" w:rsidRPr="00911011" w14:paraId="58FD3C1F" w14:textId="77777777" w:rsidTr="006F406D">
        <w:trPr>
          <w:trHeight w:val="64"/>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9758F5E" w14:textId="77777777" w:rsidR="006F406D" w:rsidRPr="00911011" w:rsidRDefault="006F406D" w:rsidP="006F406D">
            <w:pPr>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E09CCA8" w14:textId="77777777" w:rsidR="006F406D" w:rsidRPr="00911011" w:rsidRDefault="006F406D" w:rsidP="006F406D">
            <w:pPr>
              <w:spacing w:afterLines="0"/>
              <w:ind w:leftChars="0" w:left="0"/>
              <w:jc w:val="center"/>
              <w:rPr>
                <w:rFonts w:ascii="Arial" w:hAnsi="Arial" w:cs="Arial"/>
                <w:b/>
                <w:bCs/>
              </w:rPr>
            </w:pPr>
            <w:r w:rsidRPr="00911011">
              <w:rPr>
                <w:rFonts w:ascii="Arial" w:hAnsi="Arial" w:cs="Arial"/>
                <w:b/>
                <w:bCs/>
              </w:rPr>
              <w:t>描述</w:t>
            </w:r>
          </w:p>
        </w:tc>
      </w:tr>
      <w:tr w:rsidR="006F406D" w:rsidRPr="00911011" w14:paraId="5F9FB649" w14:textId="77777777" w:rsidTr="006F406D">
        <w:trPr>
          <w:trHeight w:val="342"/>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5F84B1B" w14:textId="75C55DC5" w:rsidR="006F406D" w:rsidRPr="00911011" w:rsidRDefault="0087188E" w:rsidP="006F406D">
            <w:pPr>
              <w:spacing w:afterLines="0"/>
              <w:ind w:leftChars="0" w:left="0"/>
              <w:jc w:val="center"/>
              <w:rPr>
                <w:rFonts w:ascii="Arial" w:hAnsi="Arial" w:cs="Arial"/>
              </w:rPr>
            </w:pPr>
            <w:r>
              <w:rPr>
                <w:rFonts w:ascii="Arial" w:hAnsi="Arial" w:cs="Arial"/>
              </w:rPr>
              <w:t>Trigger</w:t>
            </w:r>
            <w:r w:rsidR="006F406D" w:rsidRPr="00911011">
              <w:rPr>
                <w:rFonts w:ascii="Arial" w:hAnsi="Arial" w:cs="Arial"/>
              </w:rPr>
              <w:t xml:space="preserve"> Base</w:t>
            </w:r>
            <w:r w:rsidR="006F406D" w:rsidRPr="00911011">
              <w:rPr>
                <w:rFonts w:ascii="Arial" w:hAnsi="Arial" w:cs="Arial"/>
              </w:rPr>
              <w:t>模式</w:t>
            </w:r>
          </w:p>
        </w:tc>
        <w:tc>
          <w:tcPr>
            <w:tcW w:w="3722" w:type="pct"/>
            <w:tcBorders>
              <w:top w:val="single" w:sz="4" w:space="0" w:color="auto"/>
              <w:left w:val="single" w:sz="4" w:space="0" w:color="auto"/>
              <w:bottom w:val="single" w:sz="4" w:space="0" w:color="auto"/>
              <w:right w:val="single" w:sz="4" w:space="0" w:color="auto"/>
            </w:tcBorders>
            <w:vAlign w:val="center"/>
            <w:hideMark/>
          </w:tcPr>
          <w:p w14:paraId="2165F61F" w14:textId="5A7DE75D" w:rsidR="006F406D" w:rsidRPr="00911011" w:rsidRDefault="0087188E" w:rsidP="006F406D">
            <w:pPr>
              <w:spacing w:afterLines="0"/>
              <w:ind w:leftChars="0" w:left="0"/>
              <w:rPr>
                <w:rFonts w:ascii="Arial" w:hAnsi="Arial" w:cs="Arial"/>
              </w:rPr>
            </w:pPr>
            <w:r>
              <w:rPr>
                <w:rFonts w:ascii="Arial" w:hAnsi="Arial" w:cs="Arial"/>
              </w:rPr>
              <w:t>Trigger</w:t>
            </w:r>
            <w:r w:rsidR="006F406D" w:rsidRPr="00911011">
              <w:rPr>
                <w:rFonts w:ascii="Arial" w:hAnsi="Arial" w:cs="Arial"/>
              </w:rPr>
              <w:t xml:space="preserve"> Base</w:t>
            </w:r>
            <w:r w:rsidR="006F406D" w:rsidRPr="00911011">
              <w:rPr>
                <w:rFonts w:ascii="Arial" w:hAnsi="Arial" w:cs="Arial"/>
              </w:rPr>
              <w:t>模式开关，默认</w:t>
            </w:r>
            <w:r w:rsidR="006F406D" w:rsidRPr="00911011">
              <w:rPr>
                <w:rFonts w:ascii="Arial" w:hAnsi="Arial" w:cs="Arial"/>
              </w:rPr>
              <w:t>OFF(</w:t>
            </w:r>
            <w:r w:rsidR="006F406D" w:rsidRPr="00911011">
              <w:rPr>
                <w:rFonts w:ascii="Arial" w:hAnsi="Arial" w:cs="Arial"/>
              </w:rPr>
              <w:t>关闭</w:t>
            </w:r>
            <w:r w:rsidR="006F406D" w:rsidRPr="00911011">
              <w:rPr>
                <w:rFonts w:ascii="Arial" w:hAnsi="Arial" w:cs="Arial"/>
              </w:rPr>
              <w:t>)</w:t>
            </w:r>
          </w:p>
        </w:tc>
      </w:tr>
      <w:tr w:rsidR="006F406D" w:rsidRPr="00911011" w14:paraId="2D7B5C8A"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D21031D"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MUMIMO Flag</w:t>
            </w:r>
          </w:p>
        </w:tc>
        <w:tc>
          <w:tcPr>
            <w:tcW w:w="3722" w:type="pct"/>
            <w:tcBorders>
              <w:top w:val="single" w:sz="4" w:space="0" w:color="auto"/>
              <w:left w:val="single" w:sz="4" w:space="0" w:color="auto"/>
              <w:bottom w:val="single" w:sz="4" w:space="0" w:color="auto"/>
              <w:right w:val="single" w:sz="4" w:space="0" w:color="auto"/>
            </w:tcBorders>
            <w:vAlign w:val="center"/>
            <w:hideMark/>
          </w:tcPr>
          <w:p w14:paraId="468114ED" w14:textId="77777777" w:rsidR="006F406D" w:rsidRPr="00911011" w:rsidRDefault="006F406D" w:rsidP="006F406D">
            <w:pPr>
              <w:spacing w:afterLines="0"/>
              <w:ind w:leftChars="0" w:left="0"/>
              <w:rPr>
                <w:rFonts w:ascii="Arial" w:hAnsi="Arial" w:cs="Arial"/>
              </w:rPr>
            </w:pPr>
            <w:r w:rsidRPr="00911011">
              <w:rPr>
                <w:rFonts w:ascii="Arial" w:hAnsi="Arial" w:cs="Arial"/>
              </w:rPr>
              <w:t>HE-TB MU-MIMO</w:t>
            </w:r>
            <w:r w:rsidRPr="00911011">
              <w:rPr>
                <w:rFonts w:ascii="Arial" w:hAnsi="Arial" w:cs="Arial"/>
              </w:rPr>
              <w:t>开关。</w:t>
            </w:r>
          </w:p>
          <w:p w14:paraId="610C9413" w14:textId="77777777" w:rsidR="006F406D" w:rsidRPr="00911011" w:rsidRDefault="006F406D">
            <w:pPr>
              <w:pStyle w:val="aff1"/>
              <w:numPr>
                <w:ilvl w:val="0"/>
                <w:numId w:val="34"/>
              </w:numPr>
              <w:spacing w:afterLines="0"/>
              <w:ind w:leftChars="0" w:firstLineChars="0"/>
              <w:rPr>
                <w:rFonts w:ascii="Arial" w:hAnsi="Arial" w:cs="Arial"/>
              </w:rPr>
            </w:pPr>
            <w:r w:rsidRPr="00911011">
              <w:rPr>
                <w:rFonts w:ascii="Arial" w:hAnsi="Arial" w:cs="Arial"/>
              </w:rPr>
              <w:t>OFF – SU</w:t>
            </w:r>
            <w:r w:rsidRPr="00911011">
              <w:rPr>
                <w:rFonts w:ascii="Arial" w:hAnsi="Arial" w:cs="Arial"/>
              </w:rPr>
              <w:t>，默认值</w:t>
            </w:r>
          </w:p>
          <w:p w14:paraId="3A997DC9" w14:textId="77777777" w:rsidR="006F406D" w:rsidRPr="00911011" w:rsidRDefault="006F406D">
            <w:pPr>
              <w:pStyle w:val="aff1"/>
              <w:numPr>
                <w:ilvl w:val="0"/>
                <w:numId w:val="34"/>
              </w:numPr>
              <w:spacing w:afterLines="0"/>
              <w:ind w:leftChars="0" w:firstLineChars="0"/>
              <w:rPr>
                <w:rFonts w:ascii="Arial" w:hAnsi="Arial" w:cs="Arial"/>
              </w:rPr>
            </w:pPr>
            <w:r w:rsidRPr="00911011">
              <w:rPr>
                <w:rFonts w:ascii="Arial" w:hAnsi="Arial" w:cs="Arial"/>
              </w:rPr>
              <w:t>ON – MU</w:t>
            </w:r>
          </w:p>
        </w:tc>
      </w:tr>
      <w:tr w:rsidR="006F406D" w:rsidRPr="00911011" w14:paraId="5958BBD9"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099EFC6"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Num of HE-LTF Symbols</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C90705F"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设置</w:t>
            </w:r>
            <w:r w:rsidRPr="00911011">
              <w:rPr>
                <w:rFonts w:ascii="Arial" w:hAnsi="Arial" w:cs="Arial"/>
                <w:szCs w:val="21"/>
              </w:rPr>
              <w:t>HE-LTF</w:t>
            </w:r>
            <w:r w:rsidRPr="00911011">
              <w:rPr>
                <w:rFonts w:ascii="Arial" w:hAnsi="Arial" w:cs="Arial"/>
                <w:szCs w:val="21"/>
              </w:rPr>
              <w:t>个数，可选项包含</w:t>
            </w:r>
            <w:r w:rsidRPr="00911011">
              <w:rPr>
                <w:rFonts w:ascii="Arial" w:hAnsi="Arial" w:cs="Arial"/>
                <w:szCs w:val="21"/>
              </w:rPr>
              <w:t>1</w:t>
            </w:r>
            <w:r w:rsidRPr="00911011">
              <w:rPr>
                <w:rFonts w:ascii="Arial" w:hAnsi="Arial" w:cs="Arial"/>
                <w:szCs w:val="21"/>
              </w:rPr>
              <w:t>、</w:t>
            </w:r>
            <w:r w:rsidRPr="00911011">
              <w:rPr>
                <w:rFonts w:ascii="Arial" w:hAnsi="Arial" w:cs="Arial"/>
                <w:szCs w:val="21"/>
              </w:rPr>
              <w:t>2</w:t>
            </w:r>
            <w:r w:rsidRPr="00911011">
              <w:rPr>
                <w:rFonts w:ascii="Arial" w:hAnsi="Arial" w:cs="Arial"/>
                <w:szCs w:val="21"/>
              </w:rPr>
              <w:t>、</w:t>
            </w:r>
            <w:r w:rsidRPr="00911011">
              <w:rPr>
                <w:rFonts w:ascii="Arial" w:hAnsi="Arial" w:cs="Arial"/>
                <w:szCs w:val="21"/>
              </w:rPr>
              <w:t>4</w:t>
            </w:r>
            <w:r w:rsidRPr="00911011">
              <w:rPr>
                <w:rFonts w:ascii="Arial" w:hAnsi="Arial" w:cs="Arial"/>
                <w:szCs w:val="21"/>
              </w:rPr>
              <w:t>、</w:t>
            </w:r>
            <w:r w:rsidRPr="00911011">
              <w:rPr>
                <w:rFonts w:ascii="Arial" w:hAnsi="Arial" w:cs="Arial"/>
                <w:szCs w:val="21"/>
              </w:rPr>
              <w:t>6</w:t>
            </w:r>
            <w:r w:rsidRPr="00911011">
              <w:rPr>
                <w:rFonts w:ascii="Arial" w:hAnsi="Arial" w:cs="Arial"/>
                <w:szCs w:val="21"/>
              </w:rPr>
              <w:t>和</w:t>
            </w:r>
            <w:r w:rsidRPr="00911011">
              <w:rPr>
                <w:rFonts w:ascii="Arial" w:hAnsi="Arial" w:cs="Arial"/>
                <w:szCs w:val="21"/>
              </w:rPr>
              <w:t>8</w:t>
            </w:r>
            <w:r w:rsidRPr="00911011">
              <w:rPr>
                <w:rFonts w:ascii="Arial" w:hAnsi="Arial" w:cs="Arial"/>
                <w:szCs w:val="21"/>
              </w:rPr>
              <w:t>。</w:t>
            </w:r>
          </w:p>
          <w:p w14:paraId="2C33C6A7"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不能小于帧的流数</w:t>
            </w:r>
          </w:p>
        </w:tc>
      </w:tr>
      <w:tr w:rsidR="006F406D" w:rsidRPr="00911011" w14:paraId="0E2AD1A7" w14:textId="77777777" w:rsidTr="006F406D">
        <w:trPr>
          <w:trHeight w:val="340"/>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3C2B631A"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Total Users</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785AC2B" w14:textId="77777777" w:rsidR="006F406D" w:rsidRPr="00911011" w:rsidRDefault="006F406D" w:rsidP="006F406D">
            <w:pPr>
              <w:spacing w:afterLines="0"/>
              <w:ind w:leftChars="0" w:left="0"/>
              <w:rPr>
                <w:rFonts w:ascii="Arial" w:hAnsi="Arial" w:cs="Arial"/>
              </w:rPr>
            </w:pPr>
            <w:r w:rsidRPr="00911011">
              <w:rPr>
                <w:rFonts w:ascii="Arial" w:hAnsi="Arial" w:cs="Arial"/>
              </w:rPr>
              <w:t>设置总</w:t>
            </w:r>
            <w:r w:rsidRPr="00911011">
              <w:rPr>
                <w:rFonts w:ascii="Arial" w:hAnsi="Arial" w:cs="Arial"/>
              </w:rPr>
              <w:t>User</w:t>
            </w:r>
            <w:r w:rsidRPr="00911011">
              <w:rPr>
                <w:rFonts w:ascii="Arial" w:hAnsi="Arial" w:cs="Arial"/>
              </w:rPr>
              <w:t>数量，默认为</w:t>
            </w:r>
            <w:r w:rsidRPr="00911011">
              <w:rPr>
                <w:rFonts w:ascii="Arial" w:hAnsi="Arial" w:cs="Arial"/>
              </w:rPr>
              <w:t>1</w:t>
            </w:r>
            <w:r w:rsidRPr="00911011">
              <w:rPr>
                <w:rFonts w:ascii="Arial" w:hAnsi="Arial" w:cs="Arial"/>
              </w:rPr>
              <w:t>。</w:t>
            </w:r>
          </w:p>
        </w:tc>
      </w:tr>
      <w:tr w:rsidR="006F406D" w:rsidRPr="00911011" w14:paraId="37A3EC7B"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1BB9B9F4"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LDPC Extra Symbol</w:t>
            </w:r>
          </w:p>
        </w:tc>
        <w:tc>
          <w:tcPr>
            <w:tcW w:w="3722" w:type="pct"/>
            <w:tcBorders>
              <w:top w:val="single" w:sz="4" w:space="0" w:color="auto"/>
              <w:left w:val="single" w:sz="4" w:space="0" w:color="auto"/>
              <w:bottom w:val="single" w:sz="4" w:space="0" w:color="auto"/>
              <w:right w:val="single" w:sz="4" w:space="0" w:color="auto"/>
            </w:tcBorders>
            <w:vAlign w:val="center"/>
            <w:hideMark/>
          </w:tcPr>
          <w:p w14:paraId="3F1F87A7"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启用</w:t>
            </w:r>
            <w:r w:rsidRPr="00911011">
              <w:rPr>
                <w:rFonts w:ascii="Arial" w:hAnsi="Arial" w:cs="Arial"/>
                <w:szCs w:val="21"/>
              </w:rPr>
              <w:t>/</w:t>
            </w:r>
            <w:r w:rsidRPr="00911011">
              <w:rPr>
                <w:rFonts w:ascii="Arial" w:hAnsi="Arial" w:cs="Arial"/>
                <w:szCs w:val="21"/>
              </w:rPr>
              <w:t>禁用</w:t>
            </w:r>
            <w:r w:rsidRPr="00911011">
              <w:rPr>
                <w:rFonts w:ascii="Arial" w:hAnsi="Arial" w:cs="Arial"/>
                <w:szCs w:val="21"/>
              </w:rPr>
              <w:t>LDPC extra symbol</w:t>
            </w:r>
            <w:r w:rsidRPr="00911011">
              <w:rPr>
                <w:rFonts w:ascii="Arial" w:hAnsi="Arial" w:cs="Arial"/>
                <w:szCs w:val="21"/>
              </w:rPr>
              <w:t>（</w:t>
            </w:r>
            <w:r w:rsidRPr="00911011">
              <w:rPr>
                <w:rFonts w:ascii="Arial" w:hAnsi="Arial" w:cs="Arial"/>
                <w:szCs w:val="21"/>
              </w:rPr>
              <w:t>LDPC</w:t>
            </w:r>
            <w:r w:rsidRPr="00911011">
              <w:rPr>
                <w:rFonts w:ascii="Arial" w:hAnsi="Arial" w:cs="Arial"/>
                <w:szCs w:val="21"/>
              </w:rPr>
              <w:t>额外的符号段存在是启用），默认为</w:t>
            </w:r>
            <w:r w:rsidRPr="00911011">
              <w:rPr>
                <w:rFonts w:ascii="Arial" w:hAnsi="Arial" w:cs="Arial"/>
                <w:szCs w:val="21"/>
              </w:rPr>
              <w:t>0(</w:t>
            </w:r>
            <w:r w:rsidRPr="00911011">
              <w:rPr>
                <w:rFonts w:ascii="Arial" w:hAnsi="Arial" w:cs="Arial"/>
                <w:szCs w:val="21"/>
              </w:rPr>
              <w:t>不启用</w:t>
            </w:r>
            <w:r w:rsidRPr="00911011">
              <w:rPr>
                <w:rFonts w:ascii="Arial" w:hAnsi="Arial" w:cs="Arial"/>
                <w:szCs w:val="21"/>
              </w:rPr>
              <w:t>)</w:t>
            </w:r>
          </w:p>
        </w:tc>
      </w:tr>
      <w:tr w:rsidR="006F406D" w:rsidRPr="00911011" w14:paraId="5B6477C6" w14:textId="77777777" w:rsidTr="006F406D">
        <w:trPr>
          <w:trHeight w:val="340"/>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26B40A38"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User ID</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3F8D085"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RU</w:t>
            </w:r>
            <w:r w:rsidRPr="00911011">
              <w:rPr>
                <w:rFonts w:ascii="Arial" w:hAnsi="Arial" w:cs="Arial"/>
                <w:szCs w:val="21"/>
              </w:rPr>
              <w:t>里面用户</w:t>
            </w:r>
            <w:r w:rsidRPr="00911011">
              <w:rPr>
                <w:rFonts w:ascii="Arial" w:hAnsi="Arial" w:cs="Arial"/>
                <w:szCs w:val="21"/>
              </w:rPr>
              <w:t>ID</w:t>
            </w:r>
            <w:r w:rsidRPr="00911011">
              <w:rPr>
                <w:rFonts w:ascii="Arial" w:hAnsi="Arial" w:cs="Arial"/>
                <w:szCs w:val="21"/>
              </w:rPr>
              <w:t>号，取值范围</w:t>
            </w:r>
            <w:r w:rsidRPr="00911011">
              <w:rPr>
                <w:rFonts w:ascii="Arial" w:hAnsi="Arial" w:cs="Arial"/>
                <w:szCs w:val="21"/>
              </w:rPr>
              <w:t>[1</w:t>
            </w:r>
            <w:r w:rsidRPr="00911011">
              <w:rPr>
                <w:rFonts w:ascii="Arial" w:hAnsi="Arial" w:cs="Arial"/>
                <w:szCs w:val="21"/>
              </w:rPr>
              <w:t>，</w:t>
            </w:r>
            <w:r w:rsidRPr="00911011">
              <w:rPr>
                <w:rFonts w:ascii="Arial" w:hAnsi="Arial" w:cs="Arial"/>
                <w:b/>
                <w:szCs w:val="21"/>
              </w:rPr>
              <w:t>Total Users</w:t>
            </w:r>
            <w:r w:rsidRPr="00911011">
              <w:rPr>
                <w:rFonts w:ascii="Arial" w:hAnsi="Arial" w:cs="Arial"/>
                <w:szCs w:val="21"/>
              </w:rPr>
              <w:t>]</w:t>
            </w:r>
          </w:p>
        </w:tc>
      </w:tr>
      <w:tr w:rsidR="006F406D" w:rsidRPr="00911011" w14:paraId="7CC669F2" w14:textId="77777777" w:rsidTr="006F406D">
        <w:trPr>
          <w:trHeight w:val="34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853D1A1" w14:textId="77777777" w:rsidR="006F406D" w:rsidRPr="00911011" w:rsidRDefault="006F406D" w:rsidP="006F406D">
            <w:pPr>
              <w:spacing w:afterLines="0"/>
              <w:ind w:leftChars="0" w:left="0"/>
              <w:jc w:val="center"/>
              <w:rPr>
                <w:rFonts w:ascii="Arial" w:hAnsi="Arial" w:cs="Arial"/>
              </w:rPr>
            </w:pPr>
            <w:r w:rsidRPr="00911011">
              <w:rPr>
                <w:rFonts w:ascii="Arial" w:hAnsi="Arial" w:cs="Arial"/>
                <w:b/>
                <w:bCs/>
              </w:rPr>
              <w:lastRenderedPageBreak/>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29DDA25" w14:textId="77777777" w:rsidR="006F406D" w:rsidRPr="00911011" w:rsidRDefault="006F406D" w:rsidP="006F406D">
            <w:pPr>
              <w:spacing w:afterLines="0"/>
              <w:ind w:leftChars="0" w:left="0"/>
              <w:jc w:val="center"/>
              <w:rPr>
                <w:rFonts w:ascii="Arial" w:hAnsi="Arial" w:cs="Arial"/>
                <w:szCs w:val="21"/>
              </w:rPr>
            </w:pPr>
            <w:r w:rsidRPr="00911011">
              <w:rPr>
                <w:rFonts w:ascii="Arial" w:hAnsi="Arial" w:cs="Arial"/>
                <w:b/>
                <w:bCs/>
              </w:rPr>
              <w:t>描述</w:t>
            </w:r>
          </w:p>
        </w:tc>
      </w:tr>
      <w:tr w:rsidR="006F406D" w:rsidRPr="00911011" w14:paraId="34AF5DA1"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2DB6512"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PE Disambiguity</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5C1538F" w14:textId="486B80AA" w:rsidR="006F406D" w:rsidRPr="00911011" w:rsidRDefault="006F406D" w:rsidP="006F406D">
            <w:pPr>
              <w:spacing w:afterLines="0"/>
              <w:ind w:leftChars="0" w:left="210" w:hangingChars="100" w:hanging="210"/>
              <w:rPr>
                <w:rFonts w:ascii="Arial" w:hAnsi="Arial" w:cs="Arial"/>
              </w:rPr>
            </w:pPr>
            <w:r w:rsidRPr="00911011">
              <w:rPr>
                <w:rFonts w:ascii="Arial" w:hAnsi="Arial" w:cs="Arial"/>
                <w:szCs w:val="21"/>
              </w:rPr>
              <w:t>分析基于</w:t>
            </w:r>
            <w:r w:rsidRPr="00911011">
              <w:rPr>
                <w:rFonts w:ascii="Arial" w:hAnsi="Arial" w:cs="Arial"/>
                <w:szCs w:val="21"/>
              </w:rPr>
              <w:t xml:space="preserve">802.11ax </w:t>
            </w:r>
            <w:r w:rsidR="0087188E">
              <w:rPr>
                <w:rFonts w:ascii="Arial" w:hAnsi="Arial" w:cs="Arial"/>
                <w:szCs w:val="21"/>
              </w:rPr>
              <w:t>Trigger</w:t>
            </w:r>
            <w:r w:rsidRPr="00911011">
              <w:rPr>
                <w:rFonts w:ascii="Arial" w:hAnsi="Arial" w:cs="Arial"/>
                <w:szCs w:val="21"/>
              </w:rPr>
              <w:t>-based PPDU</w:t>
            </w:r>
            <w:r w:rsidRPr="00911011">
              <w:rPr>
                <w:rFonts w:ascii="Arial" w:hAnsi="Arial" w:cs="Arial"/>
                <w:szCs w:val="21"/>
              </w:rPr>
              <w:t>数据包时，是否启用</w:t>
            </w:r>
            <w:r w:rsidRPr="00911011">
              <w:rPr>
                <w:rFonts w:ascii="Arial" w:hAnsi="Arial" w:cs="Arial"/>
                <w:szCs w:val="21"/>
              </w:rPr>
              <w:t>PE-</w:t>
            </w:r>
            <w:r w:rsidRPr="00911011">
              <w:rPr>
                <w:rFonts w:ascii="Arial" w:hAnsi="Arial" w:cs="Arial"/>
              </w:rPr>
              <w:t xml:space="preserve"> disambiguity</w:t>
            </w:r>
            <w:r w:rsidRPr="00911011">
              <w:rPr>
                <w:rFonts w:ascii="Arial" w:hAnsi="Arial" w:cs="Arial"/>
              </w:rPr>
              <w:t>位</w:t>
            </w:r>
          </w:p>
        </w:tc>
      </w:tr>
      <w:tr w:rsidR="006F406D" w:rsidRPr="00911011" w14:paraId="4162771D"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6A7CAAC"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Segment</w:t>
            </w:r>
          </w:p>
        </w:tc>
        <w:tc>
          <w:tcPr>
            <w:tcW w:w="3722" w:type="pct"/>
            <w:tcBorders>
              <w:top w:val="single" w:sz="4" w:space="0" w:color="auto"/>
              <w:left w:val="single" w:sz="4" w:space="0" w:color="auto"/>
              <w:bottom w:val="single" w:sz="4" w:space="0" w:color="auto"/>
              <w:right w:val="single" w:sz="4" w:space="0" w:color="auto"/>
            </w:tcBorders>
            <w:vAlign w:val="center"/>
            <w:hideMark/>
          </w:tcPr>
          <w:p w14:paraId="2E16F284"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User</w:t>
            </w:r>
            <w:r w:rsidRPr="00911011">
              <w:rPr>
                <w:rFonts w:ascii="Arial" w:hAnsi="Arial" w:cs="Arial"/>
                <w:szCs w:val="21"/>
              </w:rPr>
              <w:t>所在的</w:t>
            </w:r>
            <w:r w:rsidRPr="00911011">
              <w:rPr>
                <w:rFonts w:ascii="Arial" w:hAnsi="Arial" w:cs="Arial"/>
                <w:szCs w:val="21"/>
              </w:rPr>
              <w:t>Segment</w:t>
            </w:r>
            <w:r w:rsidRPr="00911011">
              <w:rPr>
                <w:rFonts w:ascii="Arial" w:hAnsi="Arial" w:cs="Arial"/>
                <w:szCs w:val="21"/>
              </w:rPr>
              <w:t>段配置，仅</w:t>
            </w:r>
            <w:r w:rsidRPr="00911011">
              <w:rPr>
                <w:rFonts w:ascii="Arial" w:hAnsi="Arial" w:cs="Arial"/>
                <w:szCs w:val="21"/>
              </w:rPr>
              <w:t>160MHz</w:t>
            </w:r>
            <w:r w:rsidRPr="00911011">
              <w:rPr>
                <w:rFonts w:ascii="Arial" w:hAnsi="Arial" w:cs="Arial"/>
                <w:szCs w:val="21"/>
              </w:rPr>
              <w:t>带宽时有效</w:t>
            </w:r>
          </w:p>
        </w:tc>
      </w:tr>
      <w:tr w:rsidR="006F406D" w:rsidRPr="00911011" w14:paraId="485B16AD"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980601C"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Pre-FEC Padding Factor</w:t>
            </w:r>
          </w:p>
        </w:tc>
        <w:tc>
          <w:tcPr>
            <w:tcW w:w="3722" w:type="pct"/>
            <w:tcBorders>
              <w:top w:val="single" w:sz="4" w:space="0" w:color="auto"/>
              <w:left w:val="single" w:sz="4" w:space="0" w:color="auto"/>
              <w:bottom w:val="single" w:sz="4" w:space="0" w:color="auto"/>
              <w:right w:val="single" w:sz="4" w:space="0" w:color="auto"/>
            </w:tcBorders>
            <w:vAlign w:val="center"/>
            <w:hideMark/>
          </w:tcPr>
          <w:p w14:paraId="4CF40470" w14:textId="77777777" w:rsidR="006F406D" w:rsidRPr="00911011" w:rsidRDefault="006F406D" w:rsidP="006F406D">
            <w:pPr>
              <w:spacing w:afterLines="0"/>
              <w:ind w:leftChars="0" w:left="0"/>
              <w:rPr>
                <w:rFonts w:ascii="Arial" w:hAnsi="Arial" w:cs="Arial"/>
              </w:rPr>
            </w:pPr>
            <w:r w:rsidRPr="00911011">
              <w:rPr>
                <w:rFonts w:ascii="Arial" w:hAnsi="Arial" w:cs="Arial"/>
              </w:rPr>
              <w:t>设置</w:t>
            </w:r>
            <w:r w:rsidRPr="00911011">
              <w:rPr>
                <w:rFonts w:ascii="Arial" w:hAnsi="Arial" w:cs="Arial"/>
              </w:rPr>
              <w:t>pre-FEC padding factor</w:t>
            </w:r>
            <w:r w:rsidRPr="00911011">
              <w:rPr>
                <w:rFonts w:ascii="Arial" w:hAnsi="Arial" w:cs="Arial"/>
              </w:rPr>
              <w:t>的值，取值范围</w:t>
            </w:r>
            <w:r w:rsidRPr="00911011">
              <w:rPr>
                <w:rFonts w:ascii="Arial" w:hAnsi="Arial" w:cs="Arial"/>
              </w:rPr>
              <w:t>[1</w:t>
            </w:r>
            <w:r w:rsidRPr="00911011">
              <w:rPr>
                <w:rFonts w:ascii="Arial" w:hAnsi="Arial" w:cs="Arial"/>
              </w:rPr>
              <w:t>，</w:t>
            </w:r>
            <w:r w:rsidRPr="00911011">
              <w:rPr>
                <w:rFonts w:ascii="Arial" w:hAnsi="Arial" w:cs="Arial"/>
              </w:rPr>
              <w:t>4]</w:t>
            </w:r>
          </w:p>
        </w:tc>
      </w:tr>
      <w:tr w:rsidR="006F406D" w:rsidRPr="00911011" w14:paraId="2263B2A7"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981CA74"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RU Index</w:t>
            </w:r>
          </w:p>
        </w:tc>
        <w:tc>
          <w:tcPr>
            <w:tcW w:w="3722" w:type="pct"/>
            <w:tcBorders>
              <w:top w:val="single" w:sz="4" w:space="0" w:color="auto"/>
              <w:left w:val="single" w:sz="4" w:space="0" w:color="auto"/>
              <w:bottom w:val="single" w:sz="4" w:space="0" w:color="auto"/>
              <w:right w:val="single" w:sz="4" w:space="0" w:color="auto"/>
            </w:tcBorders>
            <w:vAlign w:val="center"/>
            <w:hideMark/>
          </w:tcPr>
          <w:p w14:paraId="3340BBA7" w14:textId="77777777" w:rsidR="006F406D" w:rsidRPr="00911011" w:rsidRDefault="006F406D" w:rsidP="006F406D">
            <w:pPr>
              <w:spacing w:afterLines="0"/>
              <w:ind w:leftChars="0" w:left="0"/>
              <w:rPr>
                <w:rFonts w:ascii="Arial" w:hAnsi="Arial" w:cs="Arial"/>
                <w:szCs w:val="21"/>
              </w:rPr>
            </w:pPr>
            <w:r w:rsidRPr="00911011">
              <w:rPr>
                <w:rFonts w:ascii="Arial" w:hAnsi="Arial" w:cs="Arial"/>
                <w:szCs w:val="21"/>
              </w:rPr>
              <w:t>设置</w:t>
            </w:r>
            <w:r w:rsidRPr="00911011">
              <w:rPr>
                <w:rFonts w:ascii="Arial" w:hAnsi="Arial" w:cs="Arial"/>
                <w:szCs w:val="21"/>
              </w:rPr>
              <w:t>RU ID</w:t>
            </w:r>
            <w:r w:rsidRPr="00911011">
              <w:rPr>
                <w:rFonts w:ascii="Arial" w:hAnsi="Arial" w:cs="Arial"/>
                <w:szCs w:val="21"/>
              </w:rPr>
              <w:t>号，对处于这个</w:t>
            </w:r>
            <w:r w:rsidRPr="00911011">
              <w:rPr>
                <w:rFonts w:ascii="Arial" w:hAnsi="Arial" w:cs="Arial"/>
                <w:szCs w:val="21"/>
              </w:rPr>
              <w:t>RU</w:t>
            </w:r>
            <w:r w:rsidRPr="00911011">
              <w:rPr>
                <w:rFonts w:ascii="Arial" w:hAnsi="Arial" w:cs="Arial"/>
                <w:szCs w:val="21"/>
              </w:rPr>
              <w:t>上的</w:t>
            </w:r>
            <w:r w:rsidRPr="00911011">
              <w:rPr>
                <w:rFonts w:ascii="Arial" w:hAnsi="Arial" w:cs="Arial"/>
                <w:szCs w:val="21"/>
              </w:rPr>
              <w:t>User</w:t>
            </w:r>
            <w:r w:rsidRPr="00911011">
              <w:rPr>
                <w:rFonts w:ascii="Arial" w:hAnsi="Arial" w:cs="Arial"/>
                <w:szCs w:val="21"/>
              </w:rPr>
              <w:t>进行参数配置，各个</w:t>
            </w:r>
            <w:r w:rsidRPr="00911011">
              <w:rPr>
                <w:rFonts w:ascii="Arial" w:hAnsi="Arial" w:cs="Arial"/>
                <w:szCs w:val="21"/>
              </w:rPr>
              <w:t>User</w:t>
            </w:r>
            <w:r w:rsidRPr="00911011">
              <w:rPr>
                <w:rFonts w:ascii="Arial" w:hAnsi="Arial" w:cs="Arial"/>
                <w:szCs w:val="21"/>
              </w:rPr>
              <w:t>之间相互独立。</w:t>
            </w:r>
          </w:p>
          <w:p w14:paraId="556BC4A4" w14:textId="150E698C" w:rsidR="006F406D" w:rsidRPr="00911011" w:rsidRDefault="006F406D" w:rsidP="006F406D">
            <w:pPr>
              <w:spacing w:afterLines="0"/>
              <w:ind w:leftChars="0" w:left="0"/>
              <w:rPr>
                <w:rFonts w:ascii="Arial" w:hAnsi="Arial" w:cs="Arial"/>
              </w:rPr>
            </w:pPr>
            <w:r w:rsidRPr="00911011">
              <w:rPr>
                <w:rFonts w:ascii="Arial" w:hAnsi="Arial" w:cs="Arial"/>
                <w:szCs w:val="21"/>
              </w:rPr>
              <w:t>RU ID</w:t>
            </w:r>
            <w:r w:rsidRPr="00911011">
              <w:rPr>
                <w:rFonts w:ascii="Arial" w:hAnsi="Arial" w:cs="Arial"/>
                <w:szCs w:val="21"/>
              </w:rPr>
              <w:t>对应的</w:t>
            </w:r>
            <w:r w:rsidRPr="00911011">
              <w:rPr>
                <w:rFonts w:ascii="Arial" w:hAnsi="Arial" w:cs="Arial"/>
                <w:szCs w:val="21"/>
              </w:rPr>
              <w:t>RU Index</w:t>
            </w:r>
            <w:r w:rsidRPr="00911011">
              <w:rPr>
                <w:rFonts w:ascii="Arial" w:hAnsi="Arial" w:cs="Arial"/>
                <w:szCs w:val="21"/>
              </w:rPr>
              <w:t>见</w:t>
            </w:r>
            <w:r w:rsidRPr="00911011">
              <w:rPr>
                <w:rFonts w:ascii="Arial" w:hAnsi="Arial" w:cs="Arial"/>
                <w:szCs w:val="21"/>
              </w:rPr>
              <w:t>“</w:t>
            </w:r>
            <w:r w:rsidRPr="00911011">
              <w:rPr>
                <w:rFonts w:ascii="Arial" w:hAnsi="Arial" w:cs="Arial"/>
                <w:b/>
                <w:szCs w:val="21"/>
                <w:lang w:val="x-none"/>
              </w:rPr>
              <w:fldChar w:fldCharType="begin"/>
            </w:r>
            <w:r w:rsidRPr="00911011">
              <w:rPr>
                <w:rFonts w:ascii="Arial" w:hAnsi="Arial" w:cs="Arial"/>
                <w:b/>
                <w:szCs w:val="21"/>
                <w:lang w:val="x-none"/>
              </w:rPr>
              <w:instrText xml:space="preserve"> REF  RU \h  \* MERGEFORMAT </w:instrText>
            </w:r>
            <w:r w:rsidRPr="00911011">
              <w:rPr>
                <w:rFonts w:ascii="Arial" w:hAnsi="Arial" w:cs="Arial"/>
                <w:b/>
                <w:szCs w:val="21"/>
                <w:lang w:val="x-none"/>
              </w:rPr>
            </w:r>
            <w:r w:rsidRPr="00911011">
              <w:rPr>
                <w:rFonts w:ascii="Arial" w:hAnsi="Arial" w:cs="Arial"/>
                <w:b/>
                <w:szCs w:val="21"/>
                <w:lang w:val="x-none"/>
              </w:rPr>
              <w:fldChar w:fldCharType="separate"/>
            </w:r>
            <w:r w:rsidR="008D7F7A" w:rsidRPr="008D7F7A">
              <w:rPr>
                <w:rFonts w:ascii="Arial" w:hAnsi="Arial" w:cs="Arial"/>
                <w:szCs w:val="21"/>
              </w:rPr>
              <w:t>附录</w:t>
            </w:r>
            <w:r w:rsidR="008D7F7A" w:rsidRPr="008D7F7A">
              <w:rPr>
                <w:rFonts w:ascii="Arial" w:hAnsi="Arial" w:cs="Arial"/>
                <w:szCs w:val="21"/>
              </w:rPr>
              <w:t>B RU index</w:t>
            </w:r>
            <w:r w:rsidR="008D7F7A" w:rsidRPr="008D7F7A">
              <w:rPr>
                <w:rFonts w:ascii="Arial" w:hAnsi="Arial" w:cs="Arial"/>
                <w:szCs w:val="21"/>
              </w:rPr>
              <w:t>对应的</w:t>
            </w:r>
            <w:r w:rsidR="008D7F7A" w:rsidRPr="008D7F7A">
              <w:rPr>
                <w:rFonts w:ascii="Arial" w:hAnsi="Arial" w:cs="Arial"/>
                <w:szCs w:val="21"/>
              </w:rPr>
              <w:t>RU</w:t>
            </w:r>
            <w:r w:rsidR="008D7F7A" w:rsidRPr="008D7F7A">
              <w:rPr>
                <w:rFonts w:ascii="Arial" w:hAnsi="Arial" w:cs="Arial"/>
                <w:szCs w:val="21"/>
              </w:rPr>
              <w:t>分配图</w:t>
            </w:r>
            <w:r w:rsidRPr="00911011">
              <w:rPr>
                <w:rFonts w:ascii="Arial" w:hAnsi="Arial" w:cs="Arial"/>
                <w:b/>
                <w:szCs w:val="21"/>
                <w:lang w:val="x-none"/>
              </w:rPr>
              <w:fldChar w:fldCharType="end"/>
            </w:r>
            <w:r w:rsidRPr="00911011">
              <w:rPr>
                <w:rFonts w:ascii="Arial" w:hAnsi="Arial" w:cs="Arial"/>
                <w:szCs w:val="21"/>
              </w:rPr>
              <w:t>”</w:t>
            </w:r>
          </w:p>
        </w:tc>
      </w:tr>
      <w:tr w:rsidR="006F406D" w:rsidRPr="00911011" w14:paraId="0C7D3301"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5C979CC"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GI+LTF Size</w:t>
            </w:r>
          </w:p>
        </w:tc>
        <w:tc>
          <w:tcPr>
            <w:tcW w:w="3722" w:type="pct"/>
            <w:tcBorders>
              <w:top w:val="single" w:sz="4" w:space="0" w:color="auto"/>
              <w:left w:val="single" w:sz="4" w:space="0" w:color="auto"/>
              <w:bottom w:val="single" w:sz="4" w:space="0" w:color="auto"/>
              <w:right w:val="single" w:sz="4" w:space="0" w:color="auto"/>
            </w:tcBorders>
            <w:vAlign w:val="center"/>
            <w:hideMark/>
          </w:tcPr>
          <w:p w14:paraId="7D526BBC"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HE-LTF</w:t>
            </w:r>
            <w:r w:rsidRPr="00911011">
              <w:rPr>
                <w:rFonts w:ascii="Arial" w:hAnsi="Arial" w:cs="Arial"/>
                <w:szCs w:val="21"/>
              </w:rPr>
              <w:t>模式和</w:t>
            </w:r>
            <w:r w:rsidRPr="00911011">
              <w:rPr>
                <w:rFonts w:ascii="Arial" w:hAnsi="Arial" w:cs="Arial"/>
                <w:szCs w:val="21"/>
              </w:rPr>
              <w:t>GI</w:t>
            </w:r>
            <w:r w:rsidRPr="00911011">
              <w:rPr>
                <w:rFonts w:ascii="Arial" w:hAnsi="Arial" w:cs="Arial"/>
                <w:szCs w:val="21"/>
              </w:rPr>
              <w:t>长度的组合配置值</w:t>
            </w:r>
          </w:p>
          <w:p w14:paraId="5DFC0953" w14:textId="77777777" w:rsidR="006F406D" w:rsidRPr="00911011" w:rsidRDefault="006F406D">
            <w:pPr>
              <w:pStyle w:val="aff1"/>
              <w:numPr>
                <w:ilvl w:val="0"/>
                <w:numId w:val="35"/>
              </w:numPr>
              <w:spacing w:afterLines="0"/>
              <w:ind w:leftChars="0" w:firstLineChars="0"/>
              <w:rPr>
                <w:rFonts w:ascii="Arial" w:hAnsi="Arial" w:cs="Arial"/>
              </w:rPr>
            </w:pPr>
            <w:r w:rsidRPr="00911011">
              <w:rPr>
                <w:rFonts w:ascii="Arial" w:hAnsi="Arial" w:cs="Arial"/>
              </w:rPr>
              <w:t xml:space="preserve">GILTFSize0 – </w:t>
            </w:r>
            <w:r w:rsidRPr="00911011">
              <w:rPr>
                <w:rFonts w:ascii="Arial" w:hAnsi="Arial" w:cs="Arial"/>
                <w:szCs w:val="21"/>
              </w:rPr>
              <w:t>1x HE-LTF and 1.6 µs GI</w:t>
            </w:r>
          </w:p>
          <w:p w14:paraId="28FEA313" w14:textId="77777777" w:rsidR="006F406D" w:rsidRPr="00911011" w:rsidRDefault="006F406D">
            <w:pPr>
              <w:pStyle w:val="aff1"/>
              <w:numPr>
                <w:ilvl w:val="0"/>
                <w:numId w:val="35"/>
              </w:numPr>
              <w:spacing w:afterLines="0"/>
              <w:ind w:leftChars="0" w:firstLineChars="0"/>
              <w:rPr>
                <w:rFonts w:ascii="Arial" w:hAnsi="Arial" w:cs="Arial"/>
              </w:rPr>
            </w:pPr>
            <w:r w:rsidRPr="00911011">
              <w:rPr>
                <w:rFonts w:ascii="Arial" w:hAnsi="Arial" w:cs="Arial"/>
              </w:rPr>
              <w:t xml:space="preserve">GILTFSize1 – </w:t>
            </w:r>
            <w:r w:rsidRPr="00911011">
              <w:rPr>
                <w:rFonts w:ascii="Arial" w:hAnsi="Arial" w:cs="Arial"/>
                <w:szCs w:val="21"/>
              </w:rPr>
              <w:t>2x HE-LTF and 1.6 µs GI</w:t>
            </w:r>
          </w:p>
          <w:p w14:paraId="4BC2D549" w14:textId="77777777" w:rsidR="006F406D" w:rsidRPr="00911011" w:rsidRDefault="006F406D">
            <w:pPr>
              <w:pStyle w:val="aff1"/>
              <w:numPr>
                <w:ilvl w:val="0"/>
                <w:numId w:val="35"/>
              </w:numPr>
              <w:spacing w:afterLines="0"/>
              <w:ind w:leftChars="0" w:firstLineChars="0"/>
              <w:rPr>
                <w:rFonts w:ascii="Arial" w:hAnsi="Arial" w:cs="Arial"/>
              </w:rPr>
            </w:pPr>
            <w:r w:rsidRPr="00911011">
              <w:rPr>
                <w:rFonts w:ascii="Arial" w:hAnsi="Arial" w:cs="Arial"/>
              </w:rPr>
              <w:t xml:space="preserve">GILTFSize2 – </w:t>
            </w:r>
            <w:r w:rsidRPr="00911011">
              <w:rPr>
                <w:rFonts w:ascii="Arial" w:hAnsi="Arial" w:cs="Arial"/>
                <w:szCs w:val="21"/>
              </w:rPr>
              <w:t>4x HE-LTF and 3.2 µs GI</w:t>
            </w:r>
          </w:p>
        </w:tc>
      </w:tr>
      <w:tr w:rsidR="006F406D" w:rsidRPr="00911011" w14:paraId="3BBAE914"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3A1A6CE7"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NSS</w:t>
            </w:r>
          </w:p>
        </w:tc>
        <w:tc>
          <w:tcPr>
            <w:tcW w:w="3722" w:type="pct"/>
            <w:tcBorders>
              <w:top w:val="single" w:sz="4" w:space="0" w:color="auto"/>
              <w:left w:val="single" w:sz="4" w:space="0" w:color="auto"/>
              <w:bottom w:val="single" w:sz="4" w:space="0" w:color="auto"/>
              <w:right w:val="single" w:sz="4" w:space="0" w:color="auto"/>
            </w:tcBorders>
            <w:vAlign w:val="center"/>
            <w:hideMark/>
          </w:tcPr>
          <w:p w14:paraId="22D0B4F5"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传输空间流总数</w:t>
            </w:r>
          </w:p>
        </w:tc>
      </w:tr>
      <w:tr w:rsidR="006F406D" w:rsidRPr="00911011" w14:paraId="408858D5"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C8C8873"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STBC</w:t>
            </w:r>
          </w:p>
        </w:tc>
        <w:tc>
          <w:tcPr>
            <w:tcW w:w="3722" w:type="pct"/>
            <w:tcBorders>
              <w:top w:val="single" w:sz="4" w:space="0" w:color="auto"/>
              <w:left w:val="single" w:sz="4" w:space="0" w:color="auto"/>
              <w:bottom w:val="single" w:sz="4" w:space="0" w:color="auto"/>
              <w:right w:val="single" w:sz="4" w:space="0" w:color="auto"/>
            </w:tcBorders>
            <w:vAlign w:val="center"/>
            <w:hideMark/>
          </w:tcPr>
          <w:p w14:paraId="065B51A3"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空时分组编码</w:t>
            </w:r>
            <w:r w:rsidRPr="00911011">
              <w:rPr>
                <w:rFonts w:ascii="Arial" w:hAnsi="Arial" w:cs="Arial"/>
                <w:szCs w:val="21"/>
              </w:rPr>
              <w:t>(Space-time block coding)</w:t>
            </w:r>
            <w:r w:rsidRPr="00911011">
              <w:rPr>
                <w:rFonts w:ascii="Arial" w:hAnsi="Arial" w:cs="Arial"/>
                <w:szCs w:val="21"/>
              </w:rPr>
              <w:t>设置</w:t>
            </w:r>
          </w:p>
          <w:p w14:paraId="785793FB" w14:textId="77777777" w:rsidR="006F406D" w:rsidRPr="00911011" w:rsidRDefault="006F406D">
            <w:pPr>
              <w:pStyle w:val="aff1"/>
              <w:widowControl/>
              <w:numPr>
                <w:ilvl w:val="0"/>
                <w:numId w:val="36"/>
              </w:numPr>
              <w:spacing w:afterLines="0"/>
              <w:ind w:leftChars="0" w:firstLineChars="0"/>
              <w:jc w:val="left"/>
              <w:rPr>
                <w:rFonts w:ascii="Arial" w:hAnsi="Arial" w:cs="Arial"/>
                <w:szCs w:val="21"/>
              </w:rPr>
            </w:pPr>
            <w:r w:rsidRPr="00911011">
              <w:rPr>
                <w:rFonts w:ascii="Arial" w:hAnsi="Arial" w:cs="Arial"/>
                <w:szCs w:val="21"/>
              </w:rPr>
              <w:t>0</w:t>
            </w:r>
            <w:r w:rsidRPr="00911011">
              <w:rPr>
                <w:rFonts w:ascii="Arial" w:hAnsi="Arial" w:cs="Arial"/>
              </w:rPr>
              <w:t xml:space="preserve"> – </w:t>
            </w:r>
            <w:r w:rsidRPr="00911011">
              <w:rPr>
                <w:rFonts w:ascii="Arial" w:hAnsi="Arial" w:cs="Arial"/>
                <w:szCs w:val="21"/>
              </w:rPr>
              <w:t>不使用空时分组编码</w:t>
            </w:r>
          </w:p>
          <w:p w14:paraId="52D5061C" w14:textId="77777777" w:rsidR="006F406D" w:rsidRPr="00911011" w:rsidRDefault="006F406D">
            <w:pPr>
              <w:pStyle w:val="aff1"/>
              <w:widowControl/>
              <w:numPr>
                <w:ilvl w:val="0"/>
                <w:numId w:val="36"/>
              </w:numPr>
              <w:spacing w:afterLines="0"/>
              <w:ind w:leftChars="0" w:firstLineChars="0"/>
              <w:jc w:val="left"/>
              <w:rPr>
                <w:rFonts w:ascii="Arial" w:hAnsi="Arial" w:cs="Arial"/>
                <w:szCs w:val="21"/>
              </w:rPr>
            </w:pPr>
            <w:r w:rsidRPr="00911011">
              <w:rPr>
                <w:rFonts w:ascii="Arial" w:hAnsi="Arial" w:cs="Arial"/>
                <w:szCs w:val="21"/>
              </w:rPr>
              <w:t>1</w:t>
            </w:r>
            <w:r w:rsidRPr="00911011">
              <w:rPr>
                <w:rFonts w:ascii="Arial" w:hAnsi="Arial" w:cs="Arial"/>
              </w:rPr>
              <w:t xml:space="preserve"> – </w:t>
            </w:r>
            <w:r w:rsidRPr="00911011">
              <w:rPr>
                <w:rFonts w:ascii="Arial" w:hAnsi="Arial" w:cs="Arial"/>
                <w:szCs w:val="21"/>
              </w:rPr>
              <w:t>进行空时编码传输，空时编码传输仅在</w:t>
            </w:r>
            <w:r w:rsidRPr="00911011">
              <w:rPr>
                <w:rFonts w:ascii="Arial" w:hAnsi="Arial" w:cs="Arial"/>
                <w:szCs w:val="21"/>
              </w:rPr>
              <w:t>NSS = 1</w:t>
            </w:r>
            <w:r w:rsidRPr="00911011">
              <w:rPr>
                <w:rFonts w:ascii="Arial" w:hAnsi="Arial" w:cs="Arial"/>
                <w:szCs w:val="21"/>
              </w:rPr>
              <w:t>支持</w:t>
            </w:r>
          </w:p>
          <w:p w14:paraId="515838D0"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STBC</w:t>
            </w:r>
            <w:r w:rsidRPr="00911011">
              <w:rPr>
                <w:rFonts w:ascii="Arial" w:hAnsi="Arial" w:cs="Arial"/>
                <w:szCs w:val="21"/>
              </w:rPr>
              <w:t>与</w:t>
            </w:r>
            <w:r w:rsidRPr="00911011">
              <w:rPr>
                <w:rFonts w:ascii="Arial" w:hAnsi="Arial" w:cs="Arial"/>
                <w:szCs w:val="21"/>
              </w:rPr>
              <w:t>DCM</w:t>
            </w:r>
            <w:r w:rsidRPr="00911011">
              <w:rPr>
                <w:rFonts w:ascii="Arial" w:hAnsi="Arial" w:cs="Arial"/>
                <w:szCs w:val="21"/>
              </w:rPr>
              <w:t>模式互斥，</w:t>
            </w:r>
            <w:r w:rsidRPr="00911011">
              <w:rPr>
                <w:rFonts w:ascii="Arial" w:hAnsi="Arial" w:cs="Arial"/>
                <w:szCs w:val="21"/>
              </w:rPr>
              <w:t>STBC</w:t>
            </w:r>
            <w:r w:rsidRPr="00911011">
              <w:rPr>
                <w:rFonts w:ascii="Arial" w:hAnsi="Arial" w:cs="Arial"/>
                <w:szCs w:val="21"/>
              </w:rPr>
              <w:t>与</w:t>
            </w:r>
            <w:r w:rsidRPr="00911011">
              <w:rPr>
                <w:rFonts w:ascii="Arial" w:hAnsi="Arial" w:cs="Arial"/>
                <w:szCs w:val="21"/>
              </w:rPr>
              <w:t>MU-MIMO</w:t>
            </w:r>
            <w:r w:rsidRPr="00911011">
              <w:rPr>
                <w:rFonts w:ascii="Arial" w:hAnsi="Arial" w:cs="Arial"/>
                <w:szCs w:val="21"/>
              </w:rPr>
              <w:t>模式互斥</w:t>
            </w:r>
          </w:p>
        </w:tc>
      </w:tr>
      <w:tr w:rsidR="006F406D" w:rsidRPr="00911011" w14:paraId="22D62012"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9C4B1FA"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NSS Start</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9ECB26B"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NSS</w:t>
            </w:r>
            <w:r w:rsidRPr="00911011">
              <w:rPr>
                <w:rFonts w:ascii="Arial" w:hAnsi="Arial" w:cs="Arial"/>
                <w:szCs w:val="21"/>
              </w:rPr>
              <w:t>起始位置。</w:t>
            </w:r>
          </w:p>
          <w:p w14:paraId="28856A3F"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进行</w:t>
            </w:r>
            <w:r w:rsidRPr="00911011">
              <w:rPr>
                <w:rFonts w:ascii="Arial" w:hAnsi="Arial" w:cs="Arial"/>
                <w:szCs w:val="21"/>
              </w:rPr>
              <w:t>MU-MIMO</w:t>
            </w:r>
            <w:r w:rsidRPr="00911011">
              <w:rPr>
                <w:rFonts w:ascii="Arial" w:hAnsi="Arial" w:cs="Arial"/>
                <w:szCs w:val="21"/>
              </w:rPr>
              <w:t>传输，各个</w:t>
            </w:r>
            <w:r w:rsidRPr="00911011">
              <w:rPr>
                <w:rFonts w:ascii="Arial" w:hAnsi="Arial" w:cs="Arial"/>
                <w:szCs w:val="21"/>
              </w:rPr>
              <w:t>User</w:t>
            </w:r>
            <w:r w:rsidRPr="00911011">
              <w:rPr>
                <w:rFonts w:ascii="Arial" w:hAnsi="Arial" w:cs="Arial"/>
                <w:szCs w:val="21"/>
              </w:rPr>
              <w:t>虽然同频，但却在不同的流层上传输，必须指定相应的起始流序号才能明确这个</w:t>
            </w:r>
            <w:r w:rsidRPr="00911011">
              <w:rPr>
                <w:rFonts w:ascii="Arial" w:hAnsi="Arial" w:cs="Arial"/>
                <w:szCs w:val="21"/>
              </w:rPr>
              <w:t>User</w:t>
            </w:r>
            <w:r w:rsidRPr="00911011">
              <w:rPr>
                <w:rFonts w:ascii="Arial" w:hAnsi="Arial" w:cs="Arial"/>
                <w:szCs w:val="21"/>
              </w:rPr>
              <w:t>的消息所在。具体计算方式如下图所示：</w:t>
            </w:r>
          </w:p>
          <w:p w14:paraId="2149AF48" w14:textId="12623C6C" w:rsidR="006F406D" w:rsidRPr="00911011" w:rsidRDefault="006F406D" w:rsidP="006F406D">
            <w:pPr>
              <w:spacing w:afterLines="0"/>
              <w:ind w:leftChars="0" w:left="0"/>
              <w:rPr>
                <w:rFonts w:ascii="Arial" w:hAnsi="Arial" w:cs="Arial"/>
                <w:sz w:val="20"/>
                <w:szCs w:val="20"/>
              </w:rPr>
            </w:pPr>
            <w:r w:rsidRPr="00911011">
              <w:rPr>
                <w:rFonts w:ascii="Arial" w:hAnsi="Arial" w:cs="Arial"/>
                <w:noProof/>
                <w:sz w:val="20"/>
                <w:szCs w:val="20"/>
              </w:rPr>
              <w:drawing>
                <wp:inline distT="0" distB="0" distL="0" distR="0" wp14:anchorId="25FE3E43" wp14:editId="52AB582B">
                  <wp:extent cx="3819525" cy="1571625"/>
                  <wp:effectExtent l="0" t="0" r="9525" b="952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27" cstate="print">
                            <a:extLst>
                              <a:ext uri="{28A0092B-C50C-407E-A947-70E740481C1C}">
                                <a14:useLocalDpi xmlns:a14="http://schemas.microsoft.com/office/drawing/2010/main" val="0"/>
                              </a:ext>
                            </a:extLst>
                          </a:blip>
                          <a:srcRect t="18015" b="12761"/>
                          <a:stretch>
                            <a:fillRect/>
                          </a:stretch>
                        </pic:blipFill>
                        <pic:spPr bwMode="auto">
                          <a:xfrm>
                            <a:off x="0" y="0"/>
                            <a:ext cx="3819525" cy="1571625"/>
                          </a:xfrm>
                          <a:prstGeom prst="rect">
                            <a:avLst/>
                          </a:prstGeom>
                          <a:noFill/>
                          <a:ln>
                            <a:noFill/>
                          </a:ln>
                        </pic:spPr>
                      </pic:pic>
                    </a:graphicData>
                  </a:graphic>
                </wp:inline>
              </w:drawing>
            </w:r>
          </w:p>
        </w:tc>
      </w:tr>
      <w:tr w:rsidR="006F406D" w:rsidRPr="00911011" w14:paraId="3648A889"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B990DE3"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Doppler</w:t>
            </w:r>
          </w:p>
        </w:tc>
        <w:tc>
          <w:tcPr>
            <w:tcW w:w="3722" w:type="pct"/>
            <w:tcBorders>
              <w:top w:val="single" w:sz="4" w:space="0" w:color="auto"/>
              <w:left w:val="single" w:sz="4" w:space="0" w:color="auto"/>
              <w:bottom w:val="single" w:sz="4" w:space="0" w:color="auto"/>
              <w:right w:val="single" w:sz="4" w:space="0" w:color="auto"/>
            </w:tcBorders>
            <w:vAlign w:val="center"/>
            <w:hideMark/>
          </w:tcPr>
          <w:p w14:paraId="09B66B8D"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多普勒开关。当帧流数大于</w:t>
            </w:r>
            <w:r w:rsidRPr="00911011">
              <w:rPr>
                <w:rFonts w:ascii="Arial" w:hAnsi="Arial" w:cs="Arial"/>
                <w:szCs w:val="21"/>
              </w:rPr>
              <w:t>4</w:t>
            </w:r>
            <w:r w:rsidRPr="00911011">
              <w:rPr>
                <w:rFonts w:ascii="Arial" w:hAnsi="Arial" w:cs="Arial"/>
                <w:szCs w:val="21"/>
              </w:rPr>
              <w:t>后，不能使用</w:t>
            </w:r>
            <w:r w:rsidRPr="00911011">
              <w:rPr>
                <w:rFonts w:ascii="Arial" w:hAnsi="Arial" w:cs="Arial"/>
                <w:szCs w:val="21"/>
              </w:rPr>
              <w:t>Doppler</w:t>
            </w:r>
            <w:r w:rsidRPr="00911011">
              <w:rPr>
                <w:rFonts w:ascii="Arial" w:hAnsi="Arial" w:cs="Arial"/>
                <w:szCs w:val="21"/>
              </w:rPr>
              <w:t>传输</w:t>
            </w:r>
          </w:p>
        </w:tc>
      </w:tr>
      <w:tr w:rsidR="006F406D" w:rsidRPr="00911011" w14:paraId="471AE7E2"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1C765EF9"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MCS</w:t>
            </w:r>
          </w:p>
        </w:tc>
        <w:tc>
          <w:tcPr>
            <w:tcW w:w="3722" w:type="pct"/>
            <w:tcBorders>
              <w:top w:val="single" w:sz="4" w:space="0" w:color="auto"/>
              <w:left w:val="single" w:sz="4" w:space="0" w:color="auto"/>
              <w:bottom w:val="single" w:sz="4" w:space="0" w:color="auto"/>
              <w:right w:val="single" w:sz="4" w:space="0" w:color="auto"/>
            </w:tcBorders>
            <w:vAlign w:val="center"/>
            <w:hideMark/>
          </w:tcPr>
          <w:p w14:paraId="042629B6"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Modulation and Coding Scheme</w:t>
            </w:r>
            <w:r w:rsidRPr="00911011">
              <w:rPr>
                <w:rFonts w:ascii="Arial" w:hAnsi="Arial" w:cs="Arial"/>
                <w:szCs w:val="21"/>
              </w:rPr>
              <w:t>，调制编码模式</w:t>
            </w:r>
          </w:p>
        </w:tc>
      </w:tr>
      <w:tr w:rsidR="006F406D" w:rsidRPr="00911011" w14:paraId="11BE627F"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E3EAEDA"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Midamble Periodicity</w:t>
            </w:r>
          </w:p>
        </w:tc>
        <w:tc>
          <w:tcPr>
            <w:tcW w:w="3722" w:type="pct"/>
            <w:tcBorders>
              <w:top w:val="single" w:sz="4" w:space="0" w:color="auto"/>
              <w:left w:val="single" w:sz="4" w:space="0" w:color="auto"/>
              <w:bottom w:val="single" w:sz="4" w:space="0" w:color="auto"/>
              <w:right w:val="single" w:sz="4" w:space="0" w:color="auto"/>
            </w:tcBorders>
            <w:vAlign w:val="center"/>
            <w:hideMark/>
          </w:tcPr>
          <w:p w14:paraId="75C6D4A8" w14:textId="77777777" w:rsidR="006F406D" w:rsidRPr="00911011" w:rsidRDefault="006F406D" w:rsidP="006F406D">
            <w:pPr>
              <w:widowControl/>
              <w:spacing w:afterLines="0"/>
              <w:ind w:leftChars="0" w:left="0"/>
              <w:jc w:val="left"/>
              <w:rPr>
                <w:rFonts w:ascii="Arial" w:hAnsi="Arial" w:cs="Arial"/>
                <w:szCs w:val="21"/>
              </w:rPr>
            </w:pPr>
            <w:r w:rsidRPr="00911011">
              <w:rPr>
                <w:rFonts w:ascii="Arial" w:hAnsi="Arial" w:cs="Arial"/>
                <w:szCs w:val="21"/>
              </w:rPr>
              <w:t>仅在</w:t>
            </w:r>
            <w:r w:rsidRPr="00911011">
              <w:rPr>
                <w:rFonts w:ascii="Arial" w:hAnsi="Arial" w:cs="Arial"/>
                <w:szCs w:val="21"/>
              </w:rPr>
              <w:t>Doppler</w:t>
            </w:r>
            <w:r w:rsidRPr="00911011">
              <w:rPr>
                <w:rFonts w:ascii="Arial" w:hAnsi="Arial" w:cs="Arial"/>
                <w:szCs w:val="21"/>
              </w:rPr>
              <w:t>开启时有效。表示在</w:t>
            </w:r>
            <w:r w:rsidRPr="00911011">
              <w:rPr>
                <w:rFonts w:ascii="Arial" w:hAnsi="Arial" w:cs="Arial"/>
                <w:szCs w:val="21"/>
              </w:rPr>
              <w:t>HE</w:t>
            </w:r>
            <w:r w:rsidRPr="00911011">
              <w:rPr>
                <w:rFonts w:ascii="Arial" w:hAnsi="Arial" w:cs="Arial"/>
                <w:szCs w:val="21"/>
              </w:rPr>
              <w:t>数据字段中</w:t>
            </w:r>
            <w:r w:rsidRPr="00911011">
              <w:rPr>
                <w:rFonts w:ascii="Arial" w:hAnsi="Arial" w:cs="Arial"/>
                <w:szCs w:val="21"/>
              </w:rPr>
              <w:t>OFDM</w:t>
            </w:r>
            <w:r w:rsidRPr="00911011">
              <w:rPr>
                <w:rFonts w:ascii="Arial" w:hAnsi="Arial" w:cs="Arial"/>
                <w:szCs w:val="21"/>
              </w:rPr>
              <w:t>符号数的中间周期。有</w:t>
            </w:r>
            <w:r w:rsidRPr="00911011">
              <w:rPr>
                <w:rFonts w:ascii="Arial" w:hAnsi="Arial" w:cs="Arial"/>
                <w:szCs w:val="21"/>
              </w:rPr>
              <w:t>10symbols</w:t>
            </w:r>
            <w:r w:rsidRPr="00911011">
              <w:rPr>
                <w:rFonts w:ascii="Arial" w:hAnsi="Arial" w:cs="Arial"/>
                <w:szCs w:val="21"/>
              </w:rPr>
              <w:t>和</w:t>
            </w:r>
            <w:r w:rsidRPr="00911011">
              <w:rPr>
                <w:rFonts w:ascii="Arial" w:hAnsi="Arial" w:cs="Arial"/>
                <w:szCs w:val="21"/>
              </w:rPr>
              <w:t>20symbols</w:t>
            </w:r>
            <w:r w:rsidRPr="00911011">
              <w:rPr>
                <w:rFonts w:ascii="Arial" w:hAnsi="Arial" w:cs="Arial"/>
                <w:szCs w:val="21"/>
              </w:rPr>
              <w:t>两种配置。</w:t>
            </w:r>
          </w:p>
          <w:p w14:paraId="67D92DC9"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只有当</w:t>
            </w:r>
            <w:r w:rsidRPr="00911011">
              <w:rPr>
                <w:rFonts w:ascii="Arial" w:hAnsi="Arial" w:cs="Arial"/>
                <w:szCs w:val="21"/>
              </w:rPr>
              <w:t>HE</w:t>
            </w:r>
            <w:r w:rsidRPr="00911011">
              <w:rPr>
                <w:rFonts w:ascii="Arial" w:hAnsi="Arial" w:cs="Arial"/>
                <w:szCs w:val="21"/>
              </w:rPr>
              <w:t>数据域中的</w:t>
            </w:r>
            <w:r w:rsidRPr="00911011">
              <w:rPr>
                <w:rFonts w:ascii="Arial" w:hAnsi="Arial" w:cs="Arial"/>
                <w:szCs w:val="21"/>
              </w:rPr>
              <w:t xml:space="preserve">OFDM symbols &gt; </w:t>
            </w:r>
            <w:r w:rsidRPr="00911011">
              <w:rPr>
                <w:rFonts w:ascii="Arial" w:hAnsi="Arial" w:cs="Arial"/>
                <w:bCs/>
                <w:szCs w:val="21"/>
              </w:rPr>
              <w:t>Midamble Periodicity +</w:t>
            </w:r>
            <w:r w:rsidRPr="00911011">
              <w:rPr>
                <w:rFonts w:ascii="Arial" w:hAnsi="Arial" w:cs="Arial"/>
                <w:szCs w:val="21"/>
              </w:rPr>
              <w:t>1</w:t>
            </w:r>
            <w:r w:rsidRPr="00911011">
              <w:rPr>
                <w:rFonts w:ascii="Arial" w:hAnsi="Arial" w:cs="Arial"/>
                <w:szCs w:val="21"/>
              </w:rPr>
              <w:t>，且</w:t>
            </w:r>
            <w:r w:rsidRPr="00911011">
              <w:rPr>
                <w:rFonts w:ascii="Arial" w:hAnsi="Arial" w:cs="Arial"/>
                <w:szCs w:val="21"/>
              </w:rPr>
              <w:t>Doppler</w:t>
            </w:r>
            <w:r w:rsidRPr="00911011">
              <w:rPr>
                <w:rFonts w:ascii="Arial" w:hAnsi="Arial" w:cs="Arial"/>
                <w:szCs w:val="21"/>
              </w:rPr>
              <w:t>生效时，</w:t>
            </w:r>
            <w:r w:rsidRPr="00911011">
              <w:rPr>
                <w:rFonts w:ascii="Arial" w:hAnsi="Arial" w:cs="Arial"/>
                <w:bCs/>
                <w:szCs w:val="21"/>
              </w:rPr>
              <w:t>Midamble</w:t>
            </w:r>
            <w:r w:rsidRPr="00911011">
              <w:rPr>
                <w:rFonts w:ascii="Arial" w:hAnsi="Arial" w:cs="Arial"/>
                <w:szCs w:val="21"/>
              </w:rPr>
              <w:t>才会出现</w:t>
            </w:r>
          </w:p>
        </w:tc>
      </w:tr>
      <w:tr w:rsidR="006F406D" w:rsidRPr="00911011" w14:paraId="035A41EA"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FD559E2"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Coding Type</w:t>
            </w:r>
          </w:p>
        </w:tc>
        <w:tc>
          <w:tcPr>
            <w:tcW w:w="3722" w:type="pct"/>
            <w:tcBorders>
              <w:top w:val="single" w:sz="4" w:space="0" w:color="auto"/>
              <w:left w:val="single" w:sz="4" w:space="0" w:color="auto"/>
              <w:bottom w:val="single" w:sz="4" w:space="0" w:color="auto"/>
              <w:right w:val="single" w:sz="4" w:space="0" w:color="auto"/>
            </w:tcBorders>
            <w:vAlign w:val="center"/>
            <w:hideMark/>
          </w:tcPr>
          <w:p w14:paraId="46E61256"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编码类型，支持</w:t>
            </w:r>
            <w:r w:rsidRPr="00911011">
              <w:rPr>
                <w:rFonts w:ascii="Arial" w:hAnsi="Arial" w:cs="Arial"/>
                <w:szCs w:val="21"/>
              </w:rPr>
              <w:t>BCC</w:t>
            </w:r>
            <w:r w:rsidRPr="00911011">
              <w:rPr>
                <w:rFonts w:ascii="Arial" w:hAnsi="Arial" w:cs="Arial"/>
                <w:szCs w:val="21"/>
              </w:rPr>
              <w:t>和</w:t>
            </w:r>
            <w:r w:rsidRPr="00911011">
              <w:rPr>
                <w:rFonts w:ascii="Arial" w:hAnsi="Arial" w:cs="Arial"/>
                <w:szCs w:val="21"/>
              </w:rPr>
              <w:t>LDPC</w:t>
            </w:r>
            <w:r w:rsidRPr="00911011">
              <w:rPr>
                <w:rFonts w:ascii="Arial" w:hAnsi="Arial" w:cs="Arial"/>
                <w:szCs w:val="21"/>
              </w:rPr>
              <w:t>两种类型</w:t>
            </w:r>
          </w:p>
        </w:tc>
      </w:tr>
      <w:tr w:rsidR="006F406D" w:rsidRPr="00911011" w14:paraId="1D366906"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389F6B3A"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AID</w:t>
            </w:r>
          </w:p>
        </w:tc>
        <w:tc>
          <w:tcPr>
            <w:tcW w:w="3722" w:type="pct"/>
            <w:tcBorders>
              <w:top w:val="single" w:sz="4" w:space="0" w:color="auto"/>
              <w:left w:val="single" w:sz="4" w:space="0" w:color="auto"/>
              <w:bottom w:val="single" w:sz="4" w:space="0" w:color="auto"/>
              <w:right w:val="single" w:sz="4" w:space="0" w:color="auto"/>
            </w:tcBorders>
            <w:vAlign w:val="center"/>
            <w:hideMark/>
          </w:tcPr>
          <w:p w14:paraId="56E152E8"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TB</w:t>
            </w:r>
            <w:r w:rsidRPr="00911011">
              <w:rPr>
                <w:rFonts w:ascii="Arial" w:hAnsi="Arial" w:cs="Arial"/>
                <w:szCs w:val="21"/>
              </w:rPr>
              <w:t>帧响应的</w:t>
            </w:r>
            <w:r w:rsidRPr="00911011">
              <w:rPr>
                <w:rFonts w:ascii="Arial" w:hAnsi="Arial" w:cs="Arial"/>
                <w:szCs w:val="21"/>
              </w:rPr>
              <w:t>User</w:t>
            </w:r>
            <w:r w:rsidRPr="00911011">
              <w:rPr>
                <w:rFonts w:ascii="Arial" w:hAnsi="Arial" w:cs="Arial"/>
                <w:szCs w:val="21"/>
              </w:rPr>
              <w:t>的</w:t>
            </w:r>
            <w:r w:rsidRPr="00911011">
              <w:rPr>
                <w:rFonts w:ascii="Arial" w:hAnsi="Arial" w:cs="Arial"/>
                <w:szCs w:val="21"/>
              </w:rPr>
              <w:t>ID</w:t>
            </w:r>
            <w:r w:rsidRPr="00911011">
              <w:rPr>
                <w:rFonts w:ascii="Arial" w:hAnsi="Arial" w:cs="Arial"/>
                <w:szCs w:val="21"/>
              </w:rPr>
              <w:t>指示，供</w:t>
            </w:r>
            <w:r w:rsidRPr="00911011">
              <w:rPr>
                <w:rFonts w:ascii="Arial" w:hAnsi="Arial" w:cs="Arial"/>
                <w:szCs w:val="21"/>
              </w:rPr>
              <w:t>MU</w:t>
            </w:r>
            <w:r w:rsidRPr="00911011">
              <w:rPr>
                <w:rFonts w:ascii="Arial" w:hAnsi="Arial" w:cs="Arial"/>
                <w:szCs w:val="21"/>
              </w:rPr>
              <w:t>传输时使用</w:t>
            </w:r>
          </w:p>
        </w:tc>
      </w:tr>
      <w:tr w:rsidR="006F406D" w:rsidRPr="00911011" w14:paraId="288DE170" w14:textId="77777777" w:rsidTr="006F406D">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B67BD62"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DCM</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5D926E6" w14:textId="77777777" w:rsidR="006F406D" w:rsidRPr="00911011" w:rsidRDefault="006F406D" w:rsidP="006F406D">
            <w:pPr>
              <w:spacing w:afterLines="0"/>
              <w:ind w:leftChars="0" w:left="0"/>
              <w:rPr>
                <w:rFonts w:ascii="Arial" w:hAnsi="Arial" w:cs="Arial"/>
                <w:szCs w:val="21"/>
              </w:rPr>
            </w:pPr>
            <w:r w:rsidRPr="00911011">
              <w:rPr>
                <w:rFonts w:ascii="Arial" w:hAnsi="Arial" w:cs="Arial"/>
                <w:szCs w:val="21"/>
              </w:rPr>
              <w:t>DCM(Dual Carrier Modulation</w:t>
            </w:r>
            <w:r w:rsidRPr="00911011">
              <w:rPr>
                <w:rFonts w:ascii="Arial" w:hAnsi="Arial" w:cs="Arial"/>
                <w:szCs w:val="21"/>
              </w:rPr>
              <w:t>，双载波调制</w:t>
            </w:r>
            <w:r w:rsidRPr="00911011">
              <w:rPr>
                <w:rFonts w:ascii="Arial" w:hAnsi="Arial" w:cs="Arial"/>
                <w:szCs w:val="21"/>
              </w:rPr>
              <w:t>)</w:t>
            </w:r>
            <w:r w:rsidRPr="00911011">
              <w:rPr>
                <w:rFonts w:ascii="Arial" w:hAnsi="Arial" w:cs="Arial"/>
                <w:szCs w:val="21"/>
              </w:rPr>
              <w:t>开关。</w:t>
            </w:r>
          </w:p>
          <w:p w14:paraId="56B63EA3" w14:textId="77777777" w:rsidR="006F406D" w:rsidRPr="00911011" w:rsidRDefault="006F406D" w:rsidP="006F406D">
            <w:pPr>
              <w:spacing w:afterLines="0"/>
              <w:ind w:leftChars="0" w:left="0"/>
              <w:rPr>
                <w:rFonts w:ascii="Arial" w:hAnsi="Arial" w:cs="Arial"/>
              </w:rPr>
            </w:pPr>
            <w:r w:rsidRPr="00911011">
              <w:rPr>
                <w:rFonts w:ascii="Arial" w:hAnsi="Arial" w:cs="Arial"/>
                <w:szCs w:val="21"/>
              </w:rPr>
              <w:t>双载波调制功能仅在</w:t>
            </w:r>
            <w:r w:rsidRPr="00911011">
              <w:rPr>
                <w:rFonts w:ascii="Arial" w:hAnsi="Arial" w:cs="Arial"/>
                <w:szCs w:val="21"/>
              </w:rPr>
              <w:t>MCS=0,1,3,4</w:t>
            </w:r>
            <w:r w:rsidRPr="00911011">
              <w:rPr>
                <w:rFonts w:ascii="Arial" w:hAnsi="Arial" w:cs="Arial"/>
                <w:szCs w:val="21"/>
              </w:rPr>
              <w:t>，且</w:t>
            </w:r>
            <w:r w:rsidRPr="00911011">
              <w:rPr>
                <w:rFonts w:ascii="Arial" w:hAnsi="Arial" w:cs="Arial"/>
                <w:szCs w:val="21"/>
              </w:rPr>
              <w:t>NSS=1,2</w:t>
            </w:r>
            <w:r w:rsidRPr="00911011">
              <w:rPr>
                <w:rFonts w:ascii="Arial" w:hAnsi="Arial" w:cs="Arial"/>
                <w:szCs w:val="21"/>
              </w:rPr>
              <w:t>时支持</w:t>
            </w:r>
          </w:p>
        </w:tc>
      </w:tr>
      <w:tr w:rsidR="006F406D" w:rsidRPr="00911011" w14:paraId="4D3E2D7E" w14:textId="77777777" w:rsidTr="006F406D">
        <w:trPr>
          <w:trHeight w:val="794"/>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660E4094" w14:textId="77777777" w:rsidR="006F406D" w:rsidRPr="00911011" w:rsidRDefault="006F406D" w:rsidP="006F406D">
            <w:pPr>
              <w:spacing w:afterLines="0"/>
              <w:ind w:leftChars="0" w:left="0"/>
              <w:jc w:val="center"/>
              <w:rPr>
                <w:rFonts w:ascii="Arial" w:hAnsi="Arial" w:cs="Arial"/>
              </w:rPr>
            </w:pPr>
            <w:r w:rsidRPr="00911011">
              <w:rPr>
                <w:rFonts w:ascii="Arial" w:hAnsi="Arial" w:cs="Arial"/>
              </w:rPr>
              <w:t>参考文件</w:t>
            </w:r>
          </w:p>
        </w:tc>
        <w:tc>
          <w:tcPr>
            <w:tcW w:w="3722" w:type="pct"/>
            <w:tcBorders>
              <w:top w:val="single" w:sz="4" w:space="0" w:color="auto"/>
              <w:left w:val="single" w:sz="4" w:space="0" w:color="auto"/>
              <w:bottom w:val="single" w:sz="4" w:space="0" w:color="auto"/>
              <w:right w:val="single" w:sz="4" w:space="0" w:color="auto"/>
            </w:tcBorders>
            <w:vAlign w:val="center"/>
            <w:hideMark/>
          </w:tcPr>
          <w:p w14:paraId="4BD06520" w14:textId="77777777" w:rsidR="006F406D" w:rsidRPr="00911011" w:rsidRDefault="006F406D" w:rsidP="006F406D">
            <w:pPr>
              <w:spacing w:afterLines="0"/>
              <w:ind w:leftChars="0" w:left="0"/>
              <w:rPr>
                <w:rFonts w:ascii="Arial" w:hAnsi="Arial" w:cs="Arial"/>
              </w:rPr>
            </w:pPr>
            <w:r w:rsidRPr="00911011">
              <w:rPr>
                <w:rFonts w:ascii="Arial" w:hAnsi="Arial" w:cs="Arial"/>
              </w:rPr>
              <w:t>读取</w:t>
            </w:r>
            <w:r w:rsidRPr="00911011">
              <w:rPr>
                <w:rFonts w:ascii="Arial" w:hAnsi="Arial" w:cs="Arial"/>
              </w:rPr>
              <w:t>TB</w:t>
            </w:r>
            <w:r w:rsidRPr="00911011">
              <w:rPr>
                <w:rFonts w:ascii="Arial" w:hAnsi="Arial" w:cs="Arial"/>
              </w:rPr>
              <w:t>信号对应的配置，用来解析</w:t>
            </w:r>
            <w:r w:rsidRPr="00911011">
              <w:rPr>
                <w:rFonts w:ascii="Arial" w:hAnsi="Arial" w:cs="Arial"/>
              </w:rPr>
              <w:t>TB</w:t>
            </w:r>
            <w:r w:rsidRPr="00911011">
              <w:rPr>
                <w:rFonts w:ascii="Arial" w:hAnsi="Arial" w:cs="Arial"/>
              </w:rPr>
              <w:t>信号。</w:t>
            </w:r>
          </w:p>
          <w:p w14:paraId="14C46407" w14:textId="52BDDEE6" w:rsidR="006F406D" w:rsidRPr="00911011" w:rsidRDefault="006F406D" w:rsidP="006F406D">
            <w:pPr>
              <w:spacing w:afterLines="0"/>
              <w:ind w:leftChars="0" w:left="0"/>
              <w:rPr>
                <w:rFonts w:ascii="Arial" w:hAnsi="Arial" w:cs="Arial"/>
              </w:rPr>
            </w:pPr>
            <w:r w:rsidRPr="00911011">
              <w:rPr>
                <w:rFonts w:ascii="Arial" w:hAnsi="Arial" w:cs="Arial"/>
              </w:rPr>
              <w:t>点击</w:t>
            </w:r>
            <w:r w:rsidRPr="00911011">
              <w:rPr>
                <w:rFonts w:ascii="Arial" w:hAnsi="Arial" w:cs="Arial"/>
              </w:rPr>
              <w:t>“</w:t>
            </w:r>
            <w:r w:rsidRPr="00911011">
              <w:rPr>
                <w:rFonts w:ascii="Arial" w:hAnsi="Arial" w:cs="Arial"/>
                <w:noProof/>
              </w:rPr>
              <w:drawing>
                <wp:inline distT="0" distB="0" distL="0" distR="0" wp14:anchorId="25A759B2" wp14:editId="7C548D4E">
                  <wp:extent cx="581025" cy="190500"/>
                  <wp:effectExtent l="0" t="0" r="9525"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025" cy="190500"/>
                          </a:xfrm>
                          <a:prstGeom prst="rect">
                            <a:avLst/>
                          </a:prstGeom>
                          <a:noFill/>
                          <a:ln>
                            <a:noFill/>
                          </a:ln>
                        </pic:spPr>
                      </pic:pic>
                    </a:graphicData>
                  </a:graphic>
                </wp:inline>
              </w:drawing>
            </w:r>
            <w:r w:rsidRPr="00911011">
              <w:rPr>
                <w:rFonts w:ascii="Arial" w:hAnsi="Arial" w:cs="Arial"/>
              </w:rPr>
              <w:t>”</w:t>
            </w:r>
            <w:r w:rsidRPr="00911011">
              <w:rPr>
                <w:rFonts w:ascii="Arial" w:hAnsi="Arial" w:cs="Arial"/>
              </w:rPr>
              <w:t>选择需要加载的文件，加载对应的配置文件后，无需手动再进行</w:t>
            </w:r>
            <w:r w:rsidRPr="00911011">
              <w:rPr>
                <w:rFonts w:ascii="Arial" w:hAnsi="Arial" w:cs="Arial"/>
              </w:rPr>
              <w:t>TB</w:t>
            </w:r>
            <w:r w:rsidRPr="00911011">
              <w:rPr>
                <w:rFonts w:ascii="Arial" w:hAnsi="Arial" w:cs="Arial"/>
              </w:rPr>
              <w:t>的参数配置。</w:t>
            </w:r>
          </w:p>
        </w:tc>
      </w:tr>
    </w:tbl>
    <w:p w14:paraId="4A2DDD6D" w14:textId="2470FD8C" w:rsidR="00CF5814" w:rsidRPr="00911011" w:rsidRDefault="00CF5814" w:rsidP="002B2622">
      <w:pPr>
        <w:pStyle w:val="3"/>
        <w:ind w:left="716"/>
      </w:pPr>
      <w:bookmarkStart w:id="128" w:name="_Toc105515642"/>
      <w:bookmarkStart w:id="129" w:name="_Toc110332769"/>
      <w:r w:rsidRPr="00911011">
        <w:lastRenderedPageBreak/>
        <w:t>DEVM VSA</w:t>
      </w:r>
      <w:r w:rsidRPr="00911011">
        <w:t>结果</w:t>
      </w:r>
      <w:bookmarkEnd w:id="128"/>
      <w:bookmarkEnd w:id="129"/>
    </w:p>
    <w:p w14:paraId="63401BDF" w14:textId="77777777" w:rsidR="00537805" w:rsidRPr="00911011" w:rsidRDefault="00537805" w:rsidP="00831988">
      <w:pPr>
        <w:spacing w:afterLines="0" w:line="400" w:lineRule="exact"/>
        <w:ind w:leftChars="0" w:left="0" w:firstLineChars="202" w:firstLine="424"/>
        <w:rPr>
          <w:rFonts w:ascii="Arial" w:hAnsi="Arial" w:cs="Arial"/>
        </w:rPr>
      </w:pPr>
      <w:r w:rsidRPr="00911011">
        <w:rPr>
          <w:rFonts w:ascii="Arial" w:hAnsi="Arial" w:cs="Arial"/>
        </w:rPr>
        <w:t>在设备抓取到对应的信号后，对信号进行分析的结果就通过</w:t>
      </w:r>
      <w:r w:rsidRPr="00911011">
        <w:rPr>
          <w:rFonts w:ascii="Arial" w:hAnsi="Arial" w:cs="Arial"/>
        </w:rPr>
        <w:t>VSA</w:t>
      </w:r>
      <w:r w:rsidRPr="00911011">
        <w:rPr>
          <w:rFonts w:ascii="Arial" w:hAnsi="Arial" w:cs="Arial"/>
        </w:rPr>
        <w:t>结果显示窗等形式显示出来，结果显示窗如下：</w:t>
      </w:r>
    </w:p>
    <w:p w14:paraId="1DBBB32C" w14:textId="713C7F5C" w:rsidR="00537805" w:rsidRPr="00911011" w:rsidRDefault="003E6FE0" w:rsidP="00862E27">
      <w:pPr>
        <w:spacing w:afterLines="0"/>
        <w:ind w:leftChars="0" w:left="0"/>
        <w:jc w:val="center"/>
        <w:rPr>
          <w:rFonts w:ascii="Arial" w:hAnsi="Arial" w:cs="Arial"/>
        </w:rPr>
      </w:pPr>
      <w:r w:rsidRPr="00911011">
        <w:rPr>
          <w:rFonts w:ascii="Arial" w:hAnsi="Arial" w:cs="Arial"/>
          <w:noProof/>
        </w:rPr>
        <w:drawing>
          <wp:inline distT="0" distB="0" distL="0" distR="0" wp14:anchorId="21CE6052" wp14:editId="29FFA931">
            <wp:extent cx="5053882" cy="3456000"/>
            <wp:effectExtent l="0" t="0" r="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53882" cy="3456000"/>
                    </a:xfrm>
                    <a:prstGeom prst="rect">
                      <a:avLst/>
                    </a:prstGeom>
                  </pic:spPr>
                </pic:pic>
              </a:graphicData>
            </a:graphic>
          </wp:inline>
        </w:drawing>
      </w:r>
    </w:p>
    <w:p w14:paraId="2D28E61B" w14:textId="4E50AEAD" w:rsidR="00862E27" w:rsidRPr="00911011" w:rsidRDefault="00862E27" w:rsidP="00862E27">
      <w:pPr>
        <w:spacing w:afterLines="0"/>
        <w:ind w:leftChars="171" w:left="360" w:hanging="1"/>
        <w:jc w:val="center"/>
        <w:rPr>
          <w:rFonts w:ascii="Arial" w:hAnsi="Arial" w:cs="Arial"/>
          <w:sz w:val="18"/>
          <w:szCs w:val="18"/>
        </w:rPr>
      </w:pPr>
      <w:bookmarkStart w:id="130" w:name="_Toc109229638"/>
      <w:bookmarkStart w:id="131" w:name="_Toc109664455"/>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4</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w:t>
      </w:r>
      <w:r w:rsidR="00DA3863" w:rsidRPr="00911011">
        <w:rPr>
          <w:rFonts w:ascii="Arial" w:hAnsi="Arial" w:cs="Arial"/>
          <w:sz w:val="18"/>
          <w:szCs w:val="18"/>
        </w:rPr>
        <w:t>DEVM</w:t>
      </w:r>
      <w:r w:rsidRPr="00911011">
        <w:rPr>
          <w:rFonts w:ascii="Arial" w:hAnsi="Arial" w:cs="Arial"/>
          <w:sz w:val="18"/>
          <w:szCs w:val="18"/>
        </w:rPr>
        <w:t>结果显示界面</w:t>
      </w:r>
      <w:bookmarkEnd w:id="130"/>
      <w:bookmarkEnd w:id="131"/>
    </w:p>
    <w:p w14:paraId="20CDDEDA" w14:textId="77777777" w:rsidR="00F5413C" w:rsidRPr="00911011" w:rsidRDefault="00F5413C" w:rsidP="00766F66">
      <w:pPr>
        <w:tabs>
          <w:tab w:val="num" w:pos="0"/>
        </w:tabs>
        <w:spacing w:afterLines="0" w:line="400" w:lineRule="exact"/>
        <w:ind w:leftChars="0" w:left="0"/>
        <w:rPr>
          <w:rFonts w:ascii="Arial" w:hAnsi="Arial" w:cs="Arial"/>
          <w:b/>
          <w:bCs/>
        </w:rPr>
      </w:pPr>
      <w:r w:rsidRPr="00911011">
        <w:rPr>
          <w:rFonts w:ascii="Arial" w:hAnsi="Arial" w:cs="Arial"/>
          <w:b/>
          <w:bCs/>
        </w:rPr>
        <w:t>结果界面选择</w:t>
      </w:r>
    </w:p>
    <w:p w14:paraId="6D4ED634" w14:textId="49BA4AE4" w:rsidR="00843B6C" w:rsidRPr="00911011" w:rsidRDefault="00F5413C" w:rsidP="00766F66">
      <w:pPr>
        <w:spacing w:afterLines="0" w:line="400" w:lineRule="exact"/>
        <w:ind w:leftChars="0" w:left="0" w:firstLineChars="202" w:firstLine="424"/>
        <w:rPr>
          <w:rFonts w:ascii="Arial" w:hAnsi="Arial" w:cs="Arial"/>
        </w:rPr>
      </w:pPr>
      <w:r w:rsidRPr="00911011">
        <w:rPr>
          <w:rFonts w:ascii="Arial" w:hAnsi="Arial" w:cs="Arial"/>
        </w:rPr>
        <w:t>标准模式下，结果视图支持</w:t>
      </w:r>
      <w:r w:rsidRPr="00911011">
        <w:rPr>
          <w:rFonts w:ascii="Arial" w:hAnsi="Arial" w:cs="Arial"/>
        </w:rPr>
        <w:t>4*4</w:t>
      </w:r>
      <w:r w:rsidRPr="00911011">
        <w:rPr>
          <w:rFonts w:ascii="Arial" w:hAnsi="Arial" w:cs="Arial"/>
        </w:rPr>
        <w:t>排列查看，点击每个子视图框右上角的小方块</w:t>
      </w:r>
      <w:r w:rsidRPr="00911011">
        <w:rPr>
          <w:rFonts w:ascii="Arial" w:hAnsi="Arial" w:cs="Arial"/>
        </w:rPr>
        <w:t>“</w:t>
      </w:r>
      <w:r w:rsidRPr="00911011">
        <w:rPr>
          <w:rFonts w:ascii="Arial" w:hAnsi="Arial" w:cs="Arial"/>
          <w:noProof/>
        </w:rPr>
        <w:drawing>
          <wp:inline distT="0" distB="0" distL="0" distR="0" wp14:anchorId="3A8F26BC" wp14:editId="6F22827E">
            <wp:extent cx="171450" cy="152400"/>
            <wp:effectExtent l="0" t="0" r="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911011">
        <w:rPr>
          <w:rFonts w:ascii="Arial" w:hAnsi="Arial" w:cs="Arial"/>
        </w:rPr>
        <w:t>”</w:t>
      </w:r>
      <w:r w:rsidRPr="00911011">
        <w:rPr>
          <w:rFonts w:ascii="Arial" w:hAnsi="Arial" w:cs="Arial"/>
        </w:rPr>
        <w:t>，进行视图放大和恢复小视图，方便查看结果。放大某些结果时，支持查看更多的数据信息。</w:t>
      </w:r>
    </w:p>
    <w:p w14:paraId="4BA633BF" w14:textId="47161ADB" w:rsidR="00F12332" w:rsidRPr="00911011" w:rsidRDefault="00DF69BE" w:rsidP="00F12332">
      <w:pPr>
        <w:spacing w:afterLines="0"/>
        <w:ind w:leftChars="0" w:left="0" w:firstLine="1"/>
        <w:jc w:val="center"/>
        <w:rPr>
          <w:rFonts w:ascii="Arial" w:hAnsi="Arial" w:cs="Arial"/>
        </w:rPr>
      </w:pPr>
      <w:r w:rsidRPr="00911011">
        <w:rPr>
          <w:rFonts w:ascii="Arial" w:hAnsi="Arial" w:cs="Arial"/>
          <w:noProof/>
        </w:rPr>
        <w:drawing>
          <wp:inline distT="0" distB="0" distL="0" distR="0" wp14:anchorId="361113F5" wp14:editId="35BFD348">
            <wp:extent cx="4576861" cy="3132000"/>
            <wp:effectExtent l="0" t="0" r="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76861" cy="3132000"/>
                    </a:xfrm>
                    <a:prstGeom prst="rect">
                      <a:avLst/>
                    </a:prstGeom>
                  </pic:spPr>
                </pic:pic>
              </a:graphicData>
            </a:graphic>
          </wp:inline>
        </w:drawing>
      </w:r>
    </w:p>
    <w:p w14:paraId="421C161B" w14:textId="506A0B89" w:rsidR="00F12332" w:rsidRPr="00911011" w:rsidRDefault="00F12332" w:rsidP="00F12332">
      <w:pPr>
        <w:spacing w:afterLines="0"/>
        <w:ind w:leftChars="171" w:left="360" w:hanging="1"/>
        <w:jc w:val="center"/>
        <w:rPr>
          <w:rFonts w:ascii="Arial" w:hAnsi="Arial" w:cs="Arial"/>
          <w:sz w:val="18"/>
          <w:szCs w:val="18"/>
        </w:rPr>
      </w:pPr>
      <w:bookmarkStart w:id="132" w:name="_Toc109229639"/>
      <w:bookmarkStart w:id="133" w:name="_Toc109664456"/>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5</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w:t>
      </w:r>
      <w:r w:rsidR="00773FBE" w:rsidRPr="00911011">
        <w:rPr>
          <w:rFonts w:ascii="Arial" w:hAnsi="Arial" w:cs="Arial"/>
          <w:sz w:val="18"/>
          <w:szCs w:val="18"/>
        </w:rPr>
        <w:t>DEVM</w:t>
      </w:r>
      <w:r w:rsidRPr="00911011">
        <w:rPr>
          <w:rFonts w:ascii="Arial" w:hAnsi="Arial" w:cs="Arial"/>
          <w:sz w:val="18"/>
          <w:szCs w:val="18"/>
        </w:rPr>
        <w:t>最大化</w:t>
      </w:r>
      <w:r w:rsidRPr="00911011">
        <w:rPr>
          <w:rFonts w:ascii="Arial" w:hAnsi="Arial" w:cs="Arial"/>
          <w:sz w:val="18"/>
          <w:szCs w:val="18"/>
        </w:rPr>
        <w:t>Spertum</w:t>
      </w:r>
      <w:r w:rsidRPr="00911011">
        <w:rPr>
          <w:rFonts w:ascii="Arial" w:hAnsi="Arial" w:cs="Arial"/>
          <w:sz w:val="18"/>
          <w:szCs w:val="18"/>
        </w:rPr>
        <w:t>视图</w:t>
      </w:r>
      <w:bookmarkEnd w:id="132"/>
      <w:bookmarkEnd w:id="133"/>
    </w:p>
    <w:p w14:paraId="4A88DCFB" w14:textId="66CC0A41" w:rsidR="00F12332" w:rsidRPr="00911011" w:rsidRDefault="007A3F63" w:rsidP="00F12332">
      <w:pPr>
        <w:spacing w:afterLines="0"/>
        <w:ind w:leftChars="0" w:left="0"/>
        <w:jc w:val="center"/>
        <w:rPr>
          <w:rFonts w:ascii="Arial" w:hAnsi="Arial" w:cs="Arial"/>
        </w:rPr>
      </w:pPr>
      <w:r w:rsidRPr="00911011">
        <w:rPr>
          <w:rFonts w:ascii="Arial" w:hAnsi="Arial" w:cs="Arial"/>
          <w:noProof/>
        </w:rPr>
        <w:lastRenderedPageBreak/>
        <w:drawing>
          <wp:inline distT="0" distB="0" distL="0" distR="0" wp14:anchorId="5F47C5A7" wp14:editId="63216497">
            <wp:extent cx="4572000" cy="3150672"/>
            <wp:effectExtent l="0" t="0" r="0" b="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72000" cy="3150672"/>
                    </a:xfrm>
                    <a:prstGeom prst="rect">
                      <a:avLst/>
                    </a:prstGeom>
                  </pic:spPr>
                </pic:pic>
              </a:graphicData>
            </a:graphic>
          </wp:inline>
        </w:drawing>
      </w:r>
    </w:p>
    <w:p w14:paraId="7F92547C" w14:textId="19722A85" w:rsidR="00F12332" w:rsidRPr="00911011" w:rsidRDefault="00F12332" w:rsidP="00F12332">
      <w:pPr>
        <w:spacing w:afterLines="0"/>
        <w:ind w:leftChars="171" w:left="360" w:hanging="1"/>
        <w:jc w:val="center"/>
        <w:rPr>
          <w:rFonts w:ascii="Arial" w:hAnsi="Arial" w:cs="Arial"/>
          <w:sz w:val="18"/>
          <w:szCs w:val="18"/>
        </w:rPr>
      </w:pPr>
      <w:bookmarkStart w:id="134" w:name="_Toc109664457"/>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6</w:t>
      </w:r>
      <w:r w:rsidRPr="00911011">
        <w:rPr>
          <w:rFonts w:ascii="Arial" w:hAnsi="Arial" w:cs="Arial"/>
          <w:sz w:val="18"/>
          <w:szCs w:val="18"/>
        </w:rPr>
        <w:fldChar w:fldCharType="end"/>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sz w:val="18"/>
          <w:szCs w:val="18"/>
        </w:rPr>
        <w:fldChar w:fldCharType="separate"/>
      </w:r>
      <w:r w:rsidR="008D7F7A">
        <w:rPr>
          <w:rFonts w:ascii="Arial" w:hAnsi="Arial" w:cs="Arial"/>
          <w:sz w:val="18"/>
          <w:szCs w:val="18"/>
        </w:rPr>
        <w:t>Meter</w:t>
      </w:r>
      <w:r w:rsidRPr="00911011">
        <w:rPr>
          <w:rFonts w:ascii="Arial" w:hAnsi="Arial" w:cs="Arial"/>
          <w:sz w:val="18"/>
          <w:szCs w:val="18"/>
        </w:rPr>
        <w:fldChar w:fldCharType="end"/>
      </w:r>
      <w:r w:rsidRPr="00911011">
        <w:rPr>
          <w:rFonts w:ascii="Arial" w:hAnsi="Arial" w:cs="Arial"/>
          <w:sz w:val="18"/>
          <w:szCs w:val="18"/>
        </w:rPr>
        <w:t xml:space="preserve"> </w:t>
      </w:r>
      <w:r w:rsidR="00773FBE" w:rsidRPr="00911011">
        <w:rPr>
          <w:rFonts w:ascii="Arial" w:hAnsi="Arial" w:cs="Arial"/>
          <w:sz w:val="18"/>
          <w:szCs w:val="18"/>
        </w:rPr>
        <w:t>DEVM</w:t>
      </w:r>
      <w:r w:rsidRPr="00911011">
        <w:rPr>
          <w:rFonts w:ascii="Arial" w:hAnsi="Arial" w:cs="Arial"/>
          <w:sz w:val="18"/>
          <w:szCs w:val="18"/>
        </w:rPr>
        <w:t>最大化</w:t>
      </w:r>
      <w:r w:rsidRPr="00911011">
        <w:rPr>
          <w:rFonts w:ascii="Arial" w:hAnsi="Arial" w:cs="Arial"/>
          <w:sz w:val="18"/>
          <w:szCs w:val="18"/>
        </w:rPr>
        <w:t>Result</w:t>
      </w:r>
      <w:r w:rsidRPr="00911011">
        <w:rPr>
          <w:rFonts w:ascii="Arial" w:hAnsi="Arial" w:cs="Arial"/>
          <w:sz w:val="18"/>
          <w:szCs w:val="18"/>
        </w:rPr>
        <w:t>视图</w:t>
      </w:r>
      <w:bookmarkEnd w:id="134"/>
    </w:p>
    <w:p w14:paraId="2BC007F1" w14:textId="77777777" w:rsidR="00F12332" w:rsidRPr="00911011" w:rsidRDefault="00F12332" w:rsidP="00F12332">
      <w:pPr>
        <w:spacing w:afterLines="0" w:line="400" w:lineRule="exact"/>
        <w:ind w:leftChars="0" w:left="0" w:firstLineChars="202" w:firstLine="424"/>
        <w:rPr>
          <w:rFonts w:ascii="Arial" w:hAnsi="Arial" w:cs="Arial"/>
        </w:rPr>
      </w:pPr>
      <w:r w:rsidRPr="00911011">
        <w:rPr>
          <w:rFonts w:ascii="Arial" w:hAnsi="Arial" w:cs="Arial"/>
        </w:rPr>
        <w:t>最大化结果时各视图增加的数据信息如下所示：</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5670"/>
      </w:tblGrid>
      <w:tr w:rsidR="00F12332" w:rsidRPr="00911011" w14:paraId="1A8B5B04" w14:textId="77777777" w:rsidTr="00F12332">
        <w:trPr>
          <w:trHeight w:val="274"/>
        </w:trPr>
        <w:tc>
          <w:tcPr>
            <w:tcW w:w="204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0FD7BCD" w14:textId="77777777" w:rsidR="00F12332" w:rsidRPr="00911011" w:rsidRDefault="00F12332" w:rsidP="00F12332">
            <w:pPr>
              <w:spacing w:afterLines="0"/>
              <w:ind w:leftChars="0" w:left="0"/>
              <w:jc w:val="center"/>
              <w:rPr>
                <w:rFonts w:ascii="Arial" w:hAnsi="Arial" w:cs="Arial"/>
                <w:b/>
              </w:rPr>
            </w:pPr>
            <w:r w:rsidRPr="00911011">
              <w:rPr>
                <w:rFonts w:ascii="Arial" w:hAnsi="Arial" w:cs="Arial"/>
                <w:b/>
              </w:rPr>
              <w:t>结果项</w:t>
            </w:r>
          </w:p>
        </w:tc>
        <w:tc>
          <w:tcPr>
            <w:tcW w:w="567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7831362" w14:textId="77777777" w:rsidR="00F12332" w:rsidRPr="00911011" w:rsidRDefault="00F12332" w:rsidP="00F12332">
            <w:pPr>
              <w:spacing w:afterLines="0"/>
              <w:ind w:leftChars="0" w:left="0"/>
              <w:jc w:val="center"/>
              <w:rPr>
                <w:rFonts w:ascii="Arial" w:hAnsi="Arial" w:cs="Arial"/>
                <w:b/>
              </w:rPr>
            </w:pPr>
            <w:r w:rsidRPr="00911011">
              <w:rPr>
                <w:rFonts w:ascii="Arial" w:hAnsi="Arial" w:cs="Arial"/>
                <w:b/>
              </w:rPr>
              <w:t>增加的结果信息</w:t>
            </w:r>
          </w:p>
        </w:tc>
      </w:tr>
      <w:tr w:rsidR="00F12332" w:rsidRPr="00911011" w14:paraId="33D89A25" w14:textId="77777777" w:rsidTr="00F12332">
        <w:tc>
          <w:tcPr>
            <w:tcW w:w="2046" w:type="dxa"/>
            <w:tcBorders>
              <w:top w:val="single" w:sz="4" w:space="0" w:color="auto"/>
              <w:left w:val="single" w:sz="4" w:space="0" w:color="auto"/>
              <w:bottom w:val="single" w:sz="4" w:space="0" w:color="auto"/>
              <w:right w:val="single" w:sz="4" w:space="0" w:color="auto"/>
            </w:tcBorders>
            <w:vAlign w:val="center"/>
            <w:hideMark/>
          </w:tcPr>
          <w:p w14:paraId="6F2F6135" w14:textId="77777777" w:rsidR="00F12332" w:rsidRPr="00911011" w:rsidRDefault="00F12332" w:rsidP="00F12332">
            <w:pPr>
              <w:spacing w:afterLines="0"/>
              <w:ind w:leftChars="0" w:left="0"/>
              <w:jc w:val="center"/>
              <w:rPr>
                <w:rFonts w:ascii="Arial" w:hAnsi="Arial" w:cs="Arial"/>
              </w:rPr>
            </w:pPr>
            <w:r w:rsidRPr="00911011">
              <w:rPr>
                <w:rFonts w:ascii="Arial" w:hAnsi="Arial" w:cs="Arial"/>
              </w:rPr>
              <w:t>Spectrum</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B13205" w14:textId="77777777" w:rsidR="00F12332" w:rsidRPr="00911011" w:rsidRDefault="00F12332" w:rsidP="00F12332">
            <w:pPr>
              <w:spacing w:afterLines="0"/>
              <w:ind w:leftChars="0" w:left="0"/>
              <w:rPr>
                <w:rFonts w:ascii="Arial" w:hAnsi="Arial" w:cs="Arial"/>
              </w:rPr>
            </w:pPr>
            <w:r w:rsidRPr="00911011">
              <w:rPr>
                <w:rFonts w:ascii="Arial" w:hAnsi="Arial" w:cs="Arial"/>
              </w:rPr>
              <w:t>Margin Table</w:t>
            </w:r>
          </w:p>
        </w:tc>
      </w:tr>
      <w:tr w:rsidR="00F12332" w:rsidRPr="00911011" w14:paraId="3296BD8D" w14:textId="77777777" w:rsidTr="00F12332">
        <w:tc>
          <w:tcPr>
            <w:tcW w:w="2046" w:type="dxa"/>
            <w:tcBorders>
              <w:top w:val="single" w:sz="4" w:space="0" w:color="auto"/>
              <w:left w:val="single" w:sz="4" w:space="0" w:color="auto"/>
              <w:bottom w:val="single" w:sz="4" w:space="0" w:color="auto"/>
              <w:right w:val="single" w:sz="4" w:space="0" w:color="auto"/>
            </w:tcBorders>
            <w:vAlign w:val="center"/>
            <w:hideMark/>
          </w:tcPr>
          <w:p w14:paraId="179E5D5A" w14:textId="77777777" w:rsidR="00F12332" w:rsidRPr="00911011" w:rsidRDefault="00F12332" w:rsidP="00F12332">
            <w:pPr>
              <w:spacing w:afterLines="0"/>
              <w:ind w:leftChars="0" w:left="0"/>
              <w:jc w:val="center"/>
              <w:rPr>
                <w:rFonts w:ascii="Arial" w:hAnsi="Arial" w:cs="Arial"/>
              </w:rPr>
            </w:pPr>
            <w:r w:rsidRPr="00911011">
              <w:rPr>
                <w:rFonts w:ascii="Arial" w:hAnsi="Arial" w:cs="Arial"/>
              </w:rPr>
              <w:t>Result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1700C5B" w14:textId="77777777" w:rsidR="00F12332" w:rsidRPr="00911011" w:rsidRDefault="00F12332" w:rsidP="00F12332">
            <w:pPr>
              <w:spacing w:afterLines="0"/>
              <w:ind w:leftChars="0" w:left="0"/>
              <w:rPr>
                <w:rFonts w:ascii="Arial" w:hAnsi="Arial" w:cs="Arial"/>
              </w:rPr>
            </w:pPr>
            <w:r w:rsidRPr="00911011">
              <w:rPr>
                <w:rFonts w:ascii="Arial" w:hAnsi="Arial" w:cs="Arial"/>
              </w:rPr>
              <w:t>平均数据中的</w:t>
            </w:r>
            <w:r w:rsidRPr="00911011">
              <w:rPr>
                <w:rFonts w:ascii="Arial" w:hAnsi="Arial" w:cs="Arial"/>
              </w:rPr>
              <w:t>Maximum</w:t>
            </w:r>
            <w:r w:rsidRPr="00911011">
              <w:rPr>
                <w:rFonts w:ascii="Arial" w:hAnsi="Arial" w:cs="Arial"/>
              </w:rPr>
              <w:t>和</w:t>
            </w:r>
            <w:r w:rsidRPr="00911011">
              <w:rPr>
                <w:rFonts w:ascii="Arial" w:hAnsi="Arial" w:cs="Arial"/>
              </w:rPr>
              <w:t>Minimum</w:t>
            </w:r>
            <w:r w:rsidRPr="00911011">
              <w:rPr>
                <w:rFonts w:ascii="Arial" w:hAnsi="Arial" w:cs="Arial"/>
              </w:rPr>
              <w:t>，更丰富的</w:t>
            </w:r>
            <w:r w:rsidRPr="00911011">
              <w:rPr>
                <w:rFonts w:ascii="Arial" w:hAnsi="Arial" w:cs="Arial"/>
              </w:rPr>
              <w:t>EVM</w:t>
            </w:r>
            <w:r w:rsidRPr="00911011">
              <w:rPr>
                <w:rFonts w:ascii="Arial" w:hAnsi="Arial" w:cs="Arial"/>
              </w:rPr>
              <w:t>数据结果</w:t>
            </w:r>
          </w:p>
        </w:tc>
      </w:tr>
    </w:tbl>
    <w:p w14:paraId="5BF2906E" w14:textId="1514C750" w:rsidR="00F12332" w:rsidRPr="00911011" w:rsidRDefault="00F12332" w:rsidP="00F12332">
      <w:pPr>
        <w:spacing w:afterLines="0" w:line="400" w:lineRule="exact"/>
        <w:ind w:leftChars="0" w:left="0" w:firstLineChars="202" w:firstLine="424"/>
        <w:rPr>
          <w:rFonts w:ascii="Arial" w:hAnsi="Arial" w:cs="Arial"/>
        </w:rPr>
      </w:pPr>
      <w:r w:rsidRPr="00911011">
        <w:rPr>
          <w:rFonts w:ascii="Arial" w:hAnsi="Arial" w:cs="Arial"/>
        </w:rPr>
        <w:t>点击各个子视图标题栏处，还支持选择更多的结果进行查看，双击选中的子类型或选中后选择确定即可。</w:t>
      </w:r>
    </w:p>
    <w:p w14:paraId="039BAD5F" w14:textId="77777777" w:rsidR="00F12332" w:rsidRPr="00911011" w:rsidRDefault="00F12332" w:rsidP="00F12332">
      <w:pPr>
        <w:spacing w:afterLines="0" w:line="400" w:lineRule="exact"/>
        <w:ind w:leftChars="0" w:left="0" w:firstLineChars="202" w:firstLine="424"/>
        <w:rPr>
          <w:rFonts w:ascii="Arial" w:hAnsi="Arial" w:cs="Arial"/>
        </w:rPr>
      </w:pPr>
      <w:r w:rsidRPr="00911011">
        <w:rPr>
          <w:rFonts w:ascii="Arial" w:hAnsi="Arial" w:cs="Arial"/>
        </w:rPr>
        <w:t>点击</w:t>
      </w:r>
      <w:r w:rsidRPr="00911011">
        <w:rPr>
          <w:rFonts w:ascii="Arial" w:hAnsi="Arial" w:cs="Arial"/>
        </w:rPr>
        <w:t>“Spactrum”</w:t>
      </w:r>
      <w:r w:rsidRPr="00911011">
        <w:rPr>
          <w:rFonts w:ascii="Arial" w:hAnsi="Arial" w:cs="Arial"/>
        </w:rPr>
        <w:t>视图菜单栏进行视图切换，支持如下视图切换。</w:t>
      </w:r>
    </w:p>
    <w:p w14:paraId="5C9483D3" w14:textId="79EB498E" w:rsidR="00CF5814" w:rsidRPr="00911011" w:rsidRDefault="00F226D2" w:rsidP="00FB0AE1">
      <w:pPr>
        <w:kinsoku w:val="0"/>
        <w:autoSpaceDE w:val="0"/>
        <w:autoSpaceDN w:val="0"/>
        <w:spacing w:afterLines="0"/>
        <w:ind w:leftChars="202" w:left="424"/>
        <w:jc w:val="center"/>
        <w:rPr>
          <w:rFonts w:ascii="Arial" w:hAnsi="Arial" w:cs="Arial"/>
        </w:rPr>
      </w:pPr>
      <w:r w:rsidRPr="00911011">
        <w:rPr>
          <w:rFonts w:ascii="Arial" w:hAnsi="Arial" w:cs="Arial"/>
          <w:noProof/>
        </w:rPr>
        <w:drawing>
          <wp:inline distT="0" distB="0" distL="0" distR="0" wp14:anchorId="4B63B27A" wp14:editId="4AC2D24E">
            <wp:extent cx="1561905" cy="2704762"/>
            <wp:effectExtent l="0" t="0" r="635" b="635"/>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61905" cy="2704762"/>
                    </a:xfrm>
                    <a:prstGeom prst="rect">
                      <a:avLst/>
                    </a:prstGeom>
                  </pic:spPr>
                </pic:pic>
              </a:graphicData>
            </a:graphic>
          </wp:inline>
        </w:drawing>
      </w:r>
    </w:p>
    <w:p w14:paraId="4C267B44" w14:textId="20869AAE" w:rsidR="00FB0AE1" w:rsidRPr="00911011" w:rsidRDefault="00FB0AE1" w:rsidP="00FB0AE1">
      <w:pPr>
        <w:spacing w:afterLines="0"/>
        <w:ind w:leftChars="171" w:left="360" w:hanging="1"/>
        <w:jc w:val="center"/>
        <w:rPr>
          <w:rFonts w:ascii="Arial" w:hAnsi="Arial" w:cs="Arial"/>
          <w:sz w:val="18"/>
          <w:szCs w:val="18"/>
        </w:rPr>
      </w:pPr>
      <w:bookmarkStart w:id="135" w:name="_Toc109229640"/>
      <w:bookmarkStart w:id="136" w:name="_Toc109664458"/>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w:t>
      </w:r>
      <w:r w:rsidR="00773FBE" w:rsidRPr="00911011">
        <w:rPr>
          <w:rFonts w:ascii="Arial" w:hAnsi="Arial" w:cs="Arial"/>
          <w:sz w:val="18"/>
          <w:szCs w:val="18"/>
        </w:rPr>
        <w:t>DEVM</w:t>
      </w:r>
      <w:r w:rsidRPr="00911011">
        <w:rPr>
          <w:rFonts w:ascii="Arial" w:hAnsi="Arial" w:cs="Arial"/>
          <w:sz w:val="18"/>
          <w:szCs w:val="18"/>
        </w:rPr>
        <w:t>结果视图切换</w:t>
      </w:r>
      <w:bookmarkEnd w:id="135"/>
      <w:bookmarkEnd w:id="136"/>
    </w:p>
    <w:p w14:paraId="28677D57" w14:textId="77777777" w:rsidR="00DB1F7D" w:rsidRPr="00911011" w:rsidRDefault="00DB1F7D" w:rsidP="00DB1F7D">
      <w:pPr>
        <w:spacing w:after="156" w:line="400" w:lineRule="exact"/>
        <w:ind w:leftChars="0" w:left="0" w:firstLineChars="202" w:firstLine="424"/>
        <w:rPr>
          <w:rFonts w:ascii="Arial" w:hAnsi="Arial" w:cs="Arial"/>
        </w:rPr>
      </w:pPr>
      <w:r w:rsidRPr="00911011">
        <w:rPr>
          <w:rFonts w:ascii="Arial" w:hAnsi="Arial" w:cs="Arial"/>
        </w:rPr>
        <w:t>切换为</w:t>
      </w:r>
      <w:r w:rsidRPr="00911011">
        <w:rPr>
          <w:rFonts w:ascii="Arial" w:hAnsi="Arial" w:cs="Arial"/>
        </w:rPr>
        <w:t>“IQ Signal”</w:t>
      </w:r>
      <w:r w:rsidRPr="00911011">
        <w:rPr>
          <w:rFonts w:ascii="Arial" w:hAnsi="Arial" w:cs="Arial"/>
        </w:rPr>
        <w:t>后的结果如下图：</w:t>
      </w:r>
    </w:p>
    <w:p w14:paraId="0FCBD33F" w14:textId="726268A0" w:rsidR="0095798F" w:rsidRPr="00911011" w:rsidRDefault="00EA366F" w:rsidP="00EA366F">
      <w:pPr>
        <w:spacing w:afterLines="0"/>
        <w:ind w:leftChars="171" w:left="360" w:hanging="1"/>
        <w:jc w:val="center"/>
        <w:rPr>
          <w:rFonts w:ascii="Arial" w:hAnsi="Arial" w:cs="Arial"/>
          <w:sz w:val="18"/>
          <w:szCs w:val="18"/>
        </w:rPr>
      </w:pPr>
      <w:r w:rsidRPr="00911011">
        <w:rPr>
          <w:rFonts w:ascii="Arial" w:hAnsi="Arial" w:cs="Arial"/>
          <w:noProof/>
        </w:rPr>
        <w:lastRenderedPageBreak/>
        <w:drawing>
          <wp:inline distT="0" distB="0" distL="0" distR="0" wp14:anchorId="67F552ED" wp14:editId="4AD80903">
            <wp:extent cx="4887352" cy="3348000"/>
            <wp:effectExtent l="0" t="0" r="8890" b="508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887352" cy="3348000"/>
                    </a:xfrm>
                    <a:prstGeom prst="rect">
                      <a:avLst/>
                    </a:prstGeom>
                  </pic:spPr>
                </pic:pic>
              </a:graphicData>
            </a:graphic>
          </wp:inline>
        </w:drawing>
      </w:r>
    </w:p>
    <w:p w14:paraId="334C9E22" w14:textId="6C83D515" w:rsidR="00EA366F" w:rsidRPr="00911011" w:rsidRDefault="00EA366F" w:rsidP="00EA366F">
      <w:pPr>
        <w:spacing w:afterLines="0"/>
        <w:ind w:leftChars="171" w:left="360" w:hanging="1"/>
        <w:jc w:val="center"/>
        <w:rPr>
          <w:rFonts w:ascii="Arial" w:hAnsi="Arial" w:cs="Arial"/>
          <w:sz w:val="18"/>
          <w:szCs w:val="18"/>
        </w:rPr>
      </w:pPr>
      <w:bookmarkStart w:id="137" w:name="_Toc109229641"/>
      <w:bookmarkStart w:id="138" w:name="_Toc109664459"/>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w:t>
      </w:r>
      <w:r w:rsidR="00F44027" w:rsidRPr="00911011">
        <w:rPr>
          <w:rFonts w:ascii="Arial" w:hAnsi="Arial" w:cs="Arial"/>
          <w:sz w:val="18"/>
          <w:szCs w:val="18"/>
        </w:rPr>
        <w:t>DEVM</w:t>
      </w:r>
      <w:r w:rsidRPr="00911011">
        <w:rPr>
          <w:rFonts w:ascii="Arial" w:hAnsi="Arial" w:cs="Arial"/>
          <w:sz w:val="18"/>
          <w:szCs w:val="18"/>
        </w:rPr>
        <w:t>结果视图切换结果</w:t>
      </w:r>
      <w:bookmarkEnd w:id="137"/>
      <w:bookmarkEnd w:id="138"/>
    </w:p>
    <w:p w14:paraId="1D5B5F63" w14:textId="77777777" w:rsidR="00EA366F" w:rsidRPr="00911011" w:rsidRDefault="00EA366F" w:rsidP="00EA366F">
      <w:pPr>
        <w:spacing w:afterLines="0" w:line="400" w:lineRule="exact"/>
        <w:ind w:leftChars="0" w:left="0" w:firstLineChars="202" w:firstLine="424"/>
        <w:rPr>
          <w:rFonts w:ascii="Arial" w:hAnsi="Arial" w:cs="Arial"/>
        </w:rPr>
      </w:pPr>
      <w:r w:rsidRPr="00911011">
        <w:rPr>
          <w:rFonts w:ascii="Arial" w:hAnsi="Arial" w:cs="Arial"/>
        </w:rPr>
        <w:t>在不同的射频类型下，会自动切换该类型所支持的结果视图，用户也可以手动切换成所关心的视图，各射频标准所支持的</w:t>
      </w:r>
      <w:r w:rsidRPr="00911011">
        <w:rPr>
          <w:rFonts w:ascii="Arial" w:hAnsi="Arial" w:cs="Arial"/>
        </w:rPr>
        <w:t>VSA</w:t>
      </w:r>
      <w:r w:rsidRPr="00911011">
        <w:rPr>
          <w:rFonts w:ascii="Arial" w:hAnsi="Arial" w:cs="Arial"/>
        </w:rPr>
        <w:t>视图分别介绍如下：</w:t>
      </w:r>
    </w:p>
    <w:p w14:paraId="2454C614" w14:textId="75522348" w:rsidR="00EA366F" w:rsidRPr="00911011" w:rsidRDefault="00EA366F" w:rsidP="0035209E">
      <w:pPr>
        <w:pStyle w:val="aff0"/>
        <w:spacing w:line="400" w:lineRule="exact"/>
        <w:rPr>
          <w:rFonts w:ascii="Arial" w:eastAsia="宋体" w:hAnsi="Arial" w:cs="Arial"/>
          <w:sz w:val="21"/>
          <w:szCs w:val="21"/>
        </w:rPr>
      </w:pPr>
      <w:bookmarkStart w:id="139" w:name="_Toc109229702"/>
      <w:bookmarkStart w:id="140" w:name="_Toc109723007"/>
      <w:r w:rsidRPr="00911011">
        <w:rPr>
          <w:rFonts w:ascii="Arial" w:eastAsia="宋体" w:hAnsi="Arial" w:cs="Arial"/>
          <w:color w:val="231916"/>
          <w:sz w:val="21"/>
          <w:szCs w:val="21"/>
        </w:rPr>
        <w:t>表</w:t>
      </w:r>
      <w:r w:rsidRPr="00911011">
        <w:rPr>
          <w:rFonts w:ascii="Arial" w:eastAsia="宋体" w:hAnsi="Arial" w:cs="Arial"/>
        </w:rPr>
        <w:fldChar w:fldCharType="begin"/>
      </w:r>
      <w:r w:rsidRPr="00911011">
        <w:rPr>
          <w:rFonts w:ascii="Arial" w:eastAsia="宋体" w:hAnsi="Arial" w:cs="Arial"/>
          <w:color w:val="231916"/>
          <w:sz w:val="21"/>
          <w:szCs w:val="21"/>
        </w:rPr>
        <w:instrText xml:space="preserve"> STYLEREF 1 \s </w:instrText>
      </w:r>
      <w:r w:rsidRPr="00911011">
        <w:rPr>
          <w:rFonts w:ascii="Arial" w:eastAsia="宋体" w:hAnsi="Arial" w:cs="Arial"/>
        </w:rPr>
        <w:fldChar w:fldCharType="separate"/>
      </w:r>
      <w:r w:rsidR="008D7F7A">
        <w:rPr>
          <w:rFonts w:ascii="Arial" w:eastAsia="宋体" w:hAnsi="Arial" w:cs="Arial"/>
          <w:noProof/>
          <w:color w:val="231916"/>
          <w:sz w:val="21"/>
          <w:szCs w:val="21"/>
        </w:rPr>
        <w:t>7</w:t>
      </w:r>
      <w:r w:rsidRPr="00911011">
        <w:rPr>
          <w:rFonts w:ascii="Arial" w:eastAsia="宋体" w:hAnsi="Arial" w:cs="Arial"/>
        </w:rPr>
        <w:fldChar w:fldCharType="end"/>
      </w:r>
      <w:r w:rsidRPr="00911011">
        <w:rPr>
          <w:rFonts w:ascii="Arial" w:eastAsia="宋体" w:hAnsi="Arial" w:cs="Arial"/>
          <w:color w:val="231916"/>
          <w:sz w:val="21"/>
          <w:szCs w:val="21"/>
        </w:rPr>
        <w:noBreakHyphen/>
      </w:r>
      <w:r w:rsidRPr="00911011">
        <w:rPr>
          <w:rFonts w:ascii="Arial" w:eastAsia="宋体" w:hAnsi="Arial" w:cs="Arial"/>
        </w:rPr>
        <w:fldChar w:fldCharType="begin"/>
      </w:r>
      <w:r w:rsidRPr="00911011">
        <w:rPr>
          <w:rFonts w:ascii="Arial" w:eastAsia="宋体" w:hAnsi="Arial" w:cs="Arial"/>
          <w:color w:val="231916"/>
          <w:sz w:val="21"/>
          <w:szCs w:val="21"/>
        </w:rPr>
        <w:instrText xml:space="preserve"> SEQ </w:instrText>
      </w:r>
      <w:r w:rsidRPr="00911011">
        <w:rPr>
          <w:rFonts w:ascii="Arial" w:eastAsia="宋体" w:hAnsi="Arial" w:cs="Arial"/>
          <w:color w:val="231916"/>
          <w:sz w:val="21"/>
          <w:szCs w:val="21"/>
        </w:rPr>
        <w:instrText>表</w:instrText>
      </w:r>
      <w:r w:rsidRPr="00911011">
        <w:rPr>
          <w:rFonts w:ascii="Arial" w:eastAsia="宋体" w:hAnsi="Arial" w:cs="Arial"/>
          <w:color w:val="231916"/>
          <w:sz w:val="21"/>
          <w:szCs w:val="21"/>
        </w:rPr>
        <w:instrText xml:space="preserve"> \* ARABIC \s 1 </w:instrText>
      </w:r>
      <w:r w:rsidRPr="00911011">
        <w:rPr>
          <w:rFonts w:ascii="Arial" w:eastAsia="宋体" w:hAnsi="Arial" w:cs="Arial"/>
        </w:rPr>
        <w:fldChar w:fldCharType="separate"/>
      </w:r>
      <w:r w:rsidR="008D7F7A">
        <w:rPr>
          <w:rFonts w:ascii="Arial" w:eastAsia="宋体" w:hAnsi="Arial" w:cs="Arial"/>
          <w:noProof/>
          <w:color w:val="231916"/>
          <w:sz w:val="21"/>
          <w:szCs w:val="21"/>
        </w:rPr>
        <w:t>1</w:t>
      </w:r>
      <w:r w:rsidRPr="00911011">
        <w:rPr>
          <w:rFonts w:ascii="Arial" w:eastAsia="宋体" w:hAnsi="Arial" w:cs="Arial"/>
        </w:rPr>
        <w:fldChar w:fldCharType="end"/>
      </w:r>
      <w:r w:rsidRPr="00911011">
        <w:rPr>
          <w:rFonts w:ascii="Arial" w:eastAsia="宋体" w:hAnsi="Arial" w:cs="Arial"/>
          <w:color w:val="231916"/>
          <w:sz w:val="21"/>
          <w:szCs w:val="21"/>
        </w:rPr>
        <w:t xml:space="preserve"> </w:t>
      </w:r>
      <w:r w:rsidR="0035209E" w:rsidRPr="00911011">
        <w:rPr>
          <w:rFonts w:ascii="Arial" w:eastAsia="宋体" w:hAnsi="Arial" w:cs="Arial"/>
          <w:color w:val="231916"/>
          <w:sz w:val="21"/>
          <w:szCs w:val="21"/>
        </w:rPr>
        <w:t>DEVM</w:t>
      </w:r>
      <w:r w:rsidRPr="00911011">
        <w:rPr>
          <w:rFonts w:ascii="Arial" w:eastAsia="宋体" w:hAnsi="Arial" w:cs="Arial"/>
          <w:sz w:val="21"/>
          <w:szCs w:val="21"/>
        </w:rPr>
        <w:t>不同测试业务支持的结果视图</w:t>
      </w:r>
      <w:bookmarkEnd w:id="139"/>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325"/>
        <w:gridCol w:w="1122"/>
        <w:gridCol w:w="1122"/>
        <w:gridCol w:w="1245"/>
        <w:gridCol w:w="1244"/>
      </w:tblGrid>
      <w:tr w:rsidR="00A46FDD" w:rsidRPr="00911011" w14:paraId="35C1210B" w14:textId="77777777" w:rsidTr="007D423B">
        <w:trPr>
          <w:trHeight w:val="378"/>
        </w:trPr>
        <w:tc>
          <w:tcPr>
            <w:tcW w:w="135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33FA7B5" w14:textId="77777777" w:rsidR="00A46FDD" w:rsidRPr="00911011" w:rsidRDefault="00A46FDD" w:rsidP="00EA366F">
            <w:pPr>
              <w:snapToGrid w:val="0"/>
              <w:spacing w:afterLines="0"/>
              <w:ind w:leftChars="0" w:left="0"/>
              <w:jc w:val="center"/>
              <w:rPr>
                <w:rFonts w:ascii="Arial" w:hAnsi="Arial" w:cs="Arial"/>
                <w:b/>
                <w:bCs/>
                <w:szCs w:val="21"/>
              </w:rPr>
            </w:pPr>
            <w:r w:rsidRPr="00911011">
              <w:rPr>
                <w:rFonts w:ascii="Arial" w:hAnsi="Arial" w:cs="Arial"/>
                <w:b/>
                <w:bCs/>
                <w:szCs w:val="21"/>
              </w:rPr>
              <w:t>结果项</w:t>
            </w:r>
          </w:p>
        </w:tc>
        <w:tc>
          <w:tcPr>
            <w:tcW w:w="79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C11BEAC" w14:textId="77777777" w:rsidR="00A46FDD" w:rsidRPr="00911011" w:rsidRDefault="00A46FDD" w:rsidP="00EA366F">
            <w:pPr>
              <w:snapToGrid w:val="0"/>
              <w:spacing w:afterLines="0"/>
              <w:ind w:leftChars="0" w:left="0"/>
              <w:jc w:val="center"/>
              <w:rPr>
                <w:rFonts w:ascii="Arial" w:hAnsi="Arial" w:cs="Arial"/>
                <w:b/>
                <w:bCs/>
                <w:szCs w:val="21"/>
              </w:rPr>
            </w:pPr>
            <w:r w:rsidRPr="00911011">
              <w:rPr>
                <w:rFonts w:ascii="Arial" w:hAnsi="Arial" w:cs="Arial"/>
                <w:b/>
                <w:bCs/>
                <w:szCs w:val="21"/>
              </w:rPr>
              <w:t>802.11a/g</w:t>
            </w:r>
          </w:p>
        </w:tc>
        <w:tc>
          <w:tcPr>
            <w:tcW w:w="676"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FCC7FE2" w14:textId="77777777" w:rsidR="00A46FDD" w:rsidRPr="00911011" w:rsidRDefault="00A46FDD" w:rsidP="00EA366F">
            <w:pPr>
              <w:snapToGrid w:val="0"/>
              <w:spacing w:afterLines="0"/>
              <w:ind w:leftChars="0" w:left="0"/>
              <w:jc w:val="center"/>
              <w:rPr>
                <w:rFonts w:ascii="Arial" w:hAnsi="Arial" w:cs="Arial"/>
                <w:b/>
                <w:bCs/>
                <w:szCs w:val="21"/>
              </w:rPr>
            </w:pPr>
            <w:r w:rsidRPr="00911011">
              <w:rPr>
                <w:rFonts w:ascii="Arial" w:hAnsi="Arial" w:cs="Arial"/>
                <w:b/>
                <w:bCs/>
                <w:szCs w:val="21"/>
              </w:rPr>
              <w:t>802.11b</w:t>
            </w:r>
          </w:p>
        </w:tc>
        <w:tc>
          <w:tcPr>
            <w:tcW w:w="676"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352F22C" w14:textId="77777777" w:rsidR="00A46FDD" w:rsidRPr="00911011" w:rsidRDefault="00A46FDD" w:rsidP="00EA366F">
            <w:pPr>
              <w:snapToGrid w:val="0"/>
              <w:spacing w:afterLines="0"/>
              <w:ind w:leftChars="0" w:left="0"/>
              <w:jc w:val="center"/>
              <w:rPr>
                <w:rFonts w:ascii="Arial" w:hAnsi="Arial" w:cs="Arial"/>
                <w:b/>
                <w:bCs/>
                <w:szCs w:val="21"/>
              </w:rPr>
            </w:pPr>
            <w:r w:rsidRPr="00911011">
              <w:rPr>
                <w:rFonts w:ascii="Arial" w:hAnsi="Arial" w:cs="Arial"/>
                <w:b/>
                <w:bCs/>
                <w:szCs w:val="21"/>
              </w:rPr>
              <w:t>802.11n</w:t>
            </w:r>
          </w:p>
        </w:tc>
        <w:tc>
          <w:tcPr>
            <w:tcW w:w="75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0213934" w14:textId="77777777" w:rsidR="00A46FDD" w:rsidRPr="00911011" w:rsidRDefault="00A46FDD" w:rsidP="00EA366F">
            <w:pPr>
              <w:snapToGrid w:val="0"/>
              <w:spacing w:afterLines="0"/>
              <w:ind w:leftChars="0" w:left="0"/>
              <w:jc w:val="center"/>
              <w:rPr>
                <w:rFonts w:ascii="Arial" w:hAnsi="Arial" w:cs="Arial"/>
                <w:b/>
                <w:bCs/>
                <w:szCs w:val="21"/>
              </w:rPr>
            </w:pPr>
            <w:r w:rsidRPr="00911011">
              <w:rPr>
                <w:rFonts w:ascii="Arial" w:hAnsi="Arial" w:cs="Arial"/>
                <w:b/>
                <w:bCs/>
                <w:szCs w:val="21"/>
              </w:rPr>
              <w:t>802.11ac</w:t>
            </w:r>
          </w:p>
        </w:tc>
        <w:tc>
          <w:tcPr>
            <w:tcW w:w="74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59C7B13" w14:textId="77777777" w:rsidR="00A46FDD" w:rsidRPr="00911011" w:rsidRDefault="00A46FDD" w:rsidP="00EA366F">
            <w:pPr>
              <w:snapToGrid w:val="0"/>
              <w:spacing w:afterLines="0"/>
              <w:ind w:leftChars="0" w:left="0"/>
              <w:jc w:val="center"/>
              <w:rPr>
                <w:rFonts w:ascii="Arial" w:hAnsi="Arial" w:cs="Arial"/>
                <w:b/>
                <w:bCs/>
                <w:szCs w:val="21"/>
              </w:rPr>
            </w:pPr>
            <w:r w:rsidRPr="00911011">
              <w:rPr>
                <w:rFonts w:ascii="Arial" w:hAnsi="Arial" w:cs="Arial"/>
                <w:b/>
                <w:bCs/>
                <w:szCs w:val="21"/>
              </w:rPr>
              <w:t>802.11ax</w:t>
            </w:r>
          </w:p>
        </w:tc>
      </w:tr>
      <w:tr w:rsidR="00A46FDD" w:rsidRPr="00911011" w14:paraId="752778D6"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4D1D7E7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Spectrum</w:t>
            </w:r>
          </w:p>
        </w:tc>
        <w:tc>
          <w:tcPr>
            <w:tcW w:w="798" w:type="pct"/>
            <w:tcBorders>
              <w:top w:val="single" w:sz="4" w:space="0" w:color="auto"/>
              <w:left w:val="single" w:sz="4" w:space="0" w:color="auto"/>
              <w:bottom w:val="single" w:sz="4" w:space="0" w:color="auto"/>
              <w:right w:val="single" w:sz="4" w:space="0" w:color="auto"/>
            </w:tcBorders>
            <w:vAlign w:val="center"/>
            <w:hideMark/>
          </w:tcPr>
          <w:p w14:paraId="7F8A2C9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72DCA87D"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1638C05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1A36B57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3FDCB8D3"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5FF5B156"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0653B0D7"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Symbol Const</w:t>
            </w:r>
          </w:p>
        </w:tc>
        <w:tc>
          <w:tcPr>
            <w:tcW w:w="798" w:type="pct"/>
            <w:tcBorders>
              <w:top w:val="single" w:sz="4" w:space="0" w:color="auto"/>
              <w:left w:val="single" w:sz="4" w:space="0" w:color="auto"/>
              <w:bottom w:val="single" w:sz="4" w:space="0" w:color="auto"/>
              <w:right w:val="single" w:sz="4" w:space="0" w:color="auto"/>
            </w:tcBorders>
            <w:vAlign w:val="center"/>
            <w:hideMark/>
          </w:tcPr>
          <w:p w14:paraId="53B3EEC3"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38DB93B2"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5ABDD9DF"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405C216B"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7AE4CF"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2C8772A7"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6FA117F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Power</w:t>
            </w:r>
          </w:p>
        </w:tc>
        <w:tc>
          <w:tcPr>
            <w:tcW w:w="798" w:type="pct"/>
            <w:tcBorders>
              <w:top w:val="single" w:sz="4" w:space="0" w:color="auto"/>
              <w:left w:val="single" w:sz="4" w:space="0" w:color="auto"/>
              <w:bottom w:val="single" w:sz="4" w:space="0" w:color="auto"/>
              <w:right w:val="single" w:sz="4" w:space="0" w:color="auto"/>
            </w:tcBorders>
            <w:vAlign w:val="center"/>
            <w:hideMark/>
          </w:tcPr>
          <w:p w14:paraId="1220616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7F447E3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01AAAB66"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0B7E0A27"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7D58201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227D6637"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63462E1B"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Result</w:t>
            </w:r>
          </w:p>
        </w:tc>
        <w:tc>
          <w:tcPr>
            <w:tcW w:w="798" w:type="pct"/>
            <w:tcBorders>
              <w:top w:val="single" w:sz="4" w:space="0" w:color="auto"/>
              <w:left w:val="single" w:sz="4" w:space="0" w:color="auto"/>
              <w:bottom w:val="single" w:sz="4" w:space="0" w:color="auto"/>
              <w:right w:val="single" w:sz="4" w:space="0" w:color="auto"/>
            </w:tcBorders>
            <w:vAlign w:val="center"/>
            <w:hideMark/>
          </w:tcPr>
          <w:p w14:paraId="1663BFE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0BC64263"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4FED834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65D297FB"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1D59D0"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7E3E1A23"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3FC71ACE"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IQ Signal</w:t>
            </w:r>
          </w:p>
        </w:tc>
        <w:tc>
          <w:tcPr>
            <w:tcW w:w="798" w:type="pct"/>
            <w:tcBorders>
              <w:top w:val="single" w:sz="4" w:space="0" w:color="auto"/>
              <w:left w:val="single" w:sz="4" w:space="0" w:color="auto"/>
              <w:bottom w:val="single" w:sz="4" w:space="0" w:color="auto"/>
              <w:right w:val="single" w:sz="4" w:space="0" w:color="auto"/>
            </w:tcBorders>
            <w:vAlign w:val="center"/>
            <w:hideMark/>
          </w:tcPr>
          <w:p w14:paraId="545C2DF9"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6F5C7AD4"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49E0FAE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570601F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1C86A50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34B0E7B7"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2F7DA0B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CCDF</w:t>
            </w:r>
          </w:p>
        </w:tc>
        <w:tc>
          <w:tcPr>
            <w:tcW w:w="798" w:type="pct"/>
            <w:tcBorders>
              <w:top w:val="single" w:sz="4" w:space="0" w:color="auto"/>
              <w:left w:val="single" w:sz="4" w:space="0" w:color="auto"/>
              <w:bottom w:val="single" w:sz="4" w:space="0" w:color="auto"/>
              <w:right w:val="single" w:sz="4" w:space="0" w:color="auto"/>
            </w:tcBorders>
            <w:vAlign w:val="center"/>
            <w:hideMark/>
          </w:tcPr>
          <w:p w14:paraId="018C150E"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76107BDF"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716D0648"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7E96EFA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7F75422B"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2A16457B"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01B618F9"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Summary</w:t>
            </w:r>
          </w:p>
        </w:tc>
        <w:tc>
          <w:tcPr>
            <w:tcW w:w="798" w:type="pct"/>
            <w:tcBorders>
              <w:top w:val="single" w:sz="4" w:space="0" w:color="auto"/>
              <w:left w:val="single" w:sz="4" w:space="0" w:color="auto"/>
              <w:bottom w:val="single" w:sz="4" w:space="0" w:color="auto"/>
              <w:right w:val="single" w:sz="4" w:space="0" w:color="auto"/>
            </w:tcBorders>
            <w:vAlign w:val="center"/>
            <w:hideMark/>
          </w:tcPr>
          <w:p w14:paraId="41E8B27E"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171461C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03F8874F"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706B9E04"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6B99E1C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0F8ECB18"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337458D9"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Data Information</w:t>
            </w:r>
          </w:p>
        </w:tc>
        <w:tc>
          <w:tcPr>
            <w:tcW w:w="798" w:type="pct"/>
            <w:tcBorders>
              <w:top w:val="single" w:sz="4" w:space="0" w:color="auto"/>
              <w:left w:val="single" w:sz="4" w:space="0" w:color="auto"/>
              <w:bottom w:val="single" w:sz="4" w:space="0" w:color="auto"/>
              <w:right w:val="single" w:sz="4" w:space="0" w:color="auto"/>
            </w:tcBorders>
            <w:vAlign w:val="center"/>
            <w:hideMark/>
          </w:tcPr>
          <w:p w14:paraId="11815C8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2AC70C1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3126D96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3A6EBCC7"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454CE3E7"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7518E199"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74120D84"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EVM VS Carrier</w:t>
            </w:r>
          </w:p>
        </w:tc>
        <w:tc>
          <w:tcPr>
            <w:tcW w:w="798" w:type="pct"/>
            <w:tcBorders>
              <w:top w:val="single" w:sz="4" w:space="0" w:color="auto"/>
              <w:left w:val="single" w:sz="4" w:space="0" w:color="auto"/>
              <w:bottom w:val="single" w:sz="4" w:space="0" w:color="auto"/>
              <w:right w:val="single" w:sz="4" w:space="0" w:color="auto"/>
            </w:tcBorders>
            <w:vAlign w:val="center"/>
            <w:hideMark/>
          </w:tcPr>
          <w:p w14:paraId="739D6AD3"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791813D0"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2BBD19CF"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1093EEC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163CBE5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622C3ABD"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5693AD08"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EVM VS Symbol</w:t>
            </w:r>
          </w:p>
        </w:tc>
        <w:tc>
          <w:tcPr>
            <w:tcW w:w="798" w:type="pct"/>
            <w:tcBorders>
              <w:top w:val="single" w:sz="4" w:space="0" w:color="auto"/>
              <w:left w:val="single" w:sz="4" w:space="0" w:color="auto"/>
              <w:bottom w:val="single" w:sz="4" w:space="0" w:color="auto"/>
              <w:right w:val="single" w:sz="4" w:space="0" w:color="auto"/>
            </w:tcBorders>
            <w:vAlign w:val="center"/>
            <w:hideMark/>
          </w:tcPr>
          <w:p w14:paraId="7A61EEE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1A165249"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655F697F"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185F291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15B75BA7"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25EFEACA"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55D65FB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Spectral Flatness</w:t>
            </w:r>
          </w:p>
        </w:tc>
        <w:tc>
          <w:tcPr>
            <w:tcW w:w="798" w:type="pct"/>
            <w:tcBorders>
              <w:top w:val="single" w:sz="4" w:space="0" w:color="auto"/>
              <w:left w:val="single" w:sz="4" w:space="0" w:color="auto"/>
              <w:bottom w:val="single" w:sz="4" w:space="0" w:color="auto"/>
              <w:right w:val="single" w:sz="4" w:space="0" w:color="auto"/>
            </w:tcBorders>
            <w:vAlign w:val="center"/>
            <w:hideMark/>
          </w:tcPr>
          <w:p w14:paraId="1C21ECE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5C895CF0"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1CBF3DEE"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6FB785A9"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6E8F990E"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06514D14"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000F052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Preamble Frequency Error</w:t>
            </w:r>
          </w:p>
        </w:tc>
        <w:tc>
          <w:tcPr>
            <w:tcW w:w="798" w:type="pct"/>
            <w:tcBorders>
              <w:top w:val="single" w:sz="4" w:space="0" w:color="auto"/>
              <w:left w:val="single" w:sz="4" w:space="0" w:color="auto"/>
              <w:bottom w:val="single" w:sz="4" w:space="0" w:color="auto"/>
              <w:right w:val="single" w:sz="4" w:space="0" w:color="auto"/>
            </w:tcBorders>
            <w:vAlign w:val="center"/>
            <w:hideMark/>
          </w:tcPr>
          <w:p w14:paraId="5B4469E0"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6A9E9AA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hideMark/>
          </w:tcPr>
          <w:p w14:paraId="619EFB50"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2B1C0A53"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6DC4D8F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E73FE3" w:rsidRPr="00911011" w14:paraId="006E6211"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tcPr>
          <w:p w14:paraId="4DD5FF90" w14:textId="351E3797" w:rsidR="00E73FE3" w:rsidRPr="00911011" w:rsidRDefault="00E73FE3" w:rsidP="00EA366F">
            <w:pPr>
              <w:snapToGrid w:val="0"/>
              <w:spacing w:afterLines="0"/>
              <w:ind w:leftChars="0" w:left="0"/>
              <w:jc w:val="center"/>
              <w:rPr>
                <w:rFonts w:ascii="Arial" w:hAnsi="Arial" w:cs="Arial"/>
                <w:szCs w:val="21"/>
              </w:rPr>
            </w:pPr>
            <w:r w:rsidRPr="00911011">
              <w:rPr>
                <w:rFonts w:ascii="Arial" w:hAnsi="Arial" w:cs="Arial"/>
                <w:szCs w:val="21"/>
              </w:rPr>
              <w:t>OFDMA Information</w:t>
            </w:r>
          </w:p>
        </w:tc>
        <w:tc>
          <w:tcPr>
            <w:tcW w:w="798" w:type="pct"/>
            <w:tcBorders>
              <w:top w:val="single" w:sz="4" w:space="0" w:color="auto"/>
              <w:left w:val="single" w:sz="4" w:space="0" w:color="auto"/>
              <w:bottom w:val="single" w:sz="4" w:space="0" w:color="auto"/>
              <w:right w:val="single" w:sz="4" w:space="0" w:color="auto"/>
            </w:tcBorders>
            <w:vAlign w:val="center"/>
          </w:tcPr>
          <w:p w14:paraId="25BA16A0" w14:textId="77777777" w:rsidR="00E73FE3" w:rsidRPr="00911011" w:rsidRDefault="00E73FE3"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tcPr>
          <w:p w14:paraId="6F02AD65" w14:textId="77777777" w:rsidR="00E73FE3" w:rsidRPr="00911011" w:rsidRDefault="00E73FE3"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tcPr>
          <w:p w14:paraId="54C30183" w14:textId="77777777" w:rsidR="00E73FE3" w:rsidRPr="00911011" w:rsidRDefault="00E73FE3"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581DE850" w14:textId="77777777" w:rsidR="00E73FE3" w:rsidRPr="00911011" w:rsidRDefault="00E73FE3"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0E662A38" w14:textId="6D038EFD" w:rsidR="00E73FE3" w:rsidRPr="00911011" w:rsidRDefault="00E73FE3"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E73FE3" w:rsidRPr="00911011" w14:paraId="0D059B5B"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tcPr>
          <w:p w14:paraId="5815B8D5" w14:textId="4FD2A191" w:rsidR="00E73FE3" w:rsidRPr="00911011" w:rsidRDefault="00E73FE3" w:rsidP="00EA366F">
            <w:pPr>
              <w:snapToGrid w:val="0"/>
              <w:spacing w:afterLines="0"/>
              <w:ind w:leftChars="0" w:left="0"/>
              <w:jc w:val="center"/>
              <w:rPr>
                <w:rFonts w:ascii="Arial" w:hAnsi="Arial" w:cs="Arial"/>
                <w:szCs w:val="21"/>
              </w:rPr>
            </w:pPr>
            <w:r w:rsidRPr="00911011">
              <w:rPr>
                <w:rFonts w:ascii="Arial" w:hAnsi="Arial" w:cs="Arial"/>
                <w:szCs w:val="21"/>
              </w:rPr>
              <w:t>SigB Symbol Const</w:t>
            </w:r>
          </w:p>
        </w:tc>
        <w:tc>
          <w:tcPr>
            <w:tcW w:w="798" w:type="pct"/>
            <w:tcBorders>
              <w:top w:val="single" w:sz="4" w:space="0" w:color="auto"/>
              <w:left w:val="single" w:sz="4" w:space="0" w:color="auto"/>
              <w:bottom w:val="single" w:sz="4" w:space="0" w:color="auto"/>
              <w:right w:val="single" w:sz="4" w:space="0" w:color="auto"/>
            </w:tcBorders>
            <w:vAlign w:val="center"/>
          </w:tcPr>
          <w:p w14:paraId="5460ACBA" w14:textId="77777777" w:rsidR="00E73FE3" w:rsidRPr="00911011" w:rsidRDefault="00E73FE3"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tcPr>
          <w:p w14:paraId="1BCF443F" w14:textId="77777777" w:rsidR="00E73FE3" w:rsidRPr="00911011" w:rsidRDefault="00E73FE3"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tcPr>
          <w:p w14:paraId="7979F535" w14:textId="77777777" w:rsidR="00E73FE3" w:rsidRPr="00911011" w:rsidRDefault="00E73FE3"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56C0E7AA" w14:textId="77777777" w:rsidR="00E73FE3" w:rsidRPr="00911011" w:rsidRDefault="00E73FE3"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418456E0" w14:textId="2D0EC09A" w:rsidR="00E73FE3" w:rsidRPr="00911011" w:rsidRDefault="00E73FE3"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E73FE3" w:rsidRPr="00911011" w14:paraId="4B0EA2E9"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tcPr>
          <w:p w14:paraId="123306EF" w14:textId="5E1F57E0" w:rsidR="00E73FE3" w:rsidRPr="00911011" w:rsidRDefault="00E73FE3" w:rsidP="00EA366F">
            <w:pPr>
              <w:snapToGrid w:val="0"/>
              <w:spacing w:afterLines="0"/>
              <w:ind w:leftChars="0" w:left="0"/>
              <w:jc w:val="center"/>
              <w:rPr>
                <w:rFonts w:ascii="Arial" w:hAnsi="Arial" w:cs="Arial"/>
                <w:szCs w:val="21"/>
              </w:rPr>
            </w:pPr>
            <w:r w:rsidRPr="00911011">
              <w:rPr>
                <w:rFonts w:ascii="Arial" w:hAnsi="Arial" w:cs="Arial"/>
                <w:szCs w:val="21"/>
              </w:rPr>
              <w:t>TB Unused-Tone EVM</w:t>
            </w:r>
          </w:p>
        </w:tc>
        <w:tc>
          <w:tcPr>
            <w:tcW w:w="798" w:type="pct"/>
            <w:tcBorders>
              <w:top w:val="single" w:sz="4" w:space="0" w:color="auto"/>
              <w:left w:val="single" w:sz="4" w:space="0" w:color="auto"/>
              <w:bottom w:val="single" w:sz="4" w:space="0" w:color="auto"/>
              <w:right w:val="single" w:sz="4" w:space="0" w:color="auto"/>
            </w:tcBorders>
            <w:vAlign w:val="center"/>
          </w:tcPr>
          <w:p w14:paraId="4A9DC9D4" w14:textId="77777777" w:rsidR="00E73FE3" w:rsidRPr="00911011" w:rsidRDefault="00E73FE3"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tcPr>
          <w:p w14:paraId="22549D0A" w14:textId="77777777" w:rsidR="00E73FE3" w:rsidRPr="00911011" w:rsidRDefault="00E73FE3"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tcPr>
          <w:p w14:paraId="23194600" w14:textId="77777777" w:rsidR="00E73FE3" w:rsidRPr="00911011" w:rsidRDefault="00E73FE3"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1B9F3EC6" w14:textId="77777777" w:rsidR="00E73FE3" w:rsidRPr="00911011" w:rsidRDefault="00E73FE3"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4738046D" w14:textId="699BFE56" w:rsidR="00E73FE3" w:rsidRPr="00911011" w:rsidRDefault="00B4178F"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23875591"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793201F5"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Constellation DSSS</w:t>
            </w:r>
          </w:p>
        </w:tc>
        <w:tc>
          <w:tcPr>
            <w:tcW w:w="798" w:type="pct"/>
            <w:tcBorders>
              <w:top w:val="single" w:sz="4" w:space="0" w:color="auto"/>
              <w:left w:val="single" w:sz="4" w:space="0" w:color="auto"/>
              <w:bottom w:val="single" w:sz="4" w:space="0" w:color="auto"/>
              <w:right w:val="single" w:sz="4" w:space="0" w:color="auto"/>
            </w:tcBorders>
            <w:vAlign w:val="center"/>
          </w:tcPr>
          <w:p w14:paraId="0E8214CF"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2F6505F8"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51A2BA7B" w14:textId="77777777" w:rsidR="00A46FDD" w:rsidRPr="00911011" w:rsidRDefault="00A46FDD"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6AD8F425" w14:textId="77777777" w:rsidR="00A46FDD" w:rsidRPr="00911011" w:rsidRDefault="00A46FDD"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201B2C20" w14:textId="77777777" w:rsidR="00A46FDD" w:rsidRPr="00911011" w:rsidRDefault="00A46FDD" w:rsidP="00EA366F">
            <w:pPr>
              <w:snapToGrid w:val="0"/>
              <w:spacing w:afterLines="0"/>
              <w:ind w:leftChars="0" w:left="0"/>
              <w:jc w:val="center"/>
              <w:rPr>
                <w:rFonts w:ascii="Arial" w:hAnsi="Arial" w:cs="Arial"/>
                <w:szCs w:val="21"/>
              </w:rPr>
            </w:pPr>
          </w:p>
        </w:tc>
      </w:tr>
      <w:tr w:rsidR="00A46FDD" w:rsidRPr="00911011" w14:paraId="608E1D39"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19EA584C"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Eye Diagram</w:t>
            </w:r>
          </w:p>
        </w:tc>
        <w:tc>
          <w:tcPr>
            <w:tcW w:w="798" w:type="pct"/>
            <w:tcBorders>
              <w:top w:val="single" w:sz="4" w:space="0" w:color="auto"/>
              <w:left w:val="single" w:sz="4" w:space="0" w:color="auto"/>
              <w:bottom w:val="single" w:sz="4" w:space="0" w:color="auto"/>
              <w:right w:val="single" w:sz="4" w:space="0" w:color="auto"/>
            </w:tcBorders>
            <w:vAlign w:val="center"/>
          </w:tcPr>
          <w:p w14:paraId="4E4A0D10"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09E3F429"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091A781A" w14:textId="77777777" w:rsidR="00A46FDD" w:rsidRPr="00911011" w:rsidRDefault="00A46FDD"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577E418E" w14:textId="77777777" w:rsidR="00A46FDD" w:rsidRPr="00911011" w:rsidRDefault="00A46FDD"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21A5C2B3" w14:textId="77777777" w:rsidR="00A46FDD" w:rsidRPr="00911011" w:rsidRDefault="00A46FDD" w:rsidP="00EA366F">
            <w:pPr>
              <w:snapToGrid w:val="0"/>
              <w:spacing w:afterLines="0"/>
              <w:ind w:leftChars="0" w:left="0"/>
              <w:jc w:val="center"/>
              <w:rPr>
                <w:rFonts w:ascii="Arial" w:hAnsi="Arial" w:cs="Arial"/>
                <w:szCs w:val="21"/>
              </w:rPr>
            </w:pPr>
          </w:p>
        </w:tc>
      </w:tr>
      <w:tr w:rsidR="00A46FDD" w:rsidRPr="00911011" w14:paraId="5046DF1C"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4703F770"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Power On Ramp</w:t>
            </w:r>
          </w:p>
        </w:tc>
        <w:tc>
          <w:tcPr>
            <w:tcW w:w="798" w:type="pct"/>
            <w:tcBorders>
              <w:top w:val="single" w:sz="4" w:space="0" w:color="auto"/>
              <w:left w:val="single" w:sz="4" w:space="0" w:color="auto"/>
              <w:bottom w:val="single" w:sz="4" w:space="0" w:color="auto"/>
              <w:right w:val="single" w:sz="4" w:space="0" w:color="auto"/>
            </w:tcBorders>
            <w:vAlign w:val="center"/>
          </w:tcPr>
          <w:p w14:paraId="7E385475"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520D055D"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58939A2C" w14:textId="77777777" w:rsidR="00A46FDD" w:rsidRPr="00911011" w:rsidRDefault="00A46FDD"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318E7E93" w14:textId="77777777" w:rsidR="00A46FDD" w:rsidRPr="00911011" w:rsidRDefault="00A46FDD"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429A9928" w14:textId="77777777" w:rsidR="00A46FDD" w:rsidRPr="00911011" w:rsidRDefault="00A46FDD" w:rsidP="00EA366F">
            <w:pPr>
              <w:snapToGrid w:val="0"/>
              <w:spacing w:afterLines="0"/>
              <w:ind w:leftChars="0" w:left="0"/>
              <w:jc w:val="center"/>
              <w:rPr>
                <w:rFonts w:ascii="Arial" w:hAnsi="Arial" w:cs="Arial"/>
                <w:szCs w:val="21"/>
              </w:rPr>
            </w:pPr>
          </w:p>
        </w:tc>
      </w:tr>
      <w:tr w:rsidR="00A46FDD" w:rsidRPr="00911011" w14:paraId="4FEF3FFB"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49EA09B1"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Power Down Ramp</w:t>
            </w:r>
          </w:p>
        </w:tc>
        <w:tc>
          <w:tcPr>
            <w:tcW w:w="798" w:type="pct"/>
            <w:tcBorders>
              <w:top w:val="single" w:sz="4" w:space="0" w:color="auto"/>
              <w:left w:val="single" w:sz="4" w:space="0" w:color="auto"/>
              <w:bottom w:val="single" w:sz="4" w:space="0" w:color="auto"/>
              <w:right w:val="single" w:sz="4" w:space="0" w:color="auto"/>
            </w:tcBorders>
            <w:vAlign w:val="center"/>
          </w:tcPr>
          <w:p w14:paraId="3282A0F2"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58652EFE"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3CC8A043" w14:textId="77777777" w:rsidR="00A46FDD" w:rsidRPr="00911011" w:rsidRDefault="00A46FDD"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77B909F2" w14:textId="77777777" w:rsidR="00A46FDD" w:rsidRPr="00911011" w:rsidRDefault="00A46FDD"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10BF806E" w14:textId="77777777" w:rsidR="00A46FDD" w:rsidRPr="00911011" w:rsidRDefault="00A46FDD" w:rsidP="00EA366F">
            <w:pPr>
              <w:snapToGrid w:val="0"/>
              <w:spacing w:afterLines="0"/>
              <w:ind w:leftChars="0" w:left="0"/>
              <w:jc w:val="center"/>
              <w:rPr>
                <w:rFonts w:ascii="Arial" w:hAnsi="Arial" w:cs="Arial"/>
                <w:szCs w:val="21"/>
              </w:rPr>
            </w:pPr>
          </w:p>
        </w:tc>
      </w:tr>
      <w:tr w:rsidR="00A46FDD" w:rsidRPr="00911011" w14:paraId="71606EC8"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076E7EE5" w14:textId="64B36A72" w:rsidR="00A46FDD" w:rsidRPr="00911011" w:rsidRDefault="0087188E" w:rsidP="00EA366F">
            <w:pPr>
              <w:snapToGrid w:val="0"/>
              <w:spacing w:afterLines="0"/>
              <w:ind w:leftChars="0" w:left="0"/>
              <w:jc w:val="center"/>
              <w:rPr>
                <w:rFonts w:ascii="Arial" w:hAnsi="Arial" w:cs="Arial"/>
                <w:szCs w:val="21"/>
              </w:rPr>
            </w:pPr>
            <w:r>
              <w:rPr>
                <w:rFonts w:ascii="Arial" w:hAnsi="Arial" w:cs="Arial"/>
                <w:szCs w:val="21"/>
              </w:rPr>
              <w:t>Trigger</w:t>
            </w:r>
            <w:r w:rsidR="00A46FDD" w:rsidRPr="00911011">
              <w:rPr>
                <w:rFonts w:ascii="Arial" w:hAnsi="Arial" w:cs="Arial"/>
                <w:szCs w:val="21"/>
              </w:rPr>
              <w:t xml:space="preserve"> Frame Info</w:t>
            </w:r>
          </w:p>
        </w:tc>
        <w:tc>
          <w:tcPr>
            <w:tcW w:w="798" w:type="pct"/>
            <w:tcBorders>
              <w:top w:val="single" w:sz="4" w:space="0" w:color="auto"/>
              <w:left w:val="single" w:sz="4" w:space="0" w:color="auto"/>
              <w:bottom w:val="single" w:sz="4" w:space="0" w:color="auto"/>
              <w:right w:val="single" w:sz="4" w:space="0" w:color="auto"/>
            </w:tcBorders>
            <w:vAlign w:val="center"/>
            <w:hideMark/>
          </w:tcPr>
          <w:p w14:paraId="3506C0D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5F2144BC"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1A56BC76"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0C88BE62"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749" w:type="pct"/>
            <w:tcBorders>
              <w:top w:val="single" w:sz="4" w:space="0" w:color="auto"/>
              <w:left w:val="single" w:sz="4" w:space="0" w:color="auto"/>
              <w:bottom w:val="single" w:sz="4" w:space="0" w:color="auto"/>
              <w:right w:val="single" w:sz="4" w:space="0" w:color="auto"/>
            </w:tcBorders>
            <w:vAlign w:val="center"/>
            <w:hideMark/>
          </w:tcPr>
          <w:p w14:paraId="74FC5BF6"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r>
      <w:tr w:rsidR="00A46FDD" w:rsidRPr="00911011" w14:paraId="390F6B51" w14:textId="77777777" w:rsidTr="007D423B">
        <w:trPr>
          <w:trHeight w:val="283"/>
        </w:trPr>
        <w:tc>
          <w:tcPr>
            <w:tcW w:w="1351" w:type="pct"/>
            <w:tcBorders>
              <w:top w:val="single" w:sz="4" w:space="0" w:color="auto"/>
              <w:left w:val="single" w:sz="4" w:space="0" w:color="auto"/>
              <w:bottom w:val="single" w:sz="4" w:space="0" w:color="auto"/>
              <w:right w:val="single" w:sz="4" w:space="0" w:color="auto"/>
            </w:tcBorders>
            <w:vAlign w:val="center"/>
            <w:hideMark/>
          </w:tcPr>
          <w:p w14:paraId="5298773D"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EVM vs Time</w:t>
            </w:r>
          </w:p>
        </w:tc>
        <w:tc>
          <w:tcPr>
            <w:tcW w:w="798" w:type="pct"/>
            <w:tcBorders>
              <w:top w:val="single" w:sz="4" w:space="0" w:color="auto"/>
              <w:left w:val="single" w:sz="4" w:space="0" w:color="auto"/>
              <w:bottom w:val="single" w:sz="4" w:space="0" w:color="auto"/>
              <w:right w:val="single" w:sz="4" w:space="0" w:color="auto"/>
            </w:tcBorders>
            <w:vAlign w:val="center"/>
          </w:tcPr>
          <w:p w14:paraId="3E2341C4" w14:textId="77777777" w:rsidR="00A46FDD" w:rsidRPr="00911011" w:rsidRDefault="00A46FDD" w:rsidP="00EA366F">
            <w:pPr>
              <w:snapToGrid w:val="0"/>
              <w:spacing w:afterLines="0"/>
              <w:ind w:leftChars="0" w:left="0"/>
              <w:jc w:val="center"/>
              <w:rPr>
                <w:rFonts w:ascii="Arial" w:hAnsi="Arial" w:cs="Arial"/>
                <w:szCs w:val="21"/>
              </w:rPr>
            </w:pPr>
          </w:p>
        </w:tc>
        <w:tc>
          <w:tcPr>
            <w:tcW w:w="676" w:type="pct"/>
            <w:tcBorders>
              <w:top w:val="single" w:sz="4" w:space="0" w:color="auto"/>
              <w:left w:val="single" w:sz="4" w:space="0" w:color="auto"/>
              <w:bottom w:val="single" w:sz="4" w:space="0" w:color="auto"/>
              <w:right w:val="single" w:sz="4" w:space="0" w:color="auto"/>
            </w:tcBorders>
            <w:vAlign w:val="center"/>
            <w:hideMark/>
          </w:tcPr>
          <w:p w14:paraId="699ED78A" w14:textId="77777777" w:rsidR="00A46FDD" w:rsidRPr="00911011" w:rsidRDefault="00A46FDD" w:rsidP="00EA366F">
            <w:pPr>
              <w:snapToGrid w:val="0"/>
              <w:spacing w:afterLines="0"/>
              <w:ind w:leftChars="0" w:left="0"/>
              <w:jc w:val="center"/>
              <w:rPr>
                <w:rFonts w:ascii="Arial" w:hAnsi="Arial" w:cs="Arial"/>
                <w:szCs w:val="21"/>
              </w:rPr>
            </w:pPr>
            <w:r w:rsidRPr="00911011">
              <w:rPr>
                <w:rFonts w:ascii="Arial" w:hAnsi="Arial" w:cs="Arial"/>
                <w:szCs w:val="21"/>
              </w:rPr>
              <w:t>●</w:t>
            </w:r>
          </w:p>
        </w:tc>
        <w:tc>
          <w:tcPr>
            <w:tcW w:w="676" w:type="pct"/>
            <w:tcBorders>
              <w:top w:val="single" w:sz="4" w:space="0" w:color="auto"/>
              <w:left w:val="single" w:sz="4" w:space="0" w:color="auto"/>
              <w:bottom w:val="single" w:sz="4" w:space="0" w:color="auto"/>
              <w:right w:val="single" w:sz="4" w:space="0" w:color="auto"/>
            </w:tcBorders>
            <w:vAlign w:val="center"/>
          </w:tcPr>
          <w:p w14:paraId="0DBFB316" w14:textId="77777777" w:rsidR="00A46FDD" w:rsidRPr="00911011" w:rsidRDefault="00A46FDD" w:rsidP="00EA366F">
            <w:pPr>
              <w:snapToGrid w:val="0"/>
              <w:spacing w:afterLines="0"/>
              <w:ind w:leftChars="0" w:left="0"/>
              <w:jc w:val="center"/>
              <w:rPr>
                <w:rFonts w:ascii="Arial" w:hAnsi="Arial" w:cs="Arial"/>
                <w:szCs w:val="21"/>
              </w:rPr>
            </w:pPr>
          </w:p>
        </w:tc>
        <w:tc>
          <w:tcPr>
            <w:tcW w:w="750" w:type="pct"/>
            <w:tcBorders>
              <w:top w:val="single" w:sz="4" w:space="0" w:color="auto"/>
              <w:left w:val="single" w:sz="4" w:space="0" w:color="auto"/>
              <w:bottom w:val="single" w:sz="4" w:space="0" w:color="auto"/>
              <w:right w:val="single" w:sz="4" w:space="0" w:color="auto"/>
            </w:tcBorders>
            <w:vAlign w:val="center"/>
          </w:tcPr>
          <w:p w14:paraId="0E460054" w14:textId="77777777" w:rsidR="00A46FDD" w:rsidRPr="00911011" w:rsidRDefault="00A46FDD" w:rsidP="00EA366F">
            <w:pPr>
              <w:snapToGrid w:val="0"/>
              <w:spacing w:afterLines="0"/>
              <w:ind w:leftChars="0" w:left="0"/>
              <w:jc w:val="center"/>
              <w:rPr>
                <w:rFonts w:ascii="Arial" w:hAnsi="Arial" w:cs="Arial"/>
                <w:szCs w:val="21"/>
              </w:rPr>
            </w:pPr>
          </w:p>
        </w:tc>
        <w:tc>
          <w:tcPr>
            <w:tcW w:w="749" w:type="pct"/>
            <w:tcBorders>
              <w:top w:val="single" w:sz="4" w:space="0" w:color="auto"/>
              <w:left w:val="single" w:sz="4" w:space="0" w:color="auto"/>
              <w:bottom w:val="single" w:sz="4" w:space="0" w:color="auto"/>
              <w:right w:val="single" w:sz="4" w:space="0" w:color="auto"/>
            </w:tcBorders>
            <w:vAlign w:val="center"/>
          </w:tcPr>
          <w:p w14:paraId="2E8745DF" w14:textId="77777777" w:rsidR="00A46FDD" w:rsidRPr="00911011" w:rsidRDefault="00A46FDD" w:rsidP="00EA366F">
            <w:pPr>
              <w:snapToGrid w:val="0"/>
              <w:spacing w:afterLines="0"/>
              <w:ind w:leftChars="0" w:left="0"/>
              <w:jc w:val="center"/>
              <w:rPr>
                <w:rFonts w:ascii="Arial" w:hAnsi="Arial" w:cs="Arial"/>
                <w:szCs w:val="21"/>
              </w:rPr>
            </w:pPr>
          </w:p>
        </w:tc>
      </w:tr>
    </w:tbl>
    <w:p w14:paraId="1F94E269" w14:textId="77777777" w:rsidR="00EA366F" w:rsidRPr="00911011" w:rsidRDefault="00EA366F" w:rsidP="00EA366F">
      <w:pPr>
        <w:tabs>
          <w:tab w:val="num" w:pos="0"/>
        </w:tabs>
        <w:spacing w:afterLines="0" w:line="400" w:lineRule="exact"/>
        <w:ind w:leftChars="0" w:left="0"/>
        <w:rPr>
          <w:rFonts w:ascii="Arial" w:hAnsi="Arial" w:cs="Arial"/>
          <w:b/>
          <w:bCs/>
        </w:rPr>
      </w:pPr>
      <w:r w:rsidRPr="00911011">
        <w:rPr>
          <w:rFonts w:ascii="Arial" w:hAnsi="Arial" w:cs="Arial"/>
          <w:b/>
          <w:bCs/>
        </w:rPr>
        <w:lastRenderedPageBreak/>
        <w:t>结果界面操作</w:t>
      </w:r>
    </w:p>
    <w:p w14:paraId="2DBEA3C6" w14:textId="55DC3D1A" w:rsidR="00EA366F" w:rsidRPr="00911011" w:rsidRDefault="00EA366F" w:rsidP="00EA366F">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视图排列类型和选择查看的视图在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正常关闭时都会保存到磁盘，再次打开时自动加载视图排布参数，且各子视图中的设置也支持保存，例如，</w:t>
      </w:r>
      <w:r w:rsidRPr="00911011">
        <w:rPr>
          <w:rFonts w:ascii="Arial" w:hAnsi="Arial" w:cs="Arial"/>
        </w:rPr>
        <w:t>“Power”</w:t>
      </w:r>
      <w:r w:rsidRPr="00911011">
        <w:rPr>
          <w:rFonts w:ascii="Arial" w:hAnsi="Arial" w:cs="Arial"/>
        </w:rPr>
        <w:t>和</w:t>
      </w:r>
      <w:r w:rsidRPr="00911011">
        <w:rPr>
          <w:rFonts w:ascii="Arial" w:hAnsi="Arial" w:cs="Arial"/>
        </w:rPr>
        <w:t>IQ</w:t>
      </w:r>
      <w:r w:rsidRPr="00911011">
        <w:rPr>
          <w:rFonts w:ascii="Arial" w:hAnsi="Arial" w:cs="Arial"/>
        </w:rPr>
        <w:t>视图中的平均设置参数会进行保存。</w:t>
      </w:r>
    </w:p>
    <w:p w14:paraId="059D9D4D" w14:textId="77777777" w:rsidR="00EA366F" w:rsidRPr="00911011" w:rsidRDefault="00EA366F" w:rsidP="00EA366F">
      <w:pPr>
        <w:spacing w:afterLines="0" w:line="400" w:lineRule="exact"/>
        <w:ind w:leftChars="0" w:left="0" w:firstLineChars="202" w:firstLine="424"/>
        <w:rPr>
          <w:rFonts w:ascii="Arial" w:hAnsi="Arial" w:cs="Arial"/>
        </w:rPr>
      </w:pPr>
      <w:r w:rsidRPr="00911011">
        <w:rPr>
          <w:rFonts w:ascii="Arial" w:hAnsi="Arial" w:cs="Arial"/>
        </w:rPr>
        <w:t>所有的</w:t>
      </w:r>
      <w:r w:rsidRPr="00911011">
        <w:rPr>
          <w:rFonts w:ascii="Arial" w:hAnsi="Arial" w:cs="Arial"/>
        </w:rPr>
        <w:t>VSA</w:t>
      </w:r>
      <w:r w:rsidRPr="00911011">
        <w:rPr>
          <w:rFonts w:ascii="Arial" w:hAnsi="Arial" w:cs="Arial"/>
        </w:rPr>
        <w:t>结果视图都支持</w:t>
      </w:r>
      <w:r w:rsidRPr="00911011">
        <w:rPr>
          <w:rFonts w:ascii="Arial" w:hAnsi="Arial" w:cs="Arial"/>
        </w:rPr>
        <w:t>Ctrl + S</w:t>
      </w:r>
      <w:r w:rsidRPr="00911011">
        <w:rPr>
          <w:rFonts w:ascii="Arial" w:hAnsi="Arial" w:cs="Arial"/>
        </w:rPr>
        <w:t>保存图像功能，且都具有右键快捷菜单，可以通过菜单中的关闭显示，以保留该数据进行数据保存或查看详细信息等其他用途使用。</w:t>
      </w:r>
    </w:p>
    <w:p w14:paraId="0AA8598F" w14:textId="77777777" w:rsidR="00EA366F" w:rsidRPr="00911011" w:rsidRDefault="00EA366F" w:rsidP="00EA366F">
      <w:pPr>
        <w:spacing w:afterLines="0" w:line="400" w:lineRule="exact"/>
        <w:ind w:leftChars="0" w:left="0" w:firstLineChars="202" w:firstLine="424"/>
        <w:rPr>
          <w:rFonts w:ascii="Arial" w:hAnsi="Arial" w:cs="Arial"/>
        </w:rPr>
      </w:pPr>
      <w:r w:rsidRPr="00911011">
        <w:rPr>
          <w:rFonts w:ascii="Arial" w:hAnsi="Arial" w:cs="Arial"/>
        </w:rPr>
        <w:t>所有坐标系系列都支持在每次开启</w:t>
      </w:r>
      <w:r w:rsidRPr="00911011">
        <w:rPr>
          <w:rFonts w:ascii="Arial" w:hAnsi="Arial" w:cs="Arial"/>
        </w:rPr>
        <w:t>VSA</w:t>
      </w:r>
      <w:r w:rsidRPr="00911011">
        <w:rPr>
          <w:rFonts w:ascii="Arial" w:hAnsi="Arial" w:cs="Arial"/>
        </w:rPr>
        <w:t>时，自动调整坐标范围以使各图形能更好地显示（已屏蔽自动自适应功能的视图除外）。</w:t>
      </w:r>
    </w:p>
    <w:p w14:paraId="77807A78" w14:textId="77777777" w:rsidR="00EA366F" w:rsidRPr="00911011" w:rsidRDefault="00EA366F" w:rsidP="00EA366F">
      <w:pPr>
        <w:spacing w:afterLines="0" w:line="400" w:lineRule="exact"/>
        <w:ind w:leftChars="0" w:left="0" w:firstLineChars="202" w:firstLine="424"/>
        <w:rPr>
          <w:rFonts w:ascii="Arial" w:hAnsi="Arial" w:cs="Arial"/>
        </w:rPr>
      </w:pPr>
      <w:r w:rsidRPr="00911011">
        <w:rPr>
          <w:rFonts w:ascii="Arial" w:hAnsi="Arial" w:cs="Arial"/>
        </w:rPr>
        <w:t>所有的坐标系列控件，都支持是否显示图例，自适应显示区域，固定显示区域，图形缩放，数据导入导出功能。用鼠标滚轮进行图形缩放时，将鼠标放置于坐标轴上时，只缩放对应的横（或纵）坐标显示范围；用鼠标拖动图像时，将鼠标放置于坐标轴上时，也只拖动对应的横（或纵）坐标显示范围。</w:t>
      </w:r>
    </w:p>
    <w:p w14:paraId="3EAFE2A9" w14:textId="77777777" w:rsidR="00CF5814" w:rsidRPr="00911011" w:rsidRDefault="00CF5814" w:rsidP="002B2622">
      <w:pPr>
        <w:pStyle w:val="2"/>
        <w:ind w:left="572"/>
      </w:pPr>
      <w:bookmarkStart w:id="141" w:name="_Toc105515643"/>
      <w:bookmarkStart w:id="142" w:name="_Toc110332770"/>
      <w:r w:rsidRPr="00911011">
        <w:t>DEVM VSG</w:t>
      </w:r>
      <w:r w:rsidRPr="00911011">
        <w:t>使用详解</w:t>
      </w:r>
      <w:bookmarkEnd w:id="141"/>
      <w:bookmarkEnd w:id="142"/>
    </w:p>
    <w:p w14:paraId="7C974AE7" w14:textId="28B6899A" w:rsidR="00CF5814" w:rsidRPr="00911011" w:rsidRDefault="00CF5814" w:rsidP="00CF5814">
      <w:pPr>
        <w:spacing w:after="156" w:line="400" w:lineRule="exact"/>
        <w:ind w:leftChars="0" w:left="0" w:firstLineChars="202" w:firstLine="424"/>
        <w:rPr>
          <w:rFonts w:ascii="Arial" w:hAnsi="Arial" w:cs="Arial"/>
        </w:rPr>
      </w:pPr>
      <w:r w:rsidRPr="00911011">
        <w:rPr>
          <w:rFonts w:ascii="Arial" w:hAnsi="Arial" w:cs="Arial"/>
        </w:rPr>
        <w:t>在已连接上</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按钮可以将</w:t>
      </w:r>
      <w:r w:rsidRPr="00911011">
        <w:rPr>
          <w:rFonts w:ascii="Arial" w:hAnsi="Arial" w:cs="Arial"/>
        </w:rPr>
        <w:t>VSG</w:t>
      </w:r>
      <w:r w:rsidRPr="00911011">
        <w:rPr>
          <w:rFonts w:ascii="Arial" w:hAnsi="Arial" w:cs="Arial"/>
        </w:rPr>
        <w:t>配置发送到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中去，并立即进行发送。</w:t>
      </w:r>
      <w:r w:rsidRPr="00911011">
        <w:rPr>
          <w:rFonts w:ascii="Arial" w:hAnsi="Arial" w:cs="Arial"/>
        </w:rPr>
        <w:t>DEVM VSG</w:t>
      </w:r>
      <w:r w:rsidRPr="00911011">
        <w:rPr>
          <w:rFonts w:ascii="Arial" w:hAnsi="Arial" w:cs="Arial"/>
        </w:rPr>
        <w:t>界面如下图所示：</w:t>
      </w:r>
    </w:p>
    <w:p w14:paraId="53217422" w14:textId="27F5BB2A" w:rsidR="00CF5814" w:rsidRPr="00911011" w:rsidRDefault="00831F2D" w:rsidP="006D1646">
      <w:pPr>
        <w:spacing w:afterLines="0"/>
        <w:ind w:leftChars="0" w:left="0"/>
        <w:rPr>
          <w:rFonts w:ascii="Arial" w:hAnsi="Arial" w:cs="Arial"/>
          <w:lang w:val="zh-CN"/>
        </w:rPr>
      </w:pPr>
      <w:r w:rsidRPr="00911011">
        <w:rPr>
          <w:rFonts w:ascii="Arial" w:hAnsi="Arial" w:cs="Arial"/>
          <w:noProof/>
        </w:rPr>
        <w:drawing>
          <wp:inline distT="0" distB="0" distL="0" distR="0" wp14:anchorId="3E5D136C" wp14:editId="5F01868D">
            <wp:extent cx="5299072" cy="3456000"/>
            <wp:effectExtent l="0" t="0" r="0" b="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299072" cy="3456000"/>
                    </a:xfrm>
                    <a:prstGeom prst="rect">
                      <a:avLst/>
                    </a:prstGeom>
                  </pic:spPr>
                </pic:pic>
              </a:graphicData>
            </a:graphic>
          </wp:inline>
        </w:drawing>
      </w:r>
    </w:p>
    <w:p w14:paraId="056069AE" w14:textId="6D1229A0" w:rsidR="006D1646" w:rsidRPr="00911011" w:rsidRDefault="006D1646" w:rsidP="006D1646">
      <w:pPr>
        <w:spacing w:afterLines="0"/>
        <w:ind w:leftChars="171" w:left="360" w:hanging="1"/>
        <w:jc w:val="center"/>
        <w:rPr>
          <w:rFonts w:ascii="Arial" w:hAnsi="Arial" w:cs="Arial"/>
          <w:sz w:val="18"/>
          <w:szCs w:val="18"/>
        </w:rPr>
      </w:pPr>
      <w:bookmarkStart w:id="143" w:name="_Toc109229642"/>
      <w:bookmarkStart w:id="144" w:name="_Toc109664460"/>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9</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DEVM VSG</w:t>
      </w:r>
      <w:r w:rsidRPr="00911011">
        <w:rPr>
          <w:rFonts w:ascii="Arial" w:hAnsi="Arial" w:cs="Arial"/>
          <w:sz w:val="18"/>
          <w:szCs w:val="18"/>
        </w:rPr>
        <w:t>界面</w:t>
      </w:r>
      <w:bookmarkEnd w:id="143"/>
      <w:bookmarkEnd w:id="144"/>
    </w:p>
    <w:p w14:paraId="45710BB3" w14:textId="37A67EDE" w:rsidR="00CF5814" w:rsidRPr="00911011" w:rsidRDefault="00FD665F" w:rsidP="002B2622">
      <w:pPr>
        <w:pStyle w:val="3"/>
        <w:ind w:left="716"/>
      </w:pPr>
      <w:bookmarkStart w:id="145" w:name="_Toc105515644"/>
      <w:bookmarkStart w:id="146" w:name="_Toc110332771"/>
      <w:r w:rsidRPr="00911011">
        <w:t>DEVM VSG</w:t>
      </w:r>
      <w:r w:rsidRPr="00911011">
        <w:t>配置</w:t>
      </w:r>
      <w:bookmarkEnd w:id="145"/>
      <w:bookmarkEnd w:id="146"/>
    </w:p>
    <w:p w14:paraId="5042282B" w14:textId="1A30C12D" w:rsidR="008A636C" w:rsidRPr="00911011" w:rsidRDefault="008A636C" w:rsidP="008A636C">
      <w:pPr>
        <w:spacing w:after="156" w:line="400" w:lineRule="exact"/>
        <w:ind w:leftChars="0" w:left="0" w:firstLineChars="202" w:firstLine="424"/>
        <w:rPr>
          <w:rFonts w:ascii="Arial" w:hAnsi="Arial" w:cs="Arial"/>
        </w:rPr>
      </w:pPr>
      <w:r w:rsidRPr="00911011">
        <w:rPr>
          <w:rFonts w:ascii="Arial" w:hAnsi="Arial" w:cs="Arial"/>
        </w:rPr>
        <w:t>DEVM VSG</w:t>
      </w:r>
      <w:r w:rsidRPr="00911011">
        <w:rPr>
          <w:rFonts w:ascii="Arial" w:hAnsi="Arial" w:cs="Arial"/>
        </w:rPr>
        <w:t>常用配置如下：</w:t>
      </w:r>
    </w:p>
    <w:p w14:paraId="1CDAB995" w14:textId="39584BA3" w:rsidR="00CF5814" w:rsidRPr="00911011" w:rsidRDefault="00FE0278" w:rsidP="00FE0278">
      <w:pPr>
        <w:autoSpaceDE w:val="0"/>
        <w:autoSpaceDN w:val="0"/>
        <w:spacing w:afterLines="0"/>
        <w:ind w:leftChars="202" w:left="424"/>
        <w:jc w:val="center"/>
        <w:rPr>
          <w:rFonts w:ascii="Arial" w:hAnsi="Arial" w:cs="Arial"/>
        </w:rPr>
      </w:pPr>
      <w:r w:rsidRPr="00911011">
        <w:rPr>
          <w:rFonts w:ascii="Arial" w:hAnsi="Arial" w:cs="Arial"/>
          <w:noProof/>
        </w:rPr>
        <w:lastRenderedPageBreak/>
        <w:drawing>
          <wp:inline distT="0" distB="0" distL="0" distR="0" wp14:anchorId="0B5A8E73" wp14:editId="4227CD18">
            <wp:extent cx="2148633" cy="3888000"/>
            <wp:effectExtent l="0" t="0" r="4445" b="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148633" cy="3888000"/>
                    </a:xfrm>
                    <a:prstGeom prst="rect">
                      <a:avLst/>
                    </a:prstGeom>
                  </pic:spPr>
                </pic:pic>
              </a:graphicData>
            </a:graphic>
          </wp:inline>
        </w:drawing>
      </w:r>
    </w:p>
    <w:p w14:paraId="3B70F6E5" w14:textId="6F611BAA" w:rsidR="00C21C14" w:rsidRPr="00911011" w:rsidRDefault="00C21C14" w:rsidP="008B244F">
      <w:pPr>
        <w:spacing w:afterLines="0"/>
        <w:ind w:leftChars="171" w:left="360" w:hanging="1"/>
        <w:jc w:val="center"/>
        <w:rPr>
          <w:rFonts w:ascii="Arial" w:hAnsi="Arial" w:cs="Arial"/>
          <w:sz w:val="18"/>
          <w:szCs w:val="18"/>
        </w:rPr>
      </w:pPr>
      <w:bookmarkStart w:id="147" w:name="_Toc109229643"/>
      <w:bookmarkStart w:id="148" w:name="_Toc109664461"/>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10</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w:t>
      </w:r>
      <w:r w:rsidR="008C3B18" w:rsidRPr="00911011">
        <w:rPr>
          <w:rFonts w:ascii="Arial" w:hAnsi="Arial" w:cs="Arial"/>
          <w:sz w:val="18"/>
          <w:szCs w:val="18"/>
        </w:rPr>
        <w:t>DEVM</w:t>
      </w:r>
      <w:r w:rsidRPr="00911011">
        <w:rPr>
          <w:rFonts w:ascii="Arial" w:hAnsi="Arial" w:cs="Arial"/>
          <w:sz w:val="18"/>
          <w:szCs w:val="18"/>
        </w:rPr>
        <w:t xml:space="preserve"> VSG</w:t>
      </w:r>
      <w:r w:rsidRPr="00911011">
        <w:rPr>
          <w:rFonts w:ascii="Arial" w:hAnsi="Arial" w:cs="Arial"/>
          <w:sz w:val="18"/>
          <w:szCs w:val="18"/>
        </w:rPr>
        <w:t>常用设置项</w:t>
      </w:r>
      <w:bookmarkEnd w:id="147"/>
      <w:bookmarkEnd w:id="1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0261A3" w:rsidRPr="00911011" w14:paraId="46107009" w14:textId="77777777" w:rsidTr="00846EAF">
        <w:trPr>
          <w:trHeight w:val="340"/>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F7E73DB" w14:textId="77777777" w:rsidR="000261A3" w:rsidRPr="00911011" w:rsidRDefault="000261A3" w:rsidP="000261A3">
            <w:pPr>
              <w:spacing w:afterLines="0"/>
              <w:ind w:leftChars="0" w:left="0"/>
              <w:jc w:val="center"/>
              <w:rPr>
                <w:rFonts w:ascii="Arial" w:hAnsi="Arial" w:cs="Arial"/>
                <w:b/>
              </w:rPr>
            </w:pPr>
            <w:r w:rsidRPr="00911011">
              <w:rPr>
                <w:rFonts w:ascii="Arial" w:hAnsi="Arial" w:cs="Arial"/>
                <w:b/>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12F7E62" w14:textId="77777777" w:rsidR="000261A3" w:rsidRPr="00911011" w:rsidRDefault="000261A3" w:rsidP="000261A3">
            <w:pPr>
              <w:spacing w:afterLines="0"/>
              <w:ind w:leftChars="0" w:left="0"/>
              <w:jc w:val="center"/>
              <w:rPr>
                <w:rFonts w:ascii="Arial" w:hAnsi="Arial" w:cs="Arial"/>
                <w:b/>
              </w:rPr>
            </w:pPr>
            <w:r w:rsidRPr="00911011">
              <w:rPr>
                <w:rFonts w:ascii="Arial" w:hAnsi="Arial" w:cs="Arial"/>
                <w:b/>
              </w:rPr>
              <w:t>描述</w:t>
            </w:r>
          </w:p>
        </w:tc>
      </w:tr>
      <w:tr w:rsidR="000261A3" w:rsidRPr="00911011" w14:paraId="6C27F69C" w14:textId="77777777" w:rsidTr="000261A3">
        <w:trPr>
          <w:trHeight w:val="137"/>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7FA6DB9D"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3670" w:type="pct"/>
            <w:tcBorders>
              <w:top w:val="single" w:sz="4" w:space="0" w:color="auto"/>
              <w:left w:val="single" w:sz="4" w:space="0" w:color="auto"/>
              <w:bottom w:val="single" w:sz="4" w:space="0" w:color="auto"/>
              <w:right w:val="single" w:sz="4" w:space="0" w:color="auto"/>
            </w:tcBorders>
            <w:vAlign w:val="center"/>
            <w:hideMark/>
          </w:tcPr>
          <w:p w14:paraId="3F4407C7" w14:textId="77777777" w:rsidR="000261A3" w:rsidRPr="00911011" w:rsidRDefault="000261A3" w:rsidP="000261A3">
            <w:pPr>
              <w:spacing w:afterLines="0"/>
              <w:ind w:leftChars="0" w:left="0"/>
              <w:rPr>
                <w:rFonts w:ascii="Arial" w:hAnsi="Arial" w:cs="Arial"/>
              </w:rPr>
            </w:pPr>
            <w:r w:rsidRPr="00911011">
              <w:rPr>
                <w:rFonts w:ascii="Arial" w:hAnsi="Arial" w:cs="Arial"/>
              </w:rPr>
              <w:t>开启或停止</w:t>
            </w:r>
            <w:r w:rsidRPr="00911011">
              <w:rPr>
                <w:rFonts w:ascii="Arial" w:hAnsi="Arial" w:cs="Arial"/>
              </w:rPr>
              <w:t>VSG</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按钮开启</w:t>
            </w:r>
            <w:r w:rsidRPr="00911011">
              <w:rPr>
                <w:rFonts w:ascii="Arial" w:hAnsi="Arial" w:cs="Arial"/>
              </w:rPr>
              <w:t>VSG</w:t>
            </w:r>
            <w:r w:rsidRPr="00911011">
              <w:rPr>
                <w:rFonts w:ascii="Arial" w:hAnsi="Arial" w:cs="Arial"/>
              </w:rPr>
              <w:t>，该按钮自动变为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按钮结束</w:t>
            </w:r>
            <w:r w:rsidRPr="00911011">
              <w:rPr>
                <w:rFonts w:ascii="Arial" w:hAnsi="Arial" w:cs="Arial"/>
              </w:rPr>
              <w:t>VSG</w:t>
            </w:r>
            <w:r w:rsidRPr="00911011">
              <w:rPr>
                <w:rFonts w:ascii="Arial" w:hAnsi="Arial" w:cs="Arial"/>
              </w:rPr>
              <w:t>。在发送完指定的信号后，</w:t>
            </w:r>
            <w:r w:rsidRPr="00911011">
              <w:rPr>
                <w:rFonts w:ascii="Arial" w:hAnsi="Arial" w:cs="Arial"/>
              </w:rPr>
              <w:t>VSG</w:t>
            </w:r>
            <w:r w:rsidRPr="00911011">
              <w:rPr>
                <w:rFonts w:ascii="Arial" w:hAnsi="Arial" w:cs="Arial"/>
              </w:rPr>
              <w:t>会自动停止，该按钮也会变为</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状态。</w:t>
            </w:r>
          </w:p>
          <w:p w14:paraId="2FEB2CF1" w14:textId="77777777" w:rsidR="000261A3" w:rsidRPr="00911011" w:rsidRDefault="000261A3" w:rsidP="000261A3">
            <w:pPr>
              <w:spacing w:afterLines="0"/>
              <w:ind w:leftChars="0" w:left="0"/>
              <w:rPr>
                <w:rFonts w:ascii="Arial" w:hAnsi="Arial" w:cs="Arial"/>
              </w:rPr>
            </w:pPr>
            <w:r w:rsidRPr="00911011">
              <w:rPr>
                <w:rFonts w:ascii="Arial" w:hAnsi="Arial" w:cs="Arial"/>
              </w:rPr>
              <w:t>在</w:t>
            </w:r>
            <w:r w:rsidRPr="00911011">
              <w:rPr>
                <w:rFonts w:ascii="Arial" w:hAnsi="Arial" w:cs="Arial"/>
              </w:rPr>
              <w:t>VSG</w:t>
            </w:r>
            <w:r w:rsidRPr="00911011">
              <w:rPr>
                <w:rFonts w:ascii="Arial" w:hAnsi="Arial" w:cs="Arial"/>
              </w:rPr>
              <w:t>运行期间修改的</w:t>
            </w:r>
            <w:r w:rsidRPr="00911011">
              <w:rPr>
                <w:rFonts w:ascii="Arial" w:hAnsi="Arial" w:cs="Arial"/>
              </w:rPr>
              <w:t>VSG</w:t>
            </w:r>
            <w:r w:rsidRPr="00911011">
              <w:rPr>
                <w:rFonts w:ascii="Arial" w:hAnsi="Arial" w:cs="Arial"/>
              </w:rPr>
              <w:t>设置项将会立即生效</w:t>
            </w:r>
          </w:p>
        </w:tc>
      </w:tr>
    </w:tbl>
    <w:p w14:paraId="70900467" w14:textId="77777777" w:rsidR="000261A3" w:rsidRPr="00911011" w:rsidRDefault="000261A3" w:rsidP="000261A3">
      <w:pPr>
        <w:spacing w:afterLines="0" w:line="400" w:lineRule="exact"/>
        <w:ind w:leftChars="0" w:left="0"/>
        <w:jc w:val="left"/>
        <w:rPr>
          <w:rFonts w:ascii="Arial" w:hAnsi="Arial" w:cs="Arial"/>
          <w:b/>
          <w:bCs/>
        </w:rPr>
      </w:pPr>
      <w:r w:rsidRPr="00911011">
        <w:rPr>
          <w:rFonts w:ascii="Arial" w:hAnsi="Arial" w:cs="Arial"/>
          <w:b/>
          <w:bCs/>
        </w:rPr>
        <w:t>VSG</w:t>
      </w:r>
      <w:r w:rsidRPr="00911011">
        <w:rPr>
          <w:rFonts w:ascii="Arial" w:hAnsi="Arial" w:cs="Arial"/>
          <w:b/>
          <w:bCs/>
        </w:rPr>
        <w:t>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0261A3" w:rsidRPr="00911011" w14:paraId="2C4548DA" w14:textId="77777777" w:rsidTr="00846EAF">
        <w:trPr>
          <w:trHeight w:val="340"/>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005C499" w14:textId="77777777" w:rsidR="000261A3" w:rsidRPr="00911011" w:rsidRDefault="000261A3" w:rsidP="000261A3">
            <w:pPr>
              <w:spacing w:afterLines="0"/>
              <w:ind w:leftChars="0" w:left="0"/>
              <w:jc w:val="center"/>
              <w:rPr>
                <w:rFonts w:ascii="Arial" w:hAnsi="Arial" w:cs="Arial"/>
                <w:b/>
                <w:bCs/>
              </w:rPr>
            </w:pPr>
            <w:r w:rsidRPr="00911011">
              <w:rPr>
                <w:rFonts w:ascii="Arial" w:hAnsi="Arial" w:cs="Arial"/>
                <w:b/>
                <w:bCs/>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854120C" w14:textId="77777777" w:rsidR="000261A3" w:rsidRPr="00911011" w:rsidRDefault="000261A3" w:rsidP="000261A3">
            <w:pPr>
              <w:spacing w:afterLines="0"/>
              <w:ind w:leftChars="0" w:left="0"/>
              <w:jc w:val="center"/>
              <w:rPr>
                <w:rFonts w:ascii="Arial" w:hAnsi="Arial" w:cs="Arial"/>
                <w:b/>
                <w:bCs/>
              </w:rPr>
            </w:pPr>
            <w:r w:rsidRPr="00911011">
              <w:rPr>
                <w:rFonts w:ascii="Arial" w:hAnsi="Arial" w:cs="Arial"/>
                <w:b/>
                <w:bCs/>
              </w:rPr>
              <w:t>描述</w:t>
            </w:r>
          </w:p>
        </w:tc>
      </w:tr>
      <w:tr w:rsidR="000261A3" w:rsidRPr="00911011" w14:paraId="1C4B1775" w14:textId="77777777" w:rsidTr="000261A3">
        <w:trPr>
          <w:trHeight w:val="383"/>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79089BA6"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射频标准</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A4821F2" w14:textId="3D30C35B" w:rsidR="000261A3" w:rsidRPr="00911011" w:rsidRDefault="000261A3" w:rsidP="000261A3">
            <w:pPr>
              <w:spacing w:afterLines="0"/>
              <w:ind w:leftChars="0" w:left="0"/>
              <w:rPr>
                <w:rFonts w:ascii="Arial" w:hAnsi="Arial" w:cs="Arial"/>
              </w:rPr>
            </w:pPr>
            <w:r w:rsidRPr="00911011">
              <w:rPr>
                <w:rFonts w:ascii="Arial" w:hAnsi="Arial" w:cs="Arial"/>
              </w:rPr>
              <w:t>支持</w:t>
            </w:r>
            <w:r w:rsidRPr="00911011">
              <w:rPr>
                <w:rFonts w:ascii="Arial" w:hAnsi="Arial" w:cs="Arial"/>
              </w:rPr>
              <w:t>802.11a/g</w:t>
            </w:r>
            <w:r w:rsidRPr="00911011">
              <w:rPr>
                <w:rFonts w:ascii="Arial" w:hAnsi="Arial" w:cs="Arial"/>
              </w:rPr>
              <w:t>、</w:t>
            </w:r>
            <w:r w:rsidRPr="00911011">
              <w:rPr>
                <w:rFonts w:ascii="Arial" w:hAnsi="Arial" w:cs="Arial"/>
              </w:rPr>
              <w:t>802.11b</w:t>
            </w:r>
            <w:r w:rsidRPr="00911011">
              <w:rPr>
                <w:rFonts w:ascii="Arial" w:hAnsi="Arial" w:cs="Arial"/>
              </w:rPr>
              <w:t>、</w:t>
            </w:r>
            <w:r w:rsidRPr="00911011">
              <w:rPr>
                <w:rFonts w:ascii="Arial" w:hAnsi="Arial" w:cs="Arial"/>
              </w:rPr>
              <w:t>802.11n</w:t>
            </w:r>
            <w:r w:rsidRPr="00911011">
              <w:rPr>
                <w:rFonts w:ascii="Arial" w:hAnsi="Arial" w:cs="Arial"/>
              </w:rPr>
              <w:t>、</w:t>
            </w:r>
            <w:r w:rsidRPr="00911011">
              <w:rPr>
                <w:rFonts w:ascii="Arial" w:hAnsi="Arial" w:cs="Arial"/>
              </w:rPr>
              <w:t>802.11ac</w:t>
            </w:r>
            <w:r w:rsidRPr="00911011">
              <w:rPr>
                <w:rFonts w:ascii="Arial" w:hAnsi="Arial" w:cs="Arial"/>
              </w:rPr>
              <w:t>、</w:t>
            </w:r>
            <w:r w:rsidRPr="00911011">
              <w:rPr>
                <w:rFonts w:ascii="Arial" w:hAnsi="Arial" w:cs="Arial"/>
              </w:rPr>
              <w:t>802.11ax</w:t>
            </w:r>
          </w:p>
        </w:tc>
      </w:tr>
      <w:tr w:rsidR="000261A3" w:rsidRPr="00911011" w14:paraId="1E63C908" w14:textId="77777777" w:rsidTr="000261A3">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07CFB57B"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射频带宽</w:t>
            </w:r>
          </w:p>
        </w:tc>
        <w:tc>
          <w:tcPr>
            <w:tcW w:w="3670" w:type="pct"/>
            <w:tcBorders>
              <w:top w:val="single" w:sz="4" w:space="0" w:color="auto"/>
              <w:left w:val="single" w:sz="4" w:space="0" w:color="auto"/>
              <w:bottom w:val="single" w:sz="4" w:space="0" w:color="auto"/>
              <w:right w:val="single" w:sz="4" w:space="0" w:color="auto"/>
            </w:tcBorders>
            <w:vAlign w:val="center"/>
            <w:hideMark/>
          </w:tcPr>
          <w:p w14:paraId="4671D838" w14:textId="4B4F855A" w:rsidR="000261A3" w:rsidRPr="00911011" w:rsidRDefault="000261A3" w:rsidP="000261A3">
            <w:pPr>
              <w:spacing w:afterLines="0"/>
              <w:ind w:leftChars="0" w:left="0"/>
              <w:rPr>
                <w:rFonts w:ascii="Arial" w:hAnsi="Arial" w:cs="Arial"/>
              </w:rPr>
            </w:pPr>
            <w:r w:rsidRPr="00911011">
              <w:rPr>
                <w:rFonts w:ascii="Arial" w:hAnsi="Arial" w:cs="Arial"/>
              </w:rPr>
              <w:t>支持</w:t>
            </w:r>
            <w:r w:rsidRPr="00911011">
              <w:rPr>
                <w:rFonts w:ascii="Arial" w:hAnsi="Arial" w:cs="Arial"/>
              </w:rPr>
              <w:t>20M</w:t>
            </w:r>
            <w:r w:rsidRPr="00911011">
              <w:rPr>
                <w:rFonts w:ascii="Arial" w:hAnsi="Arial" w:cs="Arial"/>
              </w:rPr>
              <w:t>、</w:t>
            </w:r>
            <w:r w:rsidRPr="00911011">
              <w:rPr>
                <w:rFonts w:ascii="Arial" w:hAnsi="Arial" w:cs="Arial"/>
              </w:rPr>
              <w:t>40M</w:t>
            </w:r>
            <w:r w:rsidRPr="00911011">
              <w:rPr>
                <w:rFonts w:ascii="Arial" w:hAnsi="Arial" w:cs="Arial"/>
              </w:rPr>
              <w:t>、</w:t>
            </w:r>
            <w:r w:rsidRPr="00911011">
              <w:rPr>
                <w:rFonts w:ascii="Arial" w:hAnsi="Arial" w:cs="Arial"/>
              </w:rPr>
              <w:t>80M</w:t>
            </w:r>
            <w:r w:rsidRPr="00911011">
              <w:rPr>
                <w:rFonts w:ascii="Arial" w:hAnsi="Arial" w:cs="Arial"/>
              </w:rPr>
              <w:t>、</w:t>
            </w:r>
            <w:r w:rsidRPr="00911011">
              <w:rPr>
                <w:rFonts w:ascii="Arial" w:hAnsi="Arial" w:cs="Arial"/>
              </w:rPr>
              <w:t>160M</w:t>
            </w:r>
            <w:r w:rsidRPr="00911011">
              <w:rPr>
                <w:rFonts w:ascii="Arial" w:hAnsi="Arial" w:cs="Arial"/>
              </w:rPr>
              <w:t>、</w:t>
            </w:r>
            <w:r w:rsidRPr="00911011">
              <w:rPr>
                <w:rFonts w:ascii="Arial" w:hAnsi="Arial" w:cs="Arial"/>
              </w:rPr>
              <w:t>80+80M</w:t>
            </w:r>
            <w:r w:rsidRPr="00911011">
              <w:rPr>
                <w:rFonts w:ascii="Arial" w:hAnsi="Arial" w:cs="Arial"/>
              </w:rPr>
              <w:t>。</w:t>
            </w:r>
          </w:p>
          <w:p w14:paraId="1880C073" w14:textId="77777777" w:rsidR="000261A3" w:rsidRPr="00911011" w:rsidRDefault="000261A3" w:rsidP="000261A3">
            <w:pPr>
              <w:spacing w:afterLines="0"/>
              <w:ind w:leftChars="0" w:left="0"/>
              <w:rPr>
                <w:rFonts w:ascii="Arial" w:hAnsi="Arial" w:cs="Arial"/>
              </w:rPr>
            </w:pPr>
            <w:r w:rsidRPr="00911011">
              <w:rPr>
                <w:rFonts w:ascii="Arial" w:hAnsi="Arial" w:cs="Arial"/>
              </w:rPr>
              <w:t>不同的射频标准下，可供选择的带宽也不一样</w:t>
            </w:r>
          </w:p>
        </w:tc>
      </w:tr>
      <w:tr w:rsidR="000261A3" w:rsidRPr="00911011" w14:paraId="13FDD0A6" w14:textId="77777777" w:rsidTr="00716AEC">
        <w:trPr>
          <w:trHeight w:val="737"/>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7523F5CB"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中心频率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7F996E4B" w14:textId="77777777" w:rsidR="000261A3" w:rsidRPr="00911011" w:rsidRDefault="000261A3" w:rsidP="000261A3">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的中心频率。</w:t>
            </w:r>
          </w:p>
          <w:p w14:paraId="3C2935B2" w14:textId="77777777" w:rsidR="000261A3" w:rsidRPr="00911011" w:rsidRDefault="000261A3" w:rsidP="000261A3">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0261A3" w:rsidRPr="00911011" w14:paraId="7F0FB907" w14:textId="77777777" w:rsidTr="000261A3">
        <w:trPr>
          <w:trHeight w:val="680"/>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0B3A21C3"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频率偏移</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02DE4D2" w14:textId="77777777" w:rsidR="000261A3" w:rsidRPr="00911011" w:rsidRDefault="000261A3" w:rsidP="000261A3">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相比中心频率的偏移量。</w:t>
            </w:r>
          </w:p>
          <w:p w14:paraId="0BB021DC" w14:textId="77777777" w:rsidR="000261A3" w:rsidRPr="00911011" w:rsidRDefault="000261A3" w:rsidP="000261A3">
            <w:pPr>
              <w:spacing w:afterLines="0"/>
              <w:ind w:leftChars="0" w:left="0"/>
              <w:rPr>
                <w:rFonts w:ascii="Arial" w:hAnsi="Arial" w:cs="Arial"/>
              </w:rPr>
            </w:pPr>
            <w:r w:rsidRPr="00911011">
              <w:rPr>
                <w:rFonts w:ascii="Arial" w:hAnsi="Arial" w:cs="Arial"/>
              </w:rPr>
              <w:t>正值向右偏移，负值向左偏移，单位</w:t>
            </w:r>
            <w:r w:rsidRPr="00911011">
              <w:rPr>
                <w:rFonts w:ascii="Arial" w:hAnsi="Arial" w:cs="Arial"/>
              </w:rPr>
              <w:t>MHz</w:t>
            </w:r>
          </w:p>
        </w:tc>
      </w:tr>
      <w:tr w:rsidR="000261A3" w:rsidRPr="00911011" w14:paraId="228D887C" w14:textId="77777777" w:rsidTr="000261A3">
        <w:trPr>
          <w:trHeight w:val="680"/>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193A4605"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信号文件</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B9CE6AF" w14:textId="77777777" w:rsidR="000261A3" w:rsidRPr="00911011" w:rsidRDefault="000261A3" w:rsidP="000261A3">
            <w:pPr>
              <w:spacing w:afterLines="0"/>
              <w:ind w:leftChars="0" w:left="0"/>
              <w:rPr>
                <w:rFonts w:ascii="Arial" w:hAnsi="Arial" w:cs="Arial"/>
              </w:rPr>
            </w:pPr>
            <w:r w:rsidRPr="00911011">
              <w:rPr>
                <w:rFonts w:ascii="Arial" w:hAnsi="Arial" w:cs="Arial"/>
              </w:rPr>
              <w:t>发送的信号文件类型。</w:t>
            </w:r>
          </w:p>
          <w:p w14:paraId="7D4AC29A" w14:textId="77777777" w:rsidR="000261A3" w:rsidRPr="00911011" w:rsidRDefault="000261A3">
            <w:pPr>
              <w:pStyle w:val="aff1"/>
              <w:numPr>
                <w:ilvl w:val="0"/>
                <w:numId w:val="23"/>
              </w:numPr>
              <w:spacing w:afterLines="0"/>
              <w:ind w:leftChars="0" w:firstLineChars="0"/>
              <w:rPr>
                <w:rFonts w:ascii="Arial" w:hAnsi="Arial" w:cs="Arial"/>
              </w:rPr>
            </w:pPr>
            <w:r w:rsidRPr="00911011">
              <w:rPr>
                <w:rFonts w:ascii="Arial" w:hAnsi="Arial" w:cs="Arial"/>
              </w:rPr>
              <w:t>加载预定义信号文件，默认值</w:t>
            </w:r>
          </w:p>
          <w:p w14:paraId="3818980A" w14:textId="77777777" w:rsidR="000261A3" w:rsidRPr="00911011" w:rsidRDefault="000261A3">
            <w:pPr>
              <w:pStyle w:val="aff1"/>
              <w:numPr>
                <w:ilvl w:val="0"/>
                <w:numId w:val="23"/>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加载自定义</w:t>
            </w:r>
            <w:r w:rsidRPr="00911011">
              <w:rPr>
                <w:rFonts w:ascii="Arial" w:hAnsi="Arial" w:cs="Arial"/>
              </w:rPr>
              <w:t>VSG</w:t>
            </w:r>
            <w:r w:rsidRPr="00911011">
              <w:rPr>
                <w:rFonts w:ascii="Arial" w:hAnsi="Arial" w:cs="Arial"/>
              </w:rPr>
              <w:t>信号文件</w:t>
            </w:r>
          </w:p>
        </w:tc>
      </w:tr>
      <w:tr w:rsidR="000261A3" w:rsidRPr="00911011" w14:paraId="73AACD33" w14:textId="77777777" w:rsidTr="00716AEC">
        <w:trPr>
          <w:trHeight w:val="737"/>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2AB9B026"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分析使能</w:t>
            </w:r>
          </w:p>
        </w:tc>
        <w:tc>
          <w:tcPr>
            <w:tcW w:w="3670" w:type="pct"/>
            <w:tcBorders>
              <w:top w:val="single" w:sz="4" w:space="0" w:color="auto"/>
              <w:left w:val="single" w:sz="4" w:space="0" w:color="auto"/>
              <w:bottom w:val="single" w:sz="4" w:space="0" w:color="auto"/>
              <w:right w:val="single" w:sz="4" w:space="0" w:color="auto"/>
            </w:tcBorders>
            <w:vAlign w:val="center"/>
            <w:hideMark/>
          </w:tcPr>
          <w:p w14:paraId="30A77700" w14:textId="77777777" w:rsidR="000261A3" w:rsidRPr="00911011" w:rsidRDefault="000261A3" w:rsidP="000261A3">
            <w:pPr>
              <w:spacing w:afterLines="0"/>
              <w:ind w:leftChars="0" w:left="0"/>
              <w:rPr>
                <w:rFonts w:ascii="Arial" w:hAnsi="Arial" w:cs="Arial"/>
              </w:rPr>
            </w:pPr>
            <w:r w:rsidRPr="00911011">
              <w:rPr>
                <w:rFonts w:ascii="Arial" w:hAnsi="Arial" w:cs="Arial"/>
              </w:rPr>
              <w:t>是否分析</w:t>
            </w:r>
            <w:r w:rsidRPr="00911011">
              <w:rPr>
                <w:rFonts w:ascii="Arial" w:hAnsi="Arial" w:cs="Arial"/>
              </w:rPr>
              <w:t>VSG</w:t>
            </w:r>
            <w:r w:rsidRPr="00911011">
              <w:rPr>
                <w:rFonts w:ascii="Arial" w:hAnsi="Arial" w:cs="Arial"/>
              </w:rPr>
              <w:t>信号文件。</w:t>
            </w:r>
          </w:p>
          <w:p w14:paraId="238D02A2" w14:textId="77777777" w:rsidR="000261A3" w:rsidRPr="00911011" w:rsidRDefault="000261A3" w:rsidP="000261A3">
            <w:pPr>
              <w:spacing w:afterLines="0"/>
              <w:ind w:leftChars="0" w:left="0"/>
              <w:rPr>
                <w:rFonts w:ascii="Arial" w:hAnsi="Arial" w:cs="Arial"/>
              </w:rPr>
            </w:pPr>
            <w:r w:rsidRPr="00911011">
              <w:rPr>
                <w:rFonts w:ascii="Arial" w:hAnsi="Arial" w:cs="Arial"/>
              </w:rPr>
              <w:t>不分析信号文件时，</w:t>
            </w:r>
            <w:r w:rsidRPr="00911011">
              <w:rPr>
                <w:rFonts w:ascii="Arial" w:hAnsi="Arial" w:cs="Arial"/>
              </w:rPr>
              <w:t>VSG</w:t>
            </w:r>
            <w:r w:rsidRPr="00911011">
              <w:rPr>
                <w:rFonts w:ascii="Arial" w:hAnsi="Arial" w:cs="Arial"/>
              </w:rPr>
              <w:t>界面不会更新频谱，功率等图形化视图</w:t>
            </w:r>
          </w:p>
        </w:tc>
      </w:tr>
      <w:tr w:rsidR="000261A3" w:rsidRPr="00911011" w14:paraId="4D9E2460" w14:textId="77777777" w:rsidTr="000261A3">
        <w:trPr>
          <w:trHeight w:val="599"/>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7A8F213F" w14:textId="77777777" w:rsidR="000261A3" w:rsidRPr="00911011" w:rsidRDefault="000261A3" w:rsidP="000261A3">
            <w:pPr>
              <w:spacing w:afterLines="0"/>
              <w:ind w:leftChars="0" w:left="0"/>
              <w:jc w:val="center"/>
              <w:rPr>
                <w:rFonts w:ascii="Arial" w:hAnsi="Arial" w:cs="Arial"/>
              </w:rPr>
            </w:pPr>
            <w:r w:rsidRPr="00911011">
              <w:rPr>
                <w:rFonts w:ascii="Arial" w:hAnsi="Arial" w:cs="Arial"/>
              </w:rPr>
              <w:t>采样率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FFB7AAD" w14:textId="77777777" w:rsidR="000261A3" w:rsidRPr="00911011" w:rsidRDefault="000261A3" w:rsidP="000261A3">
            <w:pPr>
              <w:spacing w:afterLines="0"/>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Pr="00911011">
              <w:rPr>
                <w:rFonts w:ascii="Arial" w:hAnsi="Arial" w:cs="Arial"/>
              </w:rPr>
              <w:t>480Msps</w:t>
            </w:r>
          </w:p>
        </w:tc>
      </w:tr>
      <w:tr w:rsidR="00846EAF" w:rsidRPr="00911011" w14:paraId="3875A676" w14:textId="77777777" w:rsidTr="00846EAF">
        <w:trPr>
          <w:trHeight w:val="340"/>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A2FBC1C" w14:textId="37955F45" w:rsidR="00846EAF" w:rsidRPr="00911011" w:rsidRDefault="00846EAF" w:rsidP="00846EAF">
            <w:pPr>
              <w:spacing w:afterLines="0"/>
              <w:ind w:leftChars="0" w:left="0"/>
              <w:jc w:val="center"/>
              <w:rPr>
                <w:rFonts w:ascii="Arial" w:hAnsi="Arial" w:cs="Arial"/>
              </w:rPr>
            </w:pPr>
            <w:r w:rsidRPr="00911011">
              <w:rPr>
                <w:rFonts w:ascii="Arial" w:hAnsi="Arial" w:cs="Arial"/>
                <w:b/>
                <w:bCs/>
              </w:rPr>
              <w:lastRenderedPageBreak/>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4505265" w14:textId="787498EE" w:rsidR="00846EAF" w:rsidRPr="00911011" w:rsidRDefault="00846EAF" w:rsidP="00846EAF">
            <w:pPr>
              <w:spacing w:afterLines="0"/>
              <w:ind w:leftChars="0" w:left="0"/>
              <w:jc w:val="center"/>
              <w:rPr>
                <w:rFonts w:ascii="Arial" w:hAnsi="Arial" w:cs="Arial"/>
              </w:rPr>
            </w:pPr>
            <w:r w:rsidRPr="00911011">
              <w:rPr>
                <w:rFonts w:ascii="Arial" w:hAnsi="Arial" w:cs="Arial"/>
                <w:b/>
                <w:bCs/>
              </w:rPr>
              <w:t>描述</w:t>
            </w:r>
          </w:p>
        </w:tc>
      </w:tr>
      <w:tr w:rsidR="00846EAF" w:rsidRPr="00911011" w14:paraId="646523C6" w14:textId="77777777" w:rsidTr="00945FEE">
        <w:trPr>
          <w:trHeight w:val="492"/>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125883F4" w14:textId="77777777" w:rsidR="00846EAF" w:rsidRPr="00911011" w:rsidRDefault="00846EAF" w:rsidP="00846EAF">
            <w:pPr>
              <w:spacing w:afterLines="0"/>
              <w:ind w:leftChars="0" w:left="0"/>
              <w:jc w:val="center"/>
              <w:rPr>
                <w:rFonts w:ascii="Arial" w:hAnsi="Arial" w:cs="Arial"/>
              </w:rPr>
            </w:pPr>
            <w:r w:rsidRPr="00911011">
              <w:rPr>
                <w:rFonts w:ascii="Arial" w:hAnsi="Arial" w:cs="Arial"/>
              </w:rPr>
              <w:t>发送次数</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8CAD56B" w14:textId="77777777" w:rsidR="00846EAF" w:rsidRPr="00911011" w:rsidRDefault="00846EAF" w:rsidP="00846EAF">
            <w:pPr>
              <w:spacing w:afterLines="0"/>
              <w:ind w:leftChars="0" w:left="0"/>
              <w:rPr>
                <w:rFonts w:ascii="Arial" w:hAnsi="Arial" w:cs="Arial"/>
              </w:rPr>
            </w:pPr>
            <w:r w:rsidRPr="00911011">
              <w:rPr>
                <w:rFonts w:ascii="Arial" w:hAnsi="Arial" w:cs="Arial"/>
              </w:rPr>
              <w:t>指定信号发送的次数</w:t>
            </w:r>
          </w:p>
          <w:p w14:paraId="486A6966" w14:textId="77777777" w:rsidR="00846EAF" w:rsidRPr="00911011" w:rsidRDefault="00846EAF">
            <w:pPr>
              <w:pStyle w:val="aff1"/>
              <w:numPr>
                <w:ilvl w:val="0"/>
                <w:numId w:val="24"/>
              </w:numPr>
              <w:spacing w:afterLines="0"/>
              <w:ind w:leftChars="0" w:firstLineChars="0"/>
              <w:rPr>
                <w:rFonts w:ascii="Arial" w:hAnsi="Arial" w:cs="Arial"/>
              </w:rPr>
            </w:pPr>
            <w:r w:rsidRPr="00911011">
              <w:rPr>
                <w:rFonts w:ascii="Arial" w:hAnsi="Arial" w:cs="Arial"/>
              </w:rPr>
              <w:t xml:space="preserve">Infinity Repeat — </w:t>
            </w:r>
            <w:r w:rsidRPr="00911011">
              <w:rPr>
                <w:rFonts w:ascii="Arial" w:hAnsi="Arial" w:cs="Arial"/>
              </w:rPr>
              <w:t>无限次发送，默认值</w:t>
            </w:r>
          </w:p>
          <w:p w14:paraId="355A4DBD" w14:textId="77777777" w:rsidR="00846EAF" w:rsidRPr="00911011" w:rsidRDefault="00846EAF">
            <w:pPr>
              <w:pStyle w:val="aff1"/>
              <w:numPr>
                <w:ilvl w:val="0"/>
                <w:numId w:val="24"/>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用户自定义次数，其中，</w:t>
            </w:r>
            <w:r w:rsidRPr="00911011">
              <w:rPr>
                <w:rFonts w:ascii="Arial" w:hAnsi="Arial" w:cs="Arial"/>
              </w:rPr>
              <w:t>0</w:t>
            </w:r>
            <w:r w:rsidRPr="00911011">
              <w:rPr>
                <w:rFonts w:ascii="Arial" w:hAnsi="Arial" w:cs="Arial"/>
              </w:rPr>
              <w:t>表示无限次发送</w:t>
            </w:r>
          </w:p>
        </w:tc>
      </w:tr>
      <w:tr w:rsidR="00846EAF" w:rsidRPr="00911011" w14:paraId="6E17C26F" w14:textId="77777777" w:rsidTr="000261A3">
        <w:trPr>
          <w:trHeight w:val="321"/>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171A5426" w14:textId="77777777" w:rsidR="00846EAF" w:rsidRPr="00911011" w:rsidRDefault="00846EAF" w:rsidP="00846EAF">
            <w:pPr>
              <w:spacing w:afterLines="0"/>
              <w:ind w:leftChars="0" w:left="0"/>
              <w:jc w:val="center"/>
              <w:rPr>
                <w:rFonts w:ascii="Arial" w:hAnsi="Arial" w:cs="Arial"/>
              </w:rPr>
            </w:pPr>
            <w:r w:rsidRPr="00911011">
              <w:rPr>
                <w:rFonts w:ascii="Arial" w:hAnsi="Arial" w:cs="Arial"/>
              </w:rPr>
              <w:t>发送功率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81AFAE3" w14:textId="06A219FA" w:rsidR="00846EAF" w:rsidRPr="00911011" w:rsidRDefault="00846EAF" w:rsidP="00846EAF">
            <w:pPr>
              <w:spacing w:afterLines="0"/>
              <w:ind w:leftChars="0" w:left="0"/>
              <w:rPr>
                <w:rFonts w:ascii="Arial" w:hAnsi="Arial" w:cs="Arial"/>
              </w:rPr>
            </w:pPr>
            <w:r w:rsidRPr="00911011">
              <w:rPr>
                <w:rFonts w:ascii="Arial" w:hAnsi="Arial" w:cs="Arial"/>
              </w:rPr>
              <w:t>配置信号的发送功率</w:t>
            </w:r>
            <w:r w:rsidR="0039010C" w:rsidRPr="00911011">
              <w:rPr>
                <w:rFonts w:ascii="Arial" w:hAnsi="Arial" w:cs="Arial"/>
              </w:rPr>
              <w:t>，默认</w:t>
            </w:r>
            <w:r w:rsidR="0039010C" w:rsidRPr="00911011">
              <w:rPr>
                <w:rFonts w:ascii="Arial" w:hAnsi="Arial" w:cs="Arial"/>
              </w:rPr>
              <w:t>-10dBm</w:t>
            </w:r>
          </w:p>
        </w:tc>
      </w:tr>
      <w:tr w:rsidR="00846EAF" w:rsidRPr="00911011" w14:paraId="4E6637AD" w14:textId="77777777" w:rsidTr="00945FEE">
        <w:trPr>
          <w:trHeight w:val="49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208B12B7" w14:textId="77777777" w:rsidR="00846EAF" w:rsidRPr="00911011" w:rsidRDefault="00846EAF" w:rsidP="00846EAF">
            <w:pPr>
              <w:spacing w:afterLines="0"/>
              <w:ind w:leftChars="0" w:left="0"/>
              <w:jc w:val="center"/>
              <w:rPr>
                <w:rFonts w:ascii="Arial" w:hAnsi="Arial" w:cs="Arial"/>
              </w:rPr>
            </w:pPr>
            <w:r w:rsidRPr="00911011">
              <w:rPr>
                <w:rFonts w:ascii="Arial" w:hAnsi="Arial" w:cs="Arial"/>
              </w:rPr>
              <w:t>外部衰减</w:t>
            </w:r>
          </w:p>
        </w:tc>
        <w:tc>
          <w:tcPr>
            <w:tcW w:w="3670" w:type="pct"/>
            <w:tcBorders>
              <w:top w:val="single" w:sz="4" w:space="0" w:color="auto"/>
              <w:left w:val="single" w:sz="4" w:space="0" w:color="auto"/>
              <w:bottom w:val="single" w:sz="4" w:space="0" w:color="auto"/>
              <w:right w:val="single" w:sz="4" w:space="0" w:color="auto"/>
            </w:tcBorders>
            <w:vAlign w:val="center"/>
            <w:hideMark/>
          </w:tcPr>
          <w:p w14:paraId="1259A9A9" w14:textId="77777777" w:rsidR="00846EAF" w:rsidRPr="00911011" w:rsidRDefault="00846EAF" w:rsidP="00846EAF">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14CE6E32" w14:textId="77777777" w:rsidR="00846EAF" w:rsidRPr="00911011" w:rsidRDefault="00846EAF" w:rsidP="00846EAF">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r w:rsidR="00846EAF" w:rsidRPr="00911011" w14:paraId="3FEE031A" w14:textId="77777777" w:rsidTr="00CF365B">
        <w:trPr>
          <w:trHeight w:val="2324"/>
          <w:jc w:val="center"/>
        </w:trPr>
        <w:tc>
          <w:tcPr>
            <w:tcW w:w="1330" w:type="pct"/>
            <w:tcBorders>
              <w:top w:val="single" w:sz="4" w:space="0" w:color="auto"/>
              <w:left w:val="single" w:sz="4" w:space="0" w:color="auto"/>
              <w:bottom w:val="single" w:sz="4" w:space="0" w:color="auto"/>
              <w:right w:val="single" w:sz="4" w:space="0" w:color="auto"/>
            </w:tcBorders>
            <w:vAlign w:val="center"/>
          </w:tcPr>
          <w:p w14:paraId="54871E12" w14:textId="67319284" w:rsidR="00846EAF" w:rsidRPr="00911011" w:rsidRDefault="00846EAF" w:rsidP="00846EAF">
            <w:pPr>
              <w:spacing w:afterLines="0"/>
              <w:ind w:leftChars="0" w:left="0"/>
              <w:jc w:val="center"/>
              <w:rPr>
                <w:rFonts w:ascii="Arial" w:hAnsi="Arial" w:cs="Arial"/>
              </w:rPr>
            </w:pPr>
            <w:r w:rsidRPr="00911011">
              <w:rPr>
                <w:rFonts w:ascii="Arial" w:hAnsi="Arial" w:cs="Arial"/>
              </w:rPr>
              <w:t>t1</w:t>
            </w:r>
          </w:p>
        </w:tc>
        <w:tc>
          <w:tcPr>
            <w:tcW w:w="3670" w:type="pct"/>
            <w:tcBorders>
              <w:top w:val="single" w:sz="4" w:space="0" w:color="auto"/>
              <w:left w:val="single" w:sz="4" w:space="0" w:color="auto"/>
              <w:bottom w:val="single" w:sz="4" w:space="0" w:color="auto"/>
              <w:right w:val="single" w:sz="4" w:space="0" w:color="auto"/>
            </w:tcBorders>
            <w:vAlign w:val="center"/>
          </w:tcPr>
          <w:p w14:paraId="516ED005" w14:textId="01B94D2F" w:rsidR="005F646D" w:rsidRPr="00911011" w:rsidRDefault="005F646D" w:rsidP="00846EAF">
            <w:pPr>
              <w:spacing w:afterLines="0"/>
              <w:ind w:leftChars="0" w:left="0"/>
              <w:rPr>
                <w:rFonts w:ascii="Arial" w:hAnsi="Arial" w:cs="Arial"/>
              </w:rPr>
            </w:pPr>
            <w:r w:rsidRPr="00911011">
              <w:rPr>
                <w:rFonts w:ascii="Arial" w:hAnsi="Arial" w:cs="Arial"/>
              </w:rPr>
              <w:t>前置延时时间</w:t>
            </w:r>
            <w:r w:rsidR="0060458E" w:rsidRPr="00911011">
              <w:rPr>
                <w:rFonts w:ascii="Arial" w:hAnsi="Arial" w:cs="Arial"/>
              </w:rPr>
              <w:t>，对应</w:t>
            </w:r>
            <w:r w:rsidR="0060458E" w:rsidRPr="00911011">
              <w:rPr>
                <w:rFonts w:ascii="Arial" w:hAnsi="Arial" w:cs="Arial"/>
              </w:rPr>
              <w:t>t</w:t>
            </w:r>
            <w:r w:rsidR="0060458E" w:rsidRPr="00911011">
              <w:rPr>
                <w:rFonts w:ascii="Arial" w:hAnsi="Arial" w:cs="Arial"/>
                <w:vertAlign w:val="subscript"/>
              </w:rPr>
              <w:t>1</w:t>
            </w:r>
          </w:p>
          <w:p w14:paraId="5E99736D" w14:textId="081F08EB" w:rsidR="005B46A4" w:rsidRPr="00911011" w:rsidRDefault="005B46A4" w:rsidP="00846EAF">
            <w:pPr>
              <w:spacing w:afterLines="0"/>
              <w:ind w:leftChars="0" w:left="0"/>
              <w:rPr>
                <w:rFonts w:ascii="Arial" w:hAnsi="Arial" w:cs="Arial"/>
              </w:rPr>
            </w:pPr>
            <w:r w:rsidRPr="00911011">
              <w:rPr>
                <w:rFonts w:ascii="Arial" w:hAnsi="Arial" w:cs="Arial"/>
                <w:noProof/>
              </w:rPr>
              <w:drawing>
                <wp:inline distT="0" distB="0" distL="0" distR="0" wp14:anchorId="29A5E25C" wp14:editId="02A658C5">
                  <wp:extent cx="2165999" cy="1368000"/>
                  <wp:effectExtent l="0" t="0" r="5715" b="3810"/>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165999" cy="1368000"/>
                          </a:xfrm>
                          <a:prstGeom prst="rect">
                            <a:avLst/>
                          </a:prstGeom>
                        </pic:spPr>
                      </pic:pic>
                    </a:graphicData>
                  </a:graphic>
                </wp:inline>
              </w:drawing>
            </w:r>
          </w:p>
        </w:tc>
      </w:tr>
      <w:tr w:rsidR="00846EAF" w:rsidRPr="00911011" w14:paraId="7C470355" w14:textId="77777777" w:rsidTr="00945FEE">
        <w:trPr>
          <w:trHeight w:val="147"/>
          <w:jc w:val="center"/>
        </w:trPr>
        <w:tc>
          <w:tcPr>
            <w:tcW w:w="1330" w:type="pct"/>
            <w:tcBorders>
              <w:top w:val="single" w:sz="4" w:space="0" w:color="auto"/>
              <w:left w:val="single" w:sz="4" w:space="0" w:color="auto"/>
              <w:bottom w:val="single" w:sz="4" w:space="0" w:color="auto"/>
              <w:right w:val="single" w:sz="4" w:space="0" w:color="auto"/>
            </w:tcBorders>
            <w:vAlign w:val="center"/>
          </w:tcPr>
          <w:p w14:paraId="0B591DD7" w14:textId="3090C7AC" w:rsidR="00846EAF" w:rsidRPr="00911011" w:rsidRDefault="00846EAF" w:rsidP="00846EAF">
            <w:pPr>
              <w:spacing w:afterLines="0"/>
              <w:ind w:leftChars="0" w:left="0"/>
              <w:jc w:val="center"/>
              <w:rPr>
                <w:rFonts w:ascii="Arial" w:hAnsi="Arial" w:cs="Arial"/>
              </w:rPr>
            </w:pPr>
            <w:r w:rsidRPr="00911011">
              <w:rPr>
                <w:rFonts w:ascii="Arial" w:hAnsi="Arial" w:cs="Arial"/>
              </w:rPr>
              <w:t>t2</w:t>
            </w:r>
          </w:p>
        </w:tc>
        <w:tc>
          <w:tcPr>
            <w:tcW w:w="3670" w:type="pct"/>
            <w:tcBorders>
              <w:top w:val="single" w:sz="4" w:space="0" w:color="auto"/>
              <w:left w:val="single" w:sz="4" w:space="0" w:color="auto"/>
              <w:bottom w:val="single" w:sz="4" w:space="0" w:color="auto"/>
              <w:right w:val="single" w:sz="4" w:space="0" w:color="auto"/>
            </w:tcBorders>
            <w:vAlign w:val="center"/>
          </w:tcPr>
          <w:p w14:paraId="74DA7853" w14:textId="6755DF46" w:rsidR="00846EAF" w:rsidRPr="00911011" w:rsidRDefault="005F646D" w:rsidP="00846EAF">
            <w:pPr>
              <w:spacing w:afterLines="0"/>
              <w:ind w:leftChars="0" w:left="0"/>
              <w:rPr>
                <w:rFonts w:ascii="Arial" w:hAnsi="Arial" w:cs="Arial"/>
              </w:rPr>
            </w:pPr>
            <w:r w:rsidRPr="00911011">
              <w:rPr>
                <w:rFonts w:ascii="Arial" w:hAnsi="Arial" w:cs="Arial"/>
              </w:rPr>
              <w:t>后置延时时间</w:t>
            </w:r>
            <w:r w:rsidR="0060458E" w:rsidRPr="00911011">
              <w:rPr>
                <w:rFonts w:ascii="Arial" w:hAnsi="Arial" w:cs="Arial"/>
              </w:rPr>
              <w:t>，对应</w:t>
            </w:r>
            <w:r w:rsidR="0060458E" w:rsidRPr="00911011">
              <w:rPr>
                <w:rFonts w:ascii="Arial" w:hAnsi="Arial" w:cs="Arial"/>
              </w:rPr>
              <w:t>t</w:t>
            </w:r>
            <w:r w:rsidR="0060458E" w:rsidRPr="00911011">
              <w:rPr>
                <w:rFonts w:ascii="Arial" w:hAnsi="Arial" w:cs="Arial"/>
                <w:vertAlign w:val="subscript"/>
              </w:rPr>
              <w:t>2</w:t>
            </w:r>
          </w:p>
        </w:tc>
      </w:tr>
      <w:tr w:rsidR="00846EAF" w:rsidRPr="00911011" w14:paraId="58E02B5E" w14:textId="77777777" w:rsidTr="00945FEE">
        <w:trPr>
          <w:trHeight w:val="70"/>
          <w:jc w:val="center"/>
        </w:trPr>
        <w:tc>
          <w:tcPr>
            <w:tcW w:w="1330" w:type="pct"/>
            <w:tcBorders>
              <w:top w:val="single" w:sz="4" w:space="0" w:color="auto"/>
              <w:left w:val="single" w:sz="4" w:space="0" w:color="auto"/>
              <w:bottom w:val="single" w:sz="4" w:space="0" w:color="auto"/>
              <w:right w:val="single" w:sz="4" w:space="0" w:color="auto"/>
            </w:tcBorders>
            <w:vAlign w:val="center"/>
          </w:tcPr>
          <w:p w14:paraId="5FF2D5DD" w14:textId="66FDA0DC" w:rsidR="00846EAF" w:rsidRPr="00911011" w:rsidRDefault="00846EAF" w:rsidP="00846EAF">
            <w:pPr>
              <w:spacing w:afterLines="0"/>
              <w:ind w:leftChars="0" w:left="0"/>
              <w:jc w:val="center"/>
              <w:rPr>
                <w:rFonts w:ascii="Arial" w:hAnsi="Arial" w:cs="Arial"/>
              </w:rPr>
            </w:pPr>
            <w:r w:rsidRPr="00911011">
              <w:rPr>
                <w:rFonts w:ascii="Arial" w:hAnsi="Arial" w:cs="Arial"/>
              </w:rPr>
              <w:t>电平占空比</w:t>
            </w:r>
          </w:p>
        </w:tc>
        <w:tc>
          <w:tcPr>
            <w:tcW w:w="3670" w:type="pct"/>
            <w:tcBorders>
              <w:top w:val="single" w:sz="4" w:space="0" w:color="auto"/>
              <w:left w:val="single" w:sz="4" w:space="0" w:color="auto"/>
              <w:bottom w:val="single" w:sz="4" w:space="0" w:color="auto"/>
              <w:right w:val="single" w:sz="4" w:space="0" w:color="auto"/>
            </w:tcBorders>
            <w:vAlign w:val="center"/>
          </w:tcPr>
          <w:p w14:paraId="02036FAF" w14:textId="07B24130" w:rsidR="00846EAF" w:rsidRPr="00911011" w:rsidRDefault="0087188E" w:rsidP="00846EAF">
            <w:pPr>
              <w:spacing w:afterLines="0"/>
              <w:ind w:leftChars="0" w:left="0"/>
              <w:rPr>
                <w:rFonts w:ascii="Arial" w:hAnsi="Arial" w:cs="Arial"/>
              </w:rPr>
            </w:pPr>
            <w:r>
              <w:rPr>
                <w:rFonts w:ascii="Arial" w:hAnsi="Arial" w:cs="Arial"/>
              </w:rPr>
              <w:t>Trigger</w:t>
            </w:r>
            <w:r w:rsidR="005F646D" w:rsidRPr="00911011">
              <w:rPr>
                <w:rFonts w:ascii="Arial" w:hAnsi="Arial" w:cs="Arial"/>
              </w:rPr>
              <w:t>电平的占空比</w:t>
            </w:r>
            <w:r w:rsidR="00646CBF" w:rsidRPr="00911011">
              <w:rPr>
                <w:rFonts w:ascii="Arial" w:hAnsi="Arial" w:cs="Arial"/>
              </w:rPr>
              <w:t>，占空比</w:t>
            </w:r>
            <w:r w:rsidR="00646CBF" w:rsidRPr="00911011">
              <w:rPr>
                <w:rFonts w:ascii="Arial" w:hAnsi="Arial" w:cs="Arial"/>
              </w:rPr>
              <w:t xml:space="preserve"> = t</w:t>
            </w:r>
            <w:r w:rsidR="00646CBF" w:rsidRPr="00911011">
              <w:rPr>
                <w:rFonts w:ascii="Arial" w:hAnsi="Arial" w:cs="Arial"/>
                <w:vertAlign w:val="subscript"/>
              </w:rPr>
              <w:t xml:space="preserve">RF </w:t>
            </w:r>
            <w:r w:rsidR="00646CBF" w:rsidRPr="00911011">
              <w:rPr>
                <w:rFonts w:ascii="Arial" w:hAnsi="Arial" w:cs="Arial"/>
              </w:rPr>
              <w:t>/ ( t</w:t>
            </w:r>
            <w:r w:rsidR="00646CBF" w:rsidRPr="00911011">
              <w:rPr>
                <w:rFonts w:ascii="Arial" w:hAnsi="Arial" w:cs="Arial"/>
                <w:vertAlign w:val="subscript"/>
              </w:rPr>
              <w:t>1</w:t>
            </w:r>
            <w:r w:rsidR="00646CBF" w:rsidRPr="00911011">
              <w:rPr>
                <w:rFonts w:ascii="Arial" w:hAnsi="Arial" w:cs="Arial"/>
              </w:rPr>
              <w:t xml:space="preserve"> + t</w:t>
            </w:r>
            <w:r w:rsidR="00646CBF" w:rsidRPr="00911011">
              <w:rPr>
                <w:rFonts w:ascii="Arial" w:hAnsi="Arial" w:cs="Arial"/>
                <w:vertAlign w:val="subscript"/>
              </w:rPr>
              <w:t>RF</w:t>
            </w:r>
            <w:r w:rsidR="00646CBF" w:rsidRPr="00911011">
              <w:rPr>
                <w:rFonts w:ascii="Arial" w:hAnsi="Arial" w:cs="Arial"/>
              </w:rPr>
              <w:t xml:space="preserve"> + t</w:t>
            </w:r>
            <w:r w:rsidR="00646CBF" w:rsidRPr="00911011">
              <w:rPr>
                <w:rFonts w:ascii="Arial" w:hAnsi="Arial" w:cs="Arial"/>
                <w:vertAlign w:val="subscript"/>
              </w:rPr>
              <w:t>2</w:t>
            </w:r>
            <w:r w:rsidR="00646CBF" w:rsidRPr="00911011">
              <w:rPr>
                <w:rFonts w:ascii="Arial" w:hAnsi="Arial" w:cs="Arial"/>
              </w:rPr>
              <w:t xml:space="preserve"> )</w:t>
            </w:r>
          </w:p>
        </w:tc>
      </w:tr>
    </w:tbl>
    <w:p w14:paraId="4272B493" w14:textId="7291CDB0" w:rsidR="000261A3" w:rsidRPr="00911011" w:rsidRDefault="007F5210" w:rsidP="00AC3AD9">
      <w:pPr>
        <w:spacing w:afterLines="0" w:line="400" w:lineRule="exact"/>
        <w:ind w:leftChars="0" w:left="0" w:firstLineChars="223" w:firstLine="468"/>
        <w:rPr>
          <w:rFonts w:ascii="Arial" w:hAnsi="Arial" w:cs="Arial"/>
        </w:rPr>
      </w:pPr>
      <w:r w:rsidRPr="00911011">
        <w:rPr>
          <w:rFonts w:ascii="Arial" w:hAnsi="Arial" w:cs="Arial"/>
        </w:rPr>
        <w:t>注：</w:t>
      </w:r>
      <w:r w:rsidR="000261A3" w:rsidRPr="00911011">
        <w:rPr>
          <w:rFonts w:ascii="Arial" w:hAnsi="Arial" w:cs="Arial"/>
        </w:rPr>
        <w:t>所有</w:t>
      </w:r>
      <w:r w:rsidR="000261A3" w:rsidRPr="00911011">
        <w:rPr>
          <w:rFonts w:ascii="Arial" w:hAnsi="Arial" w:cs="Arial"/>
        </w:rPr>
        <w:t>VSG</w:t>
      </w:r>
      <w:r w:rsidR="000261A3" w:rsidRPr="00911011">
        <w:rPr>
          <w:rFonts w:ascii="Arial" w:hAnsi="Arial" w:cs="Arial"/>
        </w:rPr>
        <w:t>参数在</w:t>
      </w:r>
      <w:r w:rsidR="000261A3" w:rsidRPr="00911011">
        <w:rPr>
          <w:rFonts w:ascii="Arial" w:hAnsi="Arial" w:cs="Arial"/>
        </w:rPr>
        <w:fldChar w:fldCharType="begin"/>
      </w:r>
      <w:r w:rsidR="000261A3" w:rsidRPr="00911011">
        <w:rPr>
          <w:rFonts w:ascii="Arial" w:hAnsi="Arial" w:cs="Arial"/>
        </w:rPr>
        <w:instrText xml:space="preserve"> DOCPROPERTY  ApplicationName  \* MERGEFORMAT </w:instrText>
      </w:r>
      <w:r w:rsidR="000261A3" w:rsidRPr="00911011">
        <w:rPr>
          <w:rFonts w:ascii="Arial" w:hAnsi="Arial" w:cs="Arial"/>
        </w:rPr>
        <w:fldChar w:fldCharType="separate"/>
      </w:r>
      <w:r w:rsidR="008D7F7A">
        <w:rPr>
          <w:rFonts w:ascii="Arial" w:hAnsi="Arial" w:cs="Arial"/>
        </w:rPr>
        <w:t>Meter</w:t>
      </w:r>
      <w:r w:rsidR="000261A3" w:rsidRPr="00911011">
        <w:rPr>
          <w:rFonts w:ascii="Arial" w:hAnsi="Arial" w:cs="Arial"/>
        </w:rPr>
        <w:fldChar w:fldCharType="end"/>
      </w:r>
      <w:r w:rsidR="000261A3" w:rsidRPr="00911011">
        <w:rPr>
          <w:rFonts w:ascii="Arial" w:hAnsi="Arial" w:cs="Arial"/>
        </w:rPr>
        <w:t>正常关闭时都会保存到磁盘，再次打开时自动加载所有参数。</w:t>
      </w:r>
    </w:p>
    <w:p w14:paraId="4DDF7363" w14:textId="2F02FFA0" w:rsidR="00CF5814" w:rsidRPr="00911011" w:rsidRDefault="00546457" w:rsidP="002B2622">
      <w:pPr>
        <w:pStyle w:val="3"/>
        <w:ind w:left="716"/>
      </w:pPr>
      <w:bookmarkStart w:id="149" w:name="_Toc105515645"/>
      <w:bookmarkStart w:id="150" w:name="_Toc110332772"/>
      <w:r w:rsidRPr="00911011">
        <w:t>DEVM VSG</w:t>
      </w:r>
      <w:r w:rsidRPr="00911011">
        <w:t>信号描述</w:t>
      </w:r>
      <w:bookmarkEnd w:id="149"/>
      <w:bookmarkEnd w:id="150"/>
    </w:p>
    <w:p w14:paraId="18CD7AA7" w14:textId="5998ECAC" w:rsidR="00953B07" w:rsidRPr="00911011" w:rsidRDefault="00CF5814" w:rsidP="00BA20F5">
      <w:pPr>
        <w:spacing w:afterLines="0" w:line="400" w:lineRule="exact"/>
        <w:ind w:leftChars="0" w:left="0" w:firstLineChars="223" w:firstLine="468"/>
        <w:rPr>
          <w:rFonts w:ascii="Arial" w:hAnsi="Arial" w:cs="Arial"/>
        </w:rPr>
      </w:pP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支持在未开启</w:t>
      </w:r>
      <w:r w:rsidRPr="00911011">
        <w:rPr>
          <w:rFonts w:ascii="Arial" w:hAnsi="Arial" w:cs="Arial"/>
        </w:rPr>
        <w:t>VSG</w:t>
      </w:r>
      <w:r w:rsidRPr="00911011">
        <w:rPr>
          <w:rFonts w:ascii="Arial" w:hAnsi="Arial" w:cs="Arial"/>
        </w:rPr>
        <w:t>之前，可以对信号情况进行预览，在开启</w:t>
      </w:r>
      <w:r w:rsidRPr="00911011">
        <w:rPr>
          <w:rFonts w:ascii="Arial" w:hAnsi="Arial" w:cs="Arial"/>
        </w:rPr>
        <w:t>VSG</w:t>
      </w:r>
      <w:r w:rsidRPr="00911011">
        <w:rPr>
          <w:rFonts w:ascii="Arial" w:hAnsi="Arial" w:cs="Arial"/>
        </w:rPr>
        <w:t>后，也可以对所发送的信号进行较详细的查看。与</w:t>
      </w:r>
      <w:r w:rsidRPr="00911011">
        <w:rPr>
          <w:rFonts w:ascii="Arial" w:hAnsi="Arial" w:cs="Arial"/>
        </w:rPr>
        <w:t>VSA</w:t>
      </w:r>
      <w:r w:rsidRPr="00911011">
        <w:rPr>
          <w:rFonts w:ascii="Arial" w:hAnsi="Arial" w:cs="Arial"/>
        </w:rPr>
        <w:t>类似，</w:t>
      </w:r>
      <w:r w:rsidRPr="00911011">
        <w:rPr>
          <w:rFonts w:ascii="Arial" w:hAnsi="Arial" w:cs="Arial"/>
        </w:rPr>
        <w:t>VSG</w:t>
      </w:r>
      <w:r w:rsidRPr="00911011">
        <w:rPr>
          <w:rFonts w:ascii="Arial" w:hAnsi="Arial" w:cs="Arial"/>
        </w:rPr>
        <w:t>的子视图也都具备</w:t>
      </w:r>
      <w:r w:rsidRPr="00911011">
        <w:rPr>
          <w:rFonts w:ascii="Arial" w:hAnsi="Arial" w:cs="Arial"/>
        </w:rPr>
        <w:t>Ctrl + S</w:t>
      </w:r>
      <w:r w:rsidRPr="00911011">
        <w:rPr>
          <w:rFonts w:ascii="Arial" w:hAnsi="Arial" w:cs="Arial"/>
        </w:rPr>
        <w:t>保存图形以及</w:t>
      </w:r>
      <w:r w:rsidRPr="00911011">
        <w:rPr>
          <w:rFonts w:ascii="Arial" w:hAnsi="Arial" w:cs="Arial"/>
        </w:rPr>
        <w:t>F11</w:t>
      </w:r>
      <w:r w:rsidRPr="00911011">
        <w:rPr>
          <w:rFonts w:ascii="Arial" w:hAnsi="Arial" w:cs="Arial"/>
        </w:rPr>
        <w:t>截取到剪切板的功能。</w:t>
      </w:r>
    </w:p>
    <w:p w14:paraId="105A6C9E" w14:textId="32DB0EA4" w:rsidR="00CF5814" w:rsidRPr="00911011" w:rsidRDefault="00CF5814" w:rsidP="00BA20F5">
      <w:pPr>
        <w:spacing w:afterLines="0" w:line="400" w:lineRule="exact"/>
        <w:ind w:leftChars="0" w:left="0" w:firstLineChars="223" w:firstLine="468"/>
        <w:rPr>
          <w:rFonts w:ascii="Arial" w:hAnsi="Arial" w:cs="Arial"/>
        </w:rPr>
      </w:pPr>
      <w:r w:rsidRPr="00911011">
        <w:rPr>
          <w:rFonts w:ascii="Arial" w:hAnsi="Arial" w:cs="Arial"/>
        </w:rPr>
        <w:t>V</w:t>
      </w:r>
      <w:r w:rsidR="00EC1A61" w:rsidRPr="00911011">
        <w:rPr>
          <w:rFonts w:ascii="Arial" w:hAnsi="Arial" w:cs="Arial"/>
        </w:rPr>
        <w:t>SG</w:t>
      </w:r>
      <w:r w:rsidRPr="00911011">
        <w:rPr>
          <w:rFonts w:ascii="Arial" w:hAnsi="Arial" w:cs="Arial"/>
        </w:rPr>
        <w:t>固定有四个视图，不支持切换，支持视图放大还原。各个视图显示如下：</w:t>
      </w:r>
    </w:p>
    <w:p w14:paraId="7805A018" w14:textId="39FCD1AD" w:rsidR="00CF5814" w:rsidRPr="00911011" w:rsidRDefault="007F0472" w:rsidP="00151516">
      <w:pPr>
        <w:autoSpaceDE w:val="0"/>
        <w:autoSpaceDN w:val="0"/>
        <w:spacing w:afterLines="0"/>
        <w:ind w:leftChars="405" w:left="850"/>
        <w:rPr>
          <w:rFonts w:ascii="Arial" w:hAnsi="Arial" w:cs="Arial"/>
        </w:rPr>
      </w:pPr>
      <w:r w:rsidRPr="00911011">
        <w:rPr>
          <w:rFonts w:ascii="Arial" w:hAnsi="Arial" w:cs="Arial"/>
          <w:noProof/>
        </w:rPr>
        <w:drawing>
          <wp:inline distT="0" distB="0" distL="0" distR="0" wp14:anchorId="33049EDC" wp14:editId="0D134BC0">
            <wp:extent cx="4068000" cy="2765879"/>
            <wp:effectExtent l="0" t="0" r="8890" b="0"/>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068000" cy="2765879"/>
                    </a:xfrm>
                    <a:prstGeom prst="rect">
                      <a:avLst/>
                    </a:prstGeom>
                  </pic:spPr>
                </pic:pic>
              </a:graphicData>
            </a:graphic>
          </wp:inline>
        </w:drawing>
      </w:r>
    </w:p>
    <w:p w14:paraId="0ADBA97D" w14:textId="6A075E0C" w:rsidR="00CF5814" w:rsidRPr="00911011" w:rsidRDefault="00291866" w:rsidP="00C03384">
      <w:pPr>
        <w:spacing w:afterLines="0"/>
        <w:ind w:leftChars="171" w:left="360" w:hanging="1"/>
        <w:jc w:val="center"/>
        <w:rPr>
          <w:rFonts w:ascii="Arial" w:hAnsi="Arial" w:cs="Arial"/>
          <w:sz w:val="18"/>
          <w:szCs w:val="18"/>
        </w:rPr>
      </w:pPr>
      <w:bookmarkStart w:id="151" w:name="_Toc109664462"/>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11</w:t>
      </w:r>
      <w:r w:rsidRPr="00911011">
        <w:rPr>
          <w:rFonts w:ascii="Arial" w:hAnsi="Arial" w:cs="Arial"/>
          <w:sz w:val="18"/>
          <w:szCs w:val="18"/>
        </w:rPr>
        <w:fldChar w:fldCharType="end"/>
      </w:r>
      <w:r w:rsidRPr="00911011">
        <w:rPr>
          <w:rFonts w:ascii="Arial" w:hAnsi="Arial" w:cs="Arial"/>
          <w:sz w:val="18"/>
          <w:szCs w:val="18"/>
        </w:rPr>
        <w:t xml:space="preserve"> </w:t>
      </w:r>
      <w:r w:rsidR="0004469A" w:rsidRPr="00911011">
        <w:rPr>
          <w:rFonts w:ascii="Arial" w:hAnsi="Arial" w:cs="Arial"/>
          <w:sz w:val="18"/>
          <w:szCs w:val="18"/>
        </w:rPr>
        <w:t>Meter DEVM</w:t>
      </w:r>
      <w:r w:rsidR="00CF5814" w:rsidRPr="00911011">
        <w:rPr>
          <w:rFonts w:ascii="Arial" w:hAnsi="Arial" w:cs="Arial"/>
          <w:sz w:val="18"/>
          <w:szCs w:val="18"/>
        </w:rPr>
        <w:t>频谱视图</w:t>
      </w:r>
      <w:bookmarkEnd w:id="151"/>
    </w:p>
    <w:p w14:paraId="2801E220" w14:textId="14A36685" w:rsidR="00CF5814" w:rsidRPr="00911011" w:rsidRDefault="007F0472" w:rsidP="00D5229E">
      <w:pPr>
        <w:autoSpaceDE w:val="0"/>
        <w:autoSpaceDN w:val="0"/>
        <w:spacing w:afterLines="0"/>
        <w:ind w:leftChars="405" w:left="850"/>
        <w:rPr>
          <w:rFonts w:ascii="Arial" w:hAnsi="Arial" w:cs="Arial"/>
        </w:rPr>
      </w:pPr>
      <w:r w:rsidRPr="00911011">
        <w:rPr>
          <w:rFonts w:ascii="Arial" w:hAnsi="Arial" w:cs="Arial"/>
          <w:noProof/>
        </w:rPr>
        <w:lastRenderedPageBreak/>
        <w:drawing>
          <wp:inline distT="0" distB="0" distL="0" distR="0" wp14:anchorId="5BA0B51C" wp14:editId="3F50E73C">
            <wp:extent cx="4285714" cy="2942857"/>
            <wp:effectExtent l="0" t="0" r="635" b="0"/>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285714" cy="2942857"/>
                    </a:xfrm>
                    <a:prstGeom prst="rect">
                      <a:avLst/>
                    </a:prstGeom>
                  </pic:spPr>
                </pic:pic>
              </a:graphicData>
            </a:graphic>
          </wp:inline>
        </w:drawing>
      </w:r>
    </w:p>
    <w:p w14:paraId="6B4CA490" w14:textId="2B2B8E26" w:rsidR="00CF5814" w:rsidRPr="00911011" w:rsidRDefault="00291866" w:rsidP="00B8065B">
      <w:pPr>
        <w:spacing w:afterLines="0"/>
        <w:ind w:leftChars="0" w:left="0" w:hanging="1"/>
        <w:jc w:val="center"/>
        <w:rPr>
          <w:rFonts w:ascii="Arial" w:hAnsi="Arial" w:cs="Arial"/>
          <w:sz w:val="18"/>
          <w:szCs w:val="18"/>
        </w:rPr>
      </w:pPr>
      <w:bookmarkStart w:id="152" w:name="_Toc109664463"/>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12</w:t>
      </w:r>
      <w:r w:rsidRPr="00911011">
        <w:rPr>
          <w:rFonts w:ascii="Arial" w:hAnsi="Arial" w:cs="Arial"/>
          <w:sz w:val="18"/>
          <w:szCs w:val="18"/>
        </w:rPr>
        <w:fldChar w:fldCharType="end"/>
      </w:r>
      <w:r w:rsidRPr="00911011">
        <w:rPr>
          <w:rFonts w:ascii="Arial" w:hAnsi="Arial" w:cs="Arial"/>
          <w:sz w:val="18"/>
          <w:szCs w:val="18"/>
        </w:rPr>
        <w:t xml:space="preserve"> </w:t>
      </w:r>
      <w:r w:rsidR="00B8065B" w:rsidRPr="00911011">
        <w:rPr>
          <w:rFonts w:ascii="Arial" w:hAnsi="Arial" w:cs="Arial"/>
          <w:sz w:val="18"/>
          <w:szCs w:val="18"/>
        </w:rPr>
        <w:t>Meter DEVM</w:t>
      </w:r>
      <w:r w:rsidR="00CF5814" w:rsidRPr="00911011">
        <w:rPr>
          <w:rFonts w:ascii="Arial" w:hAnsi="Arial" w:cs="Arial"/>
          <w:sz w:val="18"/>
          <w:szCs w:val="18"/>
        </w:rPr>
        <w:t>功率视图</w:t>
      </w:r>
      <w:bookmarkEnd w:id="152"/>
    </w:p>
    <w:p w14:paraId="550AC87A" w14:textId="18224C4E" w:rsidR="00894073" w:rsidRPr="00911011" w:rsidRDefault="007F0472" w:rsidP="00D5229E">
      <w:pPr>
        <w:autoSpaceDE w:val="0"/>
        <w:autoSpaceDN w:val="0"/>
        <w:spacing w:afterLines="0"/>
        <w:ind w:leftChars="405" w:left="850"/>
        <w:rPr>
          <w:rFonts w:ascii="Arial" w:hAnsi="Arial" w:cs="Arial"/>
        </w:rPr>
      </w:pPr>
      <w:r w:rsidRPr="00911011">
        <w:rPr>
          <w:rFonts w:ascii="Arial" w:hAnsi="Arial" w:cs="Arial"/>
          <w:noProof/>
        </w:rPr>
        <w:drawing>
          <wp:inline distT="0" distB="0" distL="0" distR="0" wp14:anchorId="76D6135D" wp14:editId="0DB1DE7C">
            <wp:extent cx="4295238" cy="2933333"/>
            <wp:effectExtent l="0" t="0" r="0" b="635"/>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295238" cy="2933333"/>
                    </a:xfrm>
                    <a:prstGeom prst="rect">
                      <a:avLst/>
                    </a:prstGeom>
                  </pic:spPr>
                </pic:pic>
              </a:graphicData>
            </a:graphic>
          </wp:inline>
        </w:drawing>
      </w:r>
    </w:p>
    <w:p w14:paraId="19B9DDDE" w14:textId="60BC989B" w:rsidR="00894073" w:rsidRPr="00911011" w:rsidRDefault="00894073" w:rsidP="00894073">
      <w:pPr>
        <w:spacing w:afterLines="0"/>
        <w:ind w:leftChars="171" w:left="360" w:hanging="1"/>
        <w:jc w:val="center"/>
        <w:rPr>
          <w:rFonts w:ascii="Arial" w:hAnsi="Arial" w:cs="Arial"/>
          <w:sz w:val="18"/>
          <w:szCs w:val="18"/>
        </w:rPr>
      </w:pPr>
      <w:bookmarkStart w:id="153" w:name="_Toc109664464"/>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13</w:t>
      </w:r>
      <w:r w:rsidRPr="00911011">
        <w:rPr>
          <w:rFonts w:ascii="Arial" w:hAnsi="Arial" w:cs="Arial"/>
          <w:sz w:val="18"/>
          <w:szCs w:val="18"/>
        </w:rPr>
        <w:fldChar w:fldCharType="end"/>
      </w:r>
      <w:r w:rsidRPr="00911011">
        <w:rPr>
          <w:rFonts w:ascii="Arial" w:hAnsi="Arial" w:cs="Arial"/>
          <w:sz w:val="18"/>
          <w:szCs w:val="18"/>
        </w:rPr>
        <w:t xml:space="preserve"> Meter DEVM</w:t>
      </w:r>
      <w:r w:rsidRPr="00911011">
        <w:rPr>
          <w:rFonts w:ascii="Arial" w:hAnsi="Arial" w:cs="Arial"/>
          <w:sz w:val="18"/>
          <w:szCs w:val="18"/>
        </w:rPr>
        <w:t>占空比示意图</w:t>
      </w:r>
      <w:bookmarkEnd w:id="153"/>
    </w:p>
    <w:p w14:paraId="467C3DA2" w14:textId="2CF0693A" w:rsidR="00CF5814" w:rsidRPr="00911011" w:rsidRDefault="000C706F" w:rsidP="00C27A03">
      <w:pPr>
        <w:autoSpaceDE w:val="0"/>
        <w:autoSpaceDN w:val="0"/>
        <w:spacing w:afterLines="0"/>
        <w:ind w:leftChars="405" w:left="850"/>
        <w:rPr>
          <w:rFonts w:ascii="Arial" w:hAnsi="Arial" w:cs="Arial"/>
        </w:rPr>
      </w:pPr>
      <w:r w:rsidRPr="00911011">
        <w:rPr>
          <w:rFonts w:ascii="Arial" w:hAnsi="Arial" w:cs="Arial"/>
          <w:noProof/>
        </w:rPr>
        <w:lastRenderedPageBreak/>
        <w:drawing>
          <wp:inline distT="0" distB="0" distL="0" distR="0" wp14:anchorId="1E019C6E" wp14:editId="4B99582C">
            <wp:extent cx="4394689" cy="2988000"/>
            <wp:effectExtent l="0" t="0" r="6350" b="3175"/>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394689" cy="2988000"/>
                    </a:xfrm>
                    <a:prstGeom prst="rect">
                      <a:avLst/>
                    </a:prstGeom>
                  </pic:spPr>
                </pic:pic>
              </a:graphicData>
            </a:graphic>
          </wp:inline>
        </w:drawing>
      </w:r>
    </w:p>
    <w:p w14:paraId="27555814" w14:textId="41839C3E" w:rsidR="00CF5814" w:rsidRPr="00911011" w:rsidRDefault="00291866" w:rsidP="00C03384">
      <w:pPr>
        <w:spacing w:afterLines="0"/>
        <w:ind w:leftChars="171" w:left="360" w:hanging="1"/>
        <w:jc w:val="center"/>
        <w:rPr>
          <w:rFonts w:ascii="Arial" w:hAnsi="Arial" w:cs="Arial"/>
          <w:sz w:val="18"/>
          <w:szCs w:val="18"/>
        </w:rPr>
      </w:pPr>
      <w:bookmarkStart w:id="154" w:name="_Toc109664465"/>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14</w:t>
      </w:r>
      <w:r w:rsidRPr="00911011">
        <w:rPr>
          <w:rFonts w:ascii="Arial" w:hAnsi="Arial" w:cs="Arial"/>
          <w:sz w:val="18"/>
          <w:szCs w:val="18"/>
        </w:rPr>
        <w:fldChar w:fldCharType="end"/>
      </w:r>
      <w:r w:rsidRPr="00911011">
        <w:rPr>
          <w:rFonts w:ascii="Arial" w:hAnsi="Arial" w:cs="Arial"/>
          <w:sz w:val="18"/>
          <w:szCs w:val="18"/>
        </w:rPr>
        <w:t xml:space="preserve"> </w:t>
      </w:r>
      <w:r w:rsidR="00FB0288" w:rsidRPr="00911011">
        <w:rPr>
          <w:rFonts w:ascii="Arial" w:hAnsi="Arial" w:cs="Arial"/>
          <w:sz w:val="18"/>
          <w:szCs w:val="18"/>
        </w:rPr>
        <w:t>Meter DEVM</w:t>
      </w:r>
      <w:r w:rsidR="00CF5814" w:rsidRPr="00911011">
        <w:rPr>
          <w:rFonts w:ascii="Arial" w:hAnsi="Arial" w:cs="Arial"/>
          <w:sz w:val="18"/>
          <w:szCs w:val="18"/>
        </w:rPr>
        <w:t>信号文件</w:t>
      </w:r>
      <w:r w:rsidR="00B4377F" w:rsidRPr="00911011">
        <w:rPr>
          <w:rFonts w:ascii="Arial" w:hAnsi="Arial" w:cs="Arial"/>
          <w:sz w:val="18"/>
          <w:szCs w:val="18"/>
        </w:rPr>
        <w:t>信息</w:t>
      </w:r>
      <w:r w:rsidR="00DB0DD1" w:rsidRPr="00911011">
        <w:rPr>
          <w:rFonts w:ascii="Arial" w:hAnsi="Arial" w:cs="Arial"/>
          <w:sz w:val="18"/>
          <w:szCs w:val="18"/>
        </w:rPr>
        <w:t>描述</w:t>
      </w:r>
      <w:r w:rsidR="00CF5814" w:rsidRPr="00911011">
        <w:rPr>
          <w:rFonts w:ascii="Arial" w:hAnsi="Arial" w:cs="Arial"/>
          <w:sz w:val="18"/>
          <w:szCs w:val="18"/>
        </w:rPr>
        <w:t>视图</w:t>
      </w:r>
      <w:bookmarkEnd w:id="154"/>
    </w:p>
    <w:p w14:paraId="0B714256" w14:textId="3F90E837" w:rsidR="00A4604F" w:rsidRPr="00911011" w:rsidRDefault="00B4377F" w:rsidP="00C03384">
      <w:pPr>
        <w:spacing w:afterLines="0"/>
        <w:ind w:leftChars="171" w:left="360" w:hanging="1"/>
        <w:jc w:val="center"/>
        <w:rPr>
          <w:rFonts w:ascii="Arial" w:hAnsi="Arial" w:cs="Arial"/>
          <w:sz w:val="18"/>
          <w:szCs w:val="18"/>
        </w:rPr>
      </w:pPr>
      <w:r w:rsidRPr="00911011">
        <w:rPr>
          <w:rFonts w:ascii="Arial" w:hAnsi="Arial" w:cs="Arial"/>
          <w:noProof/>
        </w:rPr>
        <w:drawing>
          <wp:inline distT="0" distB="0" distL="0" distR="0" wp14:anchorId="1A5AD459" wp14:editId="374063B3">
            <wp:extent cx="4403883" cy="3024000"/>
            <wp:effectExtent l="0" t="0" r="0" b="508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403883" cy="3024000"/>
                    </a:xfrm>
                    <a:prstGeom prst="rect">
                      <a:avLst/>
                    </a:prstGeom>
                  </pic:spPr>
                </pic:pic>
              </a:graphicData>
            </a:graphic>
          </wp:inline>
        </w:drawing>
      </w:r>
    </w:p>
    <w:p w14:paraId="7057E68E" w14:textId="45576A45" w:rsidR="00B4377F" w:rsidRPr="00911011" w:rsidRDefault="00B4377F" w:rsidP="00B4377F">
      <w:pPr>
        <w:spacing w:afterLines="0"/>
        <w:ind w:leftChars="171" w:left="360" w:hanging="1"/>
        <w:jc w:val="center"/>
        <w:rPr>
          <w:rFonts w:ascii="Arial" w:hAnsi="Arial" w:cs="Arial"/>
          <w:sz w:val="18"/>
          <w:szCs w:val="18"/>
        </w:rPr>
      </w:pPr>
      <w:bookmarkStart w:id="155" w:name="_Toc109664466"/>
      <w:r w:rsidRPr="00911011">
        <w:rPr>
          <w:rFonts w:ascii="Arial" w:hAnsi="Arial" w:cs="Arial"/>
          <w:sz w:val="18"/>
          <w:szCs w:val="18"/>
        </w:rPr>
        <w:t>图</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7</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15</w:t>
      </w:r>
      <w:r w:rsidRPr="00911011">
        <w:rPr>
          <w:rFonts w:ascii="Arial" w:hAnsi="Arial" w:cs="Arial"/>
          <w:sz w:val="18"/>
          <w:szCs w:val="18"/>
        </w:rPr>
        <w:fldChar w:fldCharType="end"/>
      </w:r>
      <w:r w:rsidRPr="00911011">
        <w:rPr>
          <w:rFonts w:ascii="Arial" w:hAnsi="Arial" w:cs="Arial"/>
          <w:sz w:val="18"/>
          <w:szCs w:val="18"/>
        </w:rPr>
        <w:t xml:space="preserve"> Meter DEVM</w:t>
      </w:r>
      <w:r w:rsidRPr="00911011">
        <w:rPr>
          <w:rFonts w:ascii="Arial" w:hAnsi="Arial" w:cs="Arial"/>
          <w:sz w:val="18"/>
          <w:szCs w:val="18"/>
        </w:rPr>
        <w:t>自定义信号文件信息描述视图</w:t>
      </w:r>
      <w:bookmarkEnd w:id="155"/>
    </w:p>
    <w:p w14:paraId="3E891AFD" w14:textId="77777777" w:rsidR="00CF5814" w:rsidRPr="00911011" w:rsidRDefault="00CF5814" w:rsidP="00CF5814">
      <w:pPr>
        <w:widowControl/>
        <w:spacing w:afterLines="0"/>
        <w:ind w:leftChars="0" w:left="0"/>
        <w:jc w:val="left"/>
        <w:rPr>
          <w:rFonts w:ascii="Arial" w:hAnsi="Arial" w:cs="Arial"/>
        </w:rPr>
      </w:pPr>
      <w:r w:rsidRPr="00911011">
        <w:rPr>
          <w:rFonts w:ascii="Arial" w:hAnsi="Arial" w:cs="Arial"/>
        </w:rPr>
        <w:br w:type="page"/>
      </w:r>
    </w:p>
    <w:p w14:paraId="72CB3281" w14:textId="69D843A2" w:rsidR="00BF72B1" w:rsidRPr="00911011" w:rsidRDefault="00BF72B1" w:rsidP="002B2622">
      <w:pPr>
        <w:pStyle w:val="1"/>
      </w:pPr>
      <w:bookmarkStart w:id="156" w:name="_Toc110332773"/>
      <w:r w:rsidRPr="00911011">
        <w:lastRenderedPageBreak/>
        <w:t>Bluetooth</w:t>
      </w:r>
      <w:r w:rsidRPr="00911011">
        <w:t>操作详解</w:t>
      </w:r>
      <w:bookmarkEnd w:id="156"/>
    </w:p>
    <w:p w14:paraId="25642FC9" w14:textId="1CABC04A" w:rsidR="00305800" w:rsidRPr="00911011" w:rsidRDefault="00305800" w:rsidP="00891911">
      <w:pPr>
        <w:spacing w:afterLines="0" w:line="400" w:lineRule="exact"/>
        <w:ind w:leftChars="0" w:left="0" w:firstLineChars="202" w:firstLine="424"/>
        <w:rPr>
          <w:rFonts w:ascii="Arial" w:hAnsi="Arial" w:cs="Arial"/>
        </w:rPr>
      </w:pPr>
      <w:r w:rsidRPr="00911011">
        <w:rPr>
          <w:rFonts w:ascii="Arial" w:hAnsi="Arial" w:cs="Arial"/>
        </w:rPr>
        <w:t>Meter</w:t>
      </w:r>
      <w:r w:rsidR="006F0984" w:rsidRPr="00911011">
        <w:rPr>
          <w:rFonts w:ascii="Arial" w:hAnsi="Arial" w:cs="Arial"/>
        </w:rPr>
        <w:t>连接</w:t>
      </w:r>
      <w:r w:rsidRPr="00911011">
        <w:rPr>
          <w:rFonts w:ascii="Arial" w:hAnsi="Arial" w:cs="Arial"/>
        </w:rPr>
        <w:t>成功后，业务选择</w:t>
      </w:r>
      <w:r w:rsidR="00E95B23" w:rsidRPr="00911011">
        <w:rPr>
          <w:rFonts w:ascii="Arial" w:hAnsi="Arial" w:cs="Arial"/>
        </w:rPr>
        <w:t>栏选择</w:t>
      </w:r>
      <w:r w:rsidRPr="00911011">
        <w:rPr>
          <w:rFonts w:ascii="Arial" w:hAnsi="Arial" w:cs="Arial"/>
        </w:rPr>
        <w:t>Bluetooth</w:t>
      </w:r>
      <w:r w:rsidRPr="00911011">
        <w:rPr>
          <w:rFonts w:ascii="Arial" w:hAnsi="Arial" w:cs="Arial"/>
        </w:rPr>
        <w:t>，进入</w:t>
      </w:r>
      <w:r w:rsidRPr="00911011">
        <w:rPr>
          <w:rFonts w:ascii="Arial" w:hAnsi="Arial" w:cs="Arial"/>
        </w:rPr>
        <w:t>Bluetooth</w:t>
      </w:r>
      <w:r w:rsidRPr="00911011">
        <w:rPr>
          <w:rFonts w:ascii="Arial" w:hAnsi="Arial" w:cs="Arial"/>
        </w:rPr>
        <w:t>业务测试。</w:t>
      </w:r>
    </w:p>
    <w:p w14:paraId="56A049D5" w14:textId="4CCF6BA3" w:rsidR="00305800" w:rsidRPr="00911011" w:rsidRDefault="00B3500C" w:rsidP="00400F48">
      <w:pPr>
        <w:spacing w:afterLines="0"/>
        <w:ind w:leftChars="202" w:left="424"/>
        <w:jc w:val="left"/>
        <w:rPr>
          <w:rFonts w:ascii="Arial" w:hAnsi="Arial" w:cs="Arial"/>
        </w:rPr>
      </w:pPr>
      <w:r w:rsidRPr="00911011">
        <w:rPr>
          <w:rFonts w:ascii="Arial" w:hAnsi="Arial" w:cs="Arial"/>
          <w:noProof/>
        </w:rPr>
        <w:drawing>
          <wp:inline distT="0" distB="0" distL="0" distR="0" wp14:anchorId="7D90F6EA" wp14:editId="3D5D6C5D">
            <wp:extent cx="2219048" cy="314286"/>
            <wp:effectExtent l="0" t="0" r="0" b="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219048" cy="314286"/>
                    </a:xfrm>
                    <a:prstGeom prst="rect">
                      <a:avLst/>
                    </a:prstGeom>
                  </pic:spPr>
                </pic:pic>
              </a:graphicData>
            </a:graphic>
          </wp:inline>
        </w:drawing>
      </w:r>
    </w:p>
    <w:p w14:paraId="5E3D5468" w14:textId="35CB667B" w:rsidR="00BF72B1" w:rsidRPr="00911011" w:rsidRDefault="00BF72B1" w:rsidP="002B2622">
      <w:pPr>
        <w:pStyle w:val="2"/>
        <w:ind w:left="572"/>
      </w:pPr>
      <w:bookmarkStart w:id="157" w:name="_Toc110332774"/>
      <w:r w:rsidRPr="00911011">
        <w:t>BT VSA</w:t>
      </w:r>
      <w:r w:rsidRPr="00911011">
        <w:t>使用详解</w:t>
      </w:r>
      <w:bookmarkEnd w:id="157"/>
    </w:p>
    <w:p w14:paraId="6F261C42" w14:textId="77777777" w:rsidR="00591615" w:rsidRPr="00911011" w:rsidRDefault="00591615" w:rsidP="00C8277C">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界面将</w:t>
      </w:r>
      <w:r w:rsidRPr="00911011">
        <w:rPr>
          <w:rFonts w:ascii="Arial" w:hAnsi="Arial" w:cs="Arial"/>
        </w:rPr>
        <w:t>WT-448</w:t>
      </w:r>
      <w:r w:rsidRPr="00911011">
        <w:rPr>
          <w:rFonts w:ascii="Arial" w:hAnsi="Arial" w:cs="Arial"/>
        </w:rPr>
        <w:t>抓取到的</w:t>
      </w:r>
      <w:r w:rsidRPr="00911011">
        <w:rPr>
          <w:rFonts w:ascii="Arial" w:hAnsi="Arial" w:cs="Arial"/>
        </w:rPr>
        <w:t>DUT</w:t>
      </w:r>
      <w:r w:rsidRPr="00911011">
        <w:rPr>
          <w:rFonts w:ascii="Arial" w:hAnsi="Arial" w:cs="Arial"/>
        </w:rPr>
        <w:t>的信号分析出多种结果来验证</w:t>
      </w:r>
      <w:r w:rsidRPr="00911011">
        <w:rPr>
          <w:rFonts w:ascii="Arial" w:hAnsi="Arial" w:cs="Arial"/>
        </w:rPr>
        <w:t>DUT</w:t>
      </w:r>
      <w:r w:rsidRPr="00911011">
        <w:rPr>
          <w:rFonts w:ascii="Arial" w:hAnsi="Arial" w:cs="Arial"/>
        </w:rPr>
        <w:t>的发送性能。在已连接到</w:t>
      </w:r>
      <w:r w:rsidRPr="00911011">
        <w:rPr>
          <w:rFonts w:ascii="Arial" w:hAnsi="Arial" w:cs="Arial"/>
        </w:rPr>
        <w:t>WT-448</w:t>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按钮将</w:t>
      </w:r>
      <w:r w:rsidRPr="00911011">
        <w:rPr>
          <w:rFonts w:ascii="Arial" w:hAnsi="Arial" w:cs="Arial"/>
        </w:rPr>
        <w:t>VSA</w:t>
      </w:r>
      <w:r w:rsidRPr="00911011">
        <w:rPr>
          <w:rFonts w:ascii="Arial" w:hAnsi="Arial" w:cs="Arial"/>
        </w:rPr>
        <w:t>配置发送给</w:t>
      </w:r>
      <w:r w:rsidRPr="00911011">
        <w:rPr>
          <w:rFonts w:ascii="Arial" w:hAnsi="Arial" w:cs="Arial"/>
        </w:rPr>
        <w:t>WT-448</w:t>
      </w:r>
      <w:r w:rsidRPr="00911011">
        <w:rPr>
          <w:rFonts w:ascii="Arial" w:hAnsi="Arial" w:cs="Arial"/>
        </w:rPr>
        <w:t>并立即开始抓取数据，一旦抓取到符合设定要求的信号，就开始分析，并在</w:t>
      </w:r>
      <w:r w:rsidRPr="00911011">
        <w:rPr>
          <w:rFonts w:ascii="Arial" w:hAnsi="Arial" w:cs="Arial"/>
        </w:rPr>
        <w:t>VSA</w:t>
      </w:r>
      <w:r w:rsidRPr="00911011">
        <w:rPr>
          <w:rFonts w:ascii="Arial" w:hAnsi="Arial" w:cs="Arial"/>
        </w:rPr>
        <w:t>界面上呈现分析结果。</w:t>
      </w:r>
    </w:p>
    <w:p w14:paraId="71DC066D" w14:textId="7524C97C" w:rsidR="00BF72B1" w:rsidRPr="00911011" w:rsidRDefault="0007506B" w:rsidP="00327AAC">
      <w:pPr>
        <w:spacing w:afterLines="0"/>
        <w:ind w:leftChars="0" w:left="0"/>
        <w:rPr>
          <w:rFonts w:ascii="Arial" w:hAnsi="Arial" w:cs="Arial"/>
        </w:rPr>
      </w:pPr>
      <w:r w:rsidRPr="00911011">
        <w:rPr>
          <w:rFonts w:ascii="Arial" w:hAnsi="Arial" w:cs="Arial"/>
          <w:noProof/>
        </w:rPr>
        <w:drawing>
          <wp:inline distT="0" distB="0" distL="0" distR="0" wp14:anchorId="1F52947B" wp14:editId="7A5506FE">
            <wp:extent cx="5278120" cy="3442335"/>
            <wp:effectExtent l="0" t="0" r="0" b="5715"/>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278120" cy="3442335"/>
                    </a:xfrm>
                    <a:prstGeom prst="rect">
                      <a:avLst/>
                    </a:prstGeom>
                  </pic:spPr>
                </pic:pic>
              </a:graphicData>
            </a:graphic>
          </wp:inline>
        </w:drawing>
      </w:r>
    </w:p>
    <w:p w14:paraId="48DA0FDD" w14:textId="34A56C6A" w:rsidR="00327AAC" w:rsidRPr="00911011" w:rsidRDefault="00327AAC" w:rsidP="00327AAC">
      <w:pPr>
        <w:spacing w:afterLines="0"/>
        <w:ind w:leftChars="171" w:left="360" w:hanging="1"/>
        <w:jc w:val="center"/>
        <w:rPr>
          <w:rFonts w:ascii="Arial" w:hAnsi="Arial" w:cs="Arial"/>
          <w:sz w:val="18"/>
          <w:szCs w:val="18"/>
        </w:rPr>
      </w:pPr>
      <w:bookmarkStart w:id="158" w:name="_Toc109664467"/>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1</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009F0110" w:rsidRPr="00911011">
        <w:rPr>
          <w:rFonts w:ascii="Arial" w:hAnsi="Arial" w:cs="Arial"/>
          <w:sz w:val="18"/>
          <w:szCs w:val="18"/>
        </w:rPr>
        <w:t xml:space="preserve"> Bluetooth</w:t>
      </w:r>
      <w:r w:rsidRPr="00911011">
        <w:rPr>
          <w:rFonts w:ascii="Arial" w:hAnsi="Arial" w:cs="Arial"/>
          <w:sz w:val="18"/>
          <w:szCs w:val="18"/>
        </w:rPr>
        <w:t xml:space="preserve"> VSA</w:t>
      </w:r>
      <w:r w:rsidRPr="00911011">
        <w:rPr>
          <w:rFonts w:ascii="Arial" w:hAnsi="Arial" w:cs="Arial"/>
          <w:sz w:val="18"/>
          <w:szCs w:val="18"/>
        </w:rPr>
        <w:t>界面</w:t>
      </w:r>
      <w:bookmarkEnd w:id="158"/>
    </w:p>
    <w:p w14:paraId="1C0E0A59" w14:textId="29F260B8" w:rsidR="00BF72B1" w:rsidRPr="00911011" w:rsidRDefault="003F6302" w:rsidP="002B2622">
      <w:pPr>
        <w:pStyle w:val="3"/>
        <w:ind w:left="716"/>
      </w:pPr>
      <w:bookmarkStart w:id="159" w:name="_Toc110332775"/>
      <w:r w:rsidRPr="00911011">
        <w:t xml:space="preserve">BT </w:t>
      </w:r>
      <w:r w:rsidR="00BF72B1" w:rsidRPr="00911011">
        <w:t>VSA</w:t>
      </w:r>
      <w:r w:rsidR="007D19AF" w:rsidRPr="00911011">
        <w:t>采集</w:t>
      </w:r>
      <w:r w:rsidR="00BF72B1" w:rsidRPr="00911011">
        <w:t>配置</w:t>
      </w:r>
      <w:bookmarkEnd w:id="159"/>
    </w:p>
    <w:p w14:paraId="43DD22ED" w14:textId="32213BF4" w:rsidR="003F6302" w:rsidRPr="00911011" w:rsidRDefault="003F6302" w:rsidP="003F6302">
      <w:pPr>
        <w:spacing w:after="156" w:line="400" w:lineRule="exact"/>
        <w:ind w:leftChars="0" w:left="0" w:firstLineChars="202" w:firstLine="424"/>
        <w:rPr>
          <w:rFonts w:ascii="Arial" w:hAnsi="Arial" w:cs="Arial"/>
        </w:rPr>
      </w:pPr>
      <w:r w:rsidRPr="00911011">
        <w:rPr>
          <w:rFonts w:ascii="Arial" w:hAnsi="Arial" w:cs="Arial"/>
        </w:rPr>
        <w:t>Bluetooth</w:t>
      </w:r>
      <w:r w:rsidRPr="00911011">
        <w:rPr>
          <w:rFonts w:ascii="Arial" w:hAnsi="Arial" w:cs="Arial"/>
        </w:rPr>
        <w:t>常用采集设置如下：</w:t>
      </w:r>
    </w:p>
    <w:p w14:paraId="41872CEC" w14:textId="3EEC1F8E" w:rsidR="00BF72B1" w:rsidRPr="00911011" w:rsidRDefault="00276A06" w:rsidP="0015622C">
      <w:pPr>
        <w:spacing w:afterLines="0"/>
        <w:ind w:left="991"/>
        <w:jc w:val="center"/>
        <w:rPr>
          <w:rFonts w:ascii="Arial" w:hAnsi="Arial" w:cs="Arial"/>
        </w:rPr>
      </w:pPr>
      <w:r w:rsidRPr="00911011">
        <w:rPr>
          <w:rFonts w:ascii="Arial" w:hAnsi="Arial" w:cs="Arial"/>
          <w:noProof/>
        </w:rPr>
        <w:lastRenderedPageBreak/>
        <w:drawing>
          <wp:inline distT="0" distB="0" distL="0" distR="0" wp14:anchorId="26DB7E7E" wp14:editId="02A020E6">
            <wp:extent cx="2128841" cy="4464000"/>
            <wp:effectExtent l="0" t="0" r="5080" b="0"/>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28841" cy="4464000"/>
                    </a:xfrm>
                    <a:prstGeom prst="rect">
                      <a:avLst/>
                    </a:prstGeom>
                  </pic:spPr>
                </pic:pic>
              </a:graphicData>
            </a:graphic>
          </wp:inline>
        </w:drawing>
      </w:r>
    </w:p>
    <w:p w14:paraId="03834FD3" w14:textId="2218F46A" w:rsidR="0015622C" w:rsidRPr="00911011" w:rsidRDefault="0015622C" w:rsidP="00B86B1E">
      <w:pPr>
        <w:spacing w:afterLines="0" w:after="240"/>
        <w:ind w:left="991"/>
        <w:jc w:val="center"/>
        <w:rPr>
          <w:rFonts w:ascii="Arial" w:hAnsi="Arial" w:cs="Arial"/>
        </w:rPr>
      </w:pPr>
      <w:bookmarkStart w:id="160" w:name="_Toc109664468"/>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2</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w:t>
      </w:r>
      <w:r w:rsidR="00307F08" w:rsidRPr="00911011">
        <w:rPr>
          <w:rFonts w:ascii="Arial" w:hAnsi="Arial" w:cs="Arial"/>
          <w:sz w:val="18"/>
          <w:szCs w:val="18"/>
        </w:rPr>
        <w:t xml:space="preserve"> VSA</w:t>
      </w:r>
      <w:r w:rsidR="00307F08" w:rsidRPr="00911011">
        <w:rPr>
          <w:rFonts w:ascii="Arial" w:hAnsi="Arial" w:cs="Arial"/>
          <w:sz w:val="18"/>
          <w:szCs w:val="18"/>
        </w:rPr>
        <w:t>常用采集设置项</w:t>
      </w:r>
      <w:bookmarkEnd w:id="1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69348B" w:rsidRPr="00911011" w14:paraId="4B567D1F" w14:textId="77777777" w:rsidTr="0069348B">
        <w:trPr>
          <w:trHeight w:val="200"/>
          <w:jc w:val="center"/>
        </w:trPr>
        <w:tc>
          <w:tcPr>
            <w:tcW w:w="93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4035C7A" w14:textId="77777777" w:rsidR="0069348B" w:rsidRPr="00911011" w:rsidRDefault="0069348B" w:rsidP="0069348B">
            <w:pPr>
              <w:spacing w:afterLines="0"/>
              <w:ind w:leftChars="0" w:left="0"/>
              <w:jc w:val="center"/>
              <w:rPr>
                <w:rFonts w:ascii="Arial" w:hAnsi="Arial" w:cs="Arial"/>
                <w:b/>
              </w:rPr>
            </w:pPr>
            <w:r w:rsidRPr="00911011">
              <w:rPr>
                <w:rFonts w:ascii="Arial" w:hAnsi="Arial" w:cs="Arial"/>
                <w:b/>
              </w:rPr>
              <w:t>参数</w:t>
            </w:r>
          </w:p>
        </w:tc>
        <w:tc>
          <w:tcPr>
            <w:tcW w:w="40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FFF9727" w14:textId="77777777" w:rsidR="0069348B" w:rsidRPr="00911011" w:rsidRDefault="0069348B" w:rsidP="0069348B">
            <w:pPr>
              <w:spacing w:afterLines="0"/>
              <w:ind w:leftChars="0" w:left="0"/>
              <w:jc w:val="center"/>
              <w:rPr>
                <w:rFonts w:ascii="Arial" w:hAnsi="Arial" w:cs="Arial"/>
                <w:b/>
              </w:rPr>
            </w:pPr>
            <w:r w:rsidRPr="00911011">
              <w:rPr>
                <w:rFonts w:ascii="Arial" w:hAnsi="Arial" w:cs="Arial"/>
                <w:b/>
              </w:rPr>
              <w:t>描述</w:t>
            </w:r>
          </w:p>
        </w:tc>
      </w:tr>
      <w:tr w:rsidR="0069348B" w:rsidRPr="00911011" w14:paraId="48C6E11A" w14:textId="77777777" w:rsidTr="0069348B">
        <w:trPr>
          <w:trHeight w:val="742"/>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500AF2D1" w14:textId="77777777" w:rsidR="0069348B" w:rsidRPr="00911011" w:rsidRDefault="0069348B" w:rsidP="0069348B">
            <w:pPr>
              <w:spacing w:afterLines="0"/>
              <w:ind w:leftChars="0" w:left="0"/>
              <w:jc w:val="center"/>
              <w:rPr>
                <w:rFonts w:ascii="Arial" w:hAnsi="Arial" w:cs="Arial"/>
              </w:rPr>
            </w:pPr>
            <w:r w:rsidRPr="00911011">
              <w:rPr>
                <w:rFonts w:ascii="Arial" w:hAnsi="Arial" w:cs="Arial"/>
              </w:rPr>
              <w:t>AGC</w:t>
            </w:r>
          </w:p>
        </w:tc>
        <w:tc>
          <w:tcPr>
            <w:tcW w:w="4063" w:type="pct"/>
            <w:tcBorders>
              <w:top w:val="single" w:sz="4" w:space="0" w:color="auto"/>
              <w:left w:val="single" w:sz="4" w:space="0" w:color="auto"/>
              <w:bottom w:val="single" w:sz="4" w:space="0" w:color="auto"/>
              <w:right w:val="single" w:sz="4" w:space="0" w:color="auto"/>
            </w:tcBorders>
            <w:vAlign w:val="center"/>
            <w:hideMark/>
          </w:tcPr>
          <w:p w14:paraId="4F120C9F" w14:textId="77777777" w:rsidR="0069348B" w:rsidRPr="00911011" w:rsidRDefault="0069348B" w:rsidP="0069348B">
            <w:pPr>
              <w:spacing w:afterLines="0"/>
              <w:ind w:leftChars="0" w:left="0"/>
              <w:rPr>
                <w:rFonts w:ascii="Arial" w:hAnsi="Arial" w:cs="Arial"/>
              </w:rPr>
            </w:pPr>
            <w:r w:rsidRPr="00911011">
              <w:rPr>
                <w:rFonts w:ascii="Arial" w:hAnsi="Arial" w:cs="Arial"/>
              </w:rPr>
              <w:t>Automatically Gain Control</w:t>
            </w:r>
            <w:r w:rsidRPr="00911011">
              <w:rPr>
                <w:rFonts w:ascii="Arial" w:hAnsi="Arial" w:cs="Arial"/>
              </w:rPr>
              <w:t>，根据接收到的信号自动调整参考电平和触发电平。</w:t>
            </w:r>
          </w:p>
          <w:p w14:paraId="027B21A8" w14:textId="77777777" w:rsidR="0069348B" w:rsidRPr="00911011" w:rsidRDefault="0069348B" w:rsidP="0069348B">
            <w:pPr>
              <w:spacing w:afterLines="0"/>
              <w:ind w:leftChars="0" w:left="0"/>
              <w:rPr>
                <w:rFonts w:ascii="Arial" w:hAnsi="Arial" w:cs="Arial"/>
              </w:rPr>
            </w:pPr>
            <w:r w:rsidRPr="00911011">
              <w:rPr>
                <w:rFonts w:ascii="Arial" w:hAnsi="Arial" w:cs="Arial"/>
              </w:rPr>
              <w:t>建议在测试之前使用该功能</w:t>
            </w:r>
          </w:p>
        </w:tc>
      </w:tr>
      <w:tr w:rsidR="0069348B" w:rsidRPr="00911011" w14:paraId="2BA7D1FA" w14:textId="77777777" w:rsidTr="0069348B">
        <w:trPr>
          <w:trHeight w:val="604"/>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10B68FB2" w14:textId="77777777" w:rsidR="0069348B" w:rsidRPr="00911011" w:rsidRDefault="0069348B" w:rsidP="0069348B">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4063" w:type="pct"/>
            <w:tcBorders>
              <w:top w:val="single" w:sz="4" w:space="0" w:color="auto"/>
              <w:left w:val="single" w:sz="4" w:space="0" w:color="auto"/>
              <w:bottom w:val="single" w:sz="4" w:space="0" w:color="auto"/>
              <w:right w:val="single" w:sz="4" w:space="0" w:color="auto"/>
            </w:tcBorders>
            <w:vAlign w:val="center"/>
            <w:hideMark/>
          </w:tcPr>
          <w:p w14:paraId="46B363B3" w14:textId="77777777" w:rsidR="0069348B" w:rsidRPr="00911011" w:rsidRDefault="0069348B" w:rsidP="0069348B">
            <w:pPr>
              <w:spacing w:afterLines="0"/>
              <w:ind w:leftChars="0" w:left="0"/>
              <w:rPr>
                <w:rFonts w:ascii="Arial" w:hAnsi="Arial" w:cs="Arial"/>
              </w:rPr>
            </w:pPr>
            <w:r w:rsidRPr="00911011">
              <w:rPr>
                <w:rFonts w:ascii="Arial" w:hAnsi="Arial" w:cs="Arial"/>
              </w:rPr>
              <w:t>开启或停止</w:t>
            </w:r>
            <w:r w:rsidRPr="00911011">
              <w:rPr>
                <w:rFonts w:ascii="Arial" w:hAnsi="Arial" w:cs="Arial"/>
              </w:rPr>
              <w:t>VSA</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之后在</w:t>
            </w:r>
            <w:r w:rsidRPr="00911011">
              <w:rPr>
                <w:rFonts w:ascii="Arial" w:hAnsi="Arial" w:cs="Arial"/>
              </w:rPr>
              <w:t>VSA</w:t>
            </w:r>
            <w:r w:rsidRPr="00911011">
              <w:rPr>
                <w:rFonts w:ascii="Arial" w:hAnsi="Arial" w:cs="Arial"/>
              </w:rPr>
              <w:t>期间该按钮自动变为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结束</w:t>
            </w:r>
            <w:r w:rsidRPr="00911011">
              <w:rPr>
                <w:rFonts w:ascii="Arial" w:hAnsi="Arial" w:cs="Arial"/>
              </w:rPr>
              <w:t>VSA</w:t>
            </w:r>
            <w:r w:rsidRPr="00911011">
              <w:rPr>
                <w:rFonts w:ascii="Arial" w:hAnsi="Arial" w:cs="Arial"/>
              </w:rPr>
              <w:t>过程。</w:t>
            </w:r>
          </w:p>
          <w:p w14:paraId="6B04A12B" w14:textId="77777777" w:rsidR="0069348B" w:rsidRPr="00911011" w:rsidRDefault="0069348B" w:rsidP="0069348B">
            <w:pPr>
              <w:spacing w:afterLines="0"/>
              <w:ind w:leftChars="0" w:left="0"/>
              <w:rPr>
                <w:rFonts w:ascii="Arial" w:hAnsi="Arial" w:cs="Arial"/>
              </w:rPr>
            </w:pPr>
            <w:r w:rsidRPr="00911011">
              <w:rPr>
                <w:rFonts w:ascii="Arial" w:hAnsi="Arial" w:cs="Arial"/>
              </w:rPr>
              <w:t>在</w:t>
            </w:r>
            <w:r w:rsidRPr="00911011">
              <w:rPr>
                <w:rFonts w:ascii="Arial" w:hAnsi="Arial" w:cs="Arial"/>
              </w:rPr>
              <w:t>VSA</w:t>
            </w:r>
            <w:r w:rsidRPr="00911011">
              <w:rPr>
                <w:rFonts w:ascii="Arial" w:hAnsi="Arial" w:cs="Arial"/>
              </w:rPr>
              <w:t>运行期间修改的</w:t>
            </w:r>
            <w:r w:rsidRPr="00911011">
              <w:rPr>
                <w:rFonts w:ascii="Arial" w:hAnsi="Arial" w:cs="Arial"/>
              </w:rPr>
              <w:t>VSA</w:t>
            </w:r>
            <w:r w:rsidRPr="00911011">
              <w:rPr>
                <w:rFonts w:ascii="Arial" w:hAnsi="Arial" w:cs="Arial"/>
              </w:rPr>
              <w:t>设置项将会在下次</w:t>
            </w:r>
            <w:r w:rsidRPr="00911011">
              <w:rPr>
                <w:rFonts w:ascii="Arial" w:hAnsi="Arial" w:cs="Arial"/>
              </w:rPr>
              <w:t>VSA</w:t>
            </w:r>
            <w:r w:rsidRPr="00911011">
              <w:rPr>
                <w:rFonts w:ascii="Arial" w:hAnsi="Arial" w:cs="Arial"/>
              </w:rPr>
              <w:t>时生效</w:t>
            </w:r>
          </w:p>
        </w:tc>
      </w:tr>
    </w:tbl>
    <w:p w14:paraId="14C5468A" w14:textId="77777777" w:rsidR="00C607DE" w:rsidRPr="00911011" w:rsidRDefault="00C607DE" w:rsidP="00C607DE">
      <w:pPr>
        <w:spacing w:afterLines="0" w:line="400" w:lineRule="exact"/>
        <w:ind w:leftChars="0" w:left="0"/>
        <w:jc w:val="left"/>
        <w:rPr>
          <w:rFonts w:ascii="Arial" w:hAnsi="Arial" w:cs="Arial"/>
          <w:b/>
          <w:bCs/>
        </w:rPr>
      </w:pPr>
      <w:bookmarkStart w:id="161" w:name="_Hlk109657451"/>
      <w:r w:rsidRPr="00911011">
        <w:rPr>
          <w:rFonts w:ascii="Arial" w:hAnsi="Arial" w:cs="Arial"/>
          <w:b/>
          <w:bCs/>
        </w:rPr>
        <w:t>采样设置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56"/>
        <w:gridCol w:w="6746"/>
      </w:tblGrid>
      <w:tr w:rsidR="00C607DE" w:rsidRPr="00911011" w14:paraId="525B26AA" w14:textId="77777777" w:rsidTr="00C607DE">
        <w:trPr>
          <w:trHeight w:val="321"/>
          <w:jc w:val="center"/>
        </w:trPr>
        <w:tc>
          <w:tcPr>
            <w:tcW w:w="937"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F2FCB56" w14:textId="77777777" w:rsidR="00C607DE" w:rsidRPr="00911011" w:rsidRDefault="00C607DE" w:rsidP="00C607DE">
            <w:pPr>
              <w:spacing w:afterLines="0"/>
              <w:ind w:leftChars="0" w:left="0"/>
              <w:jc w:val="center"/>
              <w:rPr>
                <w:rFonts w:ascii="Arial" w:hAnsi="Arial" w:cs="Arial"/>
                <w:b/>
                <w:bCs/>
              </w:rPr>
            </w:pPr>
            <w:r w:rsidRPr="00911011">
              <w:rPr>
                <w:rFonts w:ascii="Arial" w:hAnsi="Arial" w:cs="Arial"/>
                <w:b/>
                <w:bCs/>
              </w:rPr>
              <w:t>参数</w:t>
            </w:r>
          </w:p>
        </w:tc>
        <w:tc>
          <w:tcPr>
            <w:tcW w:w="4063"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7988CB8" w14:textId="77777777" w:rsidR="00C607DE" w:rsidRPr="00911011" w:rsidRDefault="00C607DE" w:rsidP="00C607DE">
            <w:pPr>
              <w:spacing w:afterLines="0"/>
              <w:ind w:leftChars="0" w:left="0"/>
              <w:jc w:val="center"/>
              <w:rPr>
                <w:rFonts w:ascii="Arial" w:hAnsi="Arial" w:cs="Arial"/>
              </w:rPr>
            </w:pPr>
            <w:r w:rsidRPr="00911011">
              <w:rPr>
                <w:rFonts w:ascii="Arial" w:hAnsi="Arial" w:cs="Arial"/>
                <w:b/>
              </w:rPr>
              <w:t>描述</w:t>
            </w:r>
          </w:p>
        </w:tc>
      </w:tr>
      <w:tr w:rsidR="00C607DE" w:rsidRPr="00911011" w14:paraId="2E765EFF" w14:textId="77777777" w:rsidTr="00C607DE">
        <w:trPr>
          <w:trHeight w:val="504"/>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0DE72DF7"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采样模式</w:t>
            </w:r>
          </w:p>
        </w:tc>
        <w:tc>
          <w:tcPr>
            <w:tcW w:w="4063" w:type="pct"/>
            <w:tcBorders>
              <w:top w:val="single" w:sz="4" w:space="0" w:color="auto"/>
              <w:left w:val="single" w:sz="4" w:space="0" w:color="auto"/>
              <w:bottom w:val="single" w:sz="4" w:space="0" w:color="auto"/>
              <w:right w:val="single" w:sz="4" w:space="0" w:color="auto"/>
            </w:tcBorders>
            <w:vAlign w:val="center"/>
            <w:hideMark/>
          </w:tcPr>
          <w:p w14:paraId="78DB06E9" w14:textId="77777777" w:rsidR="00C607DE" w:rsidRPr="00911011" w:rsidRDefault="00C607DE" w:rsidP="00C607DE">
            <w:pPr>
              <w:spacing w:afterLines="0"/>
              <w:ind w:leftChars="0" w:left="0"/>
              <w:rPr>
                <w:rFonts w:ascii="Arial" w:hAnsi="Arial" w:cs="Arial"/>
              </w:rPr>
            </w:pPr>
            <w:r w:rsidRPr="00911011">
              <w:rPr>
                <w:rFonts w:ascii="Arial" w:hAnsi="Arial" w:cs="Arial"/>
              </w:rPr>
              <w:t>支持两种采样模式：</w:t>
            </w:r>
          </w:p>
          <w:p w14:paraId="05A522F7" w14:textId="77777777" w:rsidR="00C607DE" w:rsidRPr="00911011" w:rsidRDefault="00C607DE">
            <w:pPr>
              <w:pStyle w:val="aff1"/>
              <w:numPr>
                <w:ilvl w:val="0"/>
                <w:numId w:val="27"/>
              </w:numPr>
              <w:spacing w:afterLines="0"/>
              <w:ind w:leftChars="0" w:firstLineChars="0"/>
              <w:rPr>
                <w:rFonts w:ascii="Arial" w:hAnsi="Arial" w:cs="Arial"/>
              </w:rPr>
            </w:pPr>
            <w:r w:rsidRPr="00911011">
              <w:rPr>
                <w:rFonts w:ascii="Arial" w:hAnsi="Arial" w:cs="Arial"/>
              </w:rPr>
              <w:t xml:space="preserve">Single – </w:t>
            </w:r>
            <w:r w:rsidRPr="00911011">
              <w:rPr>
                <w:rFonts w:ascii="Arial" w:hAnsi="Arial" w:cs="Arial"/>
              </w:rPr>
              <w:t>单次采样</w:t>
            </w:r>
          </w:p>
          <w:p w14:paraId="2B3B1D32" w14:textId="77777777" w:rsidR="00C607DE" w:rsidRPr="00911011" w:rsidRDefault="00C607DE">
            <w:pPr>
              <w:pStyle w:val="aff1"/>
              <w:numPr>
                <w:ilvl w:val="0"/>
                <w:numId w:val="27"/>
              </w:numPr>
              <w:spacing w:afterLines="0"/>
              <w:ind w:leftChars="0" w:firstLineChars="0"/>
              <w:rPr>
                <w:rFonts w:ascii="Arial" w:hAnsi="Arial" w:cs="Arial"/>
              </w:rPr>
            </w:pPr>
            <w:r w:rsidRPr="00911011">
              <w:rPr>
                <w:rFonts w:ascii="Arial" w:hAnsi="Arial" w:cs="Arial"/>
              </w:rPr>
              <w:t xml:space="preserve">Continuous – </w:t>
            </w:r>
            <w:r w:rsidRPr="00911011">
              <w:rPr>
                <w:rFonts w:ascii="Arial" w:hAnsi="Arial" w:cs="Arial"/>
              </w:rPr>
              <w:t>连续采样，默认值</w:t>
            </w:r>
          </w:p>
          <w:p w14:paraId="15DBDB3D" w14:textId="77777777" w:rsidR="00C607DE" w:rsidRPr="00911011" w:rsidRDefault="00C607DE" w:rsidP="00C607DE">
            <w:pPr>
              <w:spacing w:afterLines="0"/>
              <w:ind w:leftChars="0" w:left="0"/>
              <w:rPr>
                <w:rFonts w:ascii="Arial" w:hAnsi="Arial" w:cs="Arial"/>
              </w:rPr>
            </w:pPr>
            <w:r w:rsidRPr="00911011">
              <w:rPr>
                <w:rFonts w:ascii="Arial" w:hAnsi="Arial" w:cs="Arial"/>
              </w:rPr>
              <w:t>在抓取失败或分析失败时会自动停止</w:t>
            </w:r>
            <w:r w:rsidRPr="00911011">
              <w:rPr>
                <w:rFonts w:ascii="Arial" w:hAnsi="Arial" w:cs="Arial"/>
              </w:rPr>
              <w:t>VSA</w:t>
            </w:r>
            <w:r w:rsidRPr="00911011">
              <w:rPr>
                <w:rFonts w:ascii="Arial" w:hAnsi="Arial" w:cs="Arial"/>
              </w:rPr>
              <w:t>过程</w:t>
            </w:r>
          </w:p>
        </w:tc>
      </w:tr>
      <w:tr w:rsidR="00C607DE" w:rsidRPr="00911011" w14:paraId="2A9DA01A" w14:textId="77777777" w:rsidTr="00C607DE">
        <w:trPr>
          <w:trHeight w:val="547"/>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0E271A15"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采样率</w:t>
            </w:r>
          </w:p>
        </w:tc>
        <w:tc>
          <w:tcPr>
            <w:tcW w:w="4063" w:type="pct"/>
            <w:tcBorders>
              <w:top w:val="single" w:sz="4" w:space="0" w:color="auto"/>
              <w:left w:val="single" w:sz="4" w:space="0" w:color="auto"/>
              <w:bottom w:val="single" w:sz="4" w:space="0" w:color="auto"/>
              <w:right w:val="single" w:sz="4" w:space="0" w:color="auto"/>
            </w:tcBorders>
            <w:vAlign w:val="center"/>
            <w:hideMark/>
          </w:tcPr>
          <w:p w14:paraId="0D204903" w14:textId="27361281" w:rsidR="00C607DE" w:rsidRPr="00911011" w:rsidRDefault="00C607DE" w:rsidP="00C607DE">
            <w:pPr>
              <w:spacing w:afterLines="0" w:line="360" w:lineRule="exact"/>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，默认为</w:t>
            </w:r>
            <w:r w:rsidR="00267B30" w:rsidRPr="00911011">
              <w:rPr>
                <w:rFonts w:ascii="Arial" w:hAnsi="Arial" w:cs="Arial"/>
              </w:rPr>
              <w:t>12</w:t>
            </w:r>
            <w:r w:rsidRPr="00911011">
              <w:rPr>
                <w:rFonts w:ascii="Arial" w:hAnsi="Arial" w:cs="Arial"/>
              </w:rPr>
              <w:t>0Msps</w:t>
            </w:r>
          </w:p>
        </w:tc>
      </w:tr>
      <w:tr w:rsidR="00C607DE" w:rsidRPr="00911011" w14:paraId="43C2498F" w14:textId="77777777" w:rsidTr="00C607DE">
        <w:trPr>
          <w:trHeight w:val="64"/>
          <w:jc w:val="center"/>
        </w:trPr>
        <w:tc>
          <w:tcPr>
            <w:tcW w:w="937" w:type="pct"/>
            <w:tcBorders>
              <w:top w:val="single" w:sz="4" w:space="0" w:color="auto"/>
              <w:left w:val="single" w:sz="4" w:space="0" w:color="auto"/>
              <w:bottom w:val="single" w:sz="4" w:space="0" w:color="auto"/>
              <w:right w:val="single" w:sz="4" w:space="0" w:color="auto"/>
            </w:tcBorders>
            <w:vAlign w:val="center"/>
            <w:hideMark/>
          </w:tcPr>
          <w:p w14:paraId="7C13DF22"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采样长度</w:t>
            </w:r>
          </w:p>
        </w:tc>
        <w:tc>
          <w:tcPr>
            <w:tcW w:w="4063" w:type="pct"/>
            <w:tcBorders>
              <w:top w:val="single" w:sz="4" w:space="0" w:color="auto"/>
              <w:left w:val="single" w:sz="4" w:space="0" w:color="auto"/>
              <w:bottom w:val="single" w:sz="4" w:space="0" w:color="auto"/>
              <w:right w:val="single" w:sz="4" w:space="0" w:color="auto"/>
            </w:tcBorders>
            <w:vAlign w:val="center"/>
            <w:hideMark/>
          </w:tcPr>
          <w:p w14:paraId="21640574" w14:textId="3F755F60" w:rsidR="00C607DE" w:rsidRPr="00911011" w:rsidRDefault="00C607DE" w:rsidP="00C607DE">
            <w:pPr>
              <w:spacing w:afterLines="0"/>
              <w:ind w:leftChars="0" w:left="0"/>
              <w:rPr>
                <w:rFonts w:ascii="Arial" w:hAnsi="Arial" w:cs="Arial"/>
              </w:rPr>
            </w:pPr>
            <w:r w:rsidRPr="00911011">
              <w:rPr>
                <w:rFonts w:ascii="Arial" w:hAnsi="Arial" w:cs="Arial"/>
              </w:rPr>
              <w:t>配置采集信号的长度，默认为</w:t>
            </w:r>
            <w:r w:rsidR="00FE1CE9" w:rsidRPr="00911011">
              <w:rPr>
                <w:rFonts w:ascii="Arial" w:hAnsi="Arial" w:cs="Arial"/>
              </w:rPr>
              <w:t>1ms</w:t>
            </w:r>
            <w:r w:rsidRPr="00911011">
              <w:rPr>
                <w:rFonts w:ascii="Arial" w:hAnsi="Arial" w:cs="Arial"/>
              </w:rPr>
              <w:t>。</w:t>
            </w:r>
          </w:p>
          <w:p w14:paraId="1531EE69" w14:textId="4A45F433" w:rsidR="00C607DE" w:rsidRPr="00911011" w:rsidRDefault="00C607DE" w:rsidP="00C607DE">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时，该值需大于实际接收帧长（含</w:t>
            </w:r>
            <w:r w:rsidRPr="00911011">
              <w:rPr>
                <w:rFonts w:ascii="Arial" w:hAnsi="Arial" w:cs="Arial"/>
              </w:rPr>
              <w:t>gap</w:t>
            </w:r>
            <w:r w:rsidRPr="00911011">
              <w:rPr>
                <w:rFonts w:ascii="Arial" w:hAnsi="Arial" w:cs="Arial"/>
              </w:rPr>
              <w:t>）的</w:t>
            </w:r>
            <w:r w:rsidRPr="00911011">
              <w:rPr>
                <w:rFonts w:ascii="Arial" w:hAnsi="Arial" w:cs="Arial"/>
              </w:rPr>
              <w:t>2</w:t>
            </w:r>
            <w:r w:rsidRPr="00911011">
              <w:rPr>
                <w:rFonts w:ascii="Arial" w:hAnsi="Arial" w:cs="Arial"/>
              </w:rPr>
              <w:t>倍。</w:t>
            </w:r>
          </w:p>
          <w:p w14:paraId="3793FF9F" w14:textId="77777777" w:rsidR="00C607DE" w:rsidRPr="00911011" w:rsidRDefault="00C607DE" w:rsidP="00C607DE">
            <w:pPr>
              <w:spacing w:afterLines="0"/>
              <w:ind w:leftChars="0" w:left="0"/>
              <w:rPr>
                <w:rFonts w:ascii="Arial" w:hAnsi="Arial" w:cs="Arial"/>
              </w:rPr>
            </w:pPr>
            <w:r w:rsidRPr="00911011">
              <w:rPr>
                <w:rFonts w:ascii="Arial" w:hAnsi="Arial" w:cs="Arial"/>
              </w:rPr>
              <w:t>允许的最大采样长度与设置的采样率有关。</w:t>
            </w:r>
          </w:p>
        </w:tc>
      </w:tr>
    </w:tbl>
    <w:p w14:paraId="0F8CC1C7" w14:textId="77777777" w:rsidR="00C607DE" w:rsidRPr="00911011" w:rsidRDefault="00C607DE" w:rsidP="00C607DE">
      <w:pPr>
        <w:spacing w:afterLines="0" w:line="400" w:lineRule="exact"/>
        <w:ind w:leftChars="0" w:left="0"/>
        <w:jc w:val="left"/>
        <w:rPr>
          <w:rFonts w:ascii="Arial" w:hAnsi="Arial" w:cs="Arial"/>
          <w:b/>
          <w:bCs/>
        </w:rPr>
      </w:pPr>
      <w:r w:rsidRPr="00911011">
        <w:rPr>
          <w:rFonts w:ascii="Arial" w:hAnsi="Arial" w:cs="Arial"/>
          <w:b/>
          <w:bCs/>
        </w:rPr>
        <w:lastRenderedPageBreak/>
        <w:t>射频参数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C607DE" w:rsidRPr="00911011" w14:paraId="0196FDBE"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5F2A611" w14:textId="77777777" w:rsidR="00C607DE" w:rsidRPr="00911011" w:rsidRDefault="00C607DE" w:rsidP="00C607DE">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8D9AB8C" w14:textId="77777777" w:rsidR="00C607DE" w:rsidRPr="00911011" w:rsidRDefault="00C607DE" w:rsidP="00C607DE">
            <w:pPr>
              <w:spacing w:afterLines="0"/>
              <w:ind w:leftChars="0" w:left="0"/>
              <w:jc w:val="center"/>
              <w:rPr>
                <w:rFonts w:ascii="Arial" w:hAnsi="Arial" w:cs="Arial"/>
                <w:b/>
                <w:bCs/>
              </w:rPr>
            </w:pPr>
            <w:r w:rsidRPr="00911011">
              <w:rPr>
                <w:rFonts w:ascii="Arial" w:hAnsi="Arial" w:cs="Arial"/>
                <w:b/>
                <w:bCs/>
              </w:rPr>
              <w:t>描述</w:t>
            </w:r>
          </w:p>
        </w:tc>
      </w:tr>
      <w:tr w:rsidR="00C607DE" w:rsidRPr="00911011" w14:paraId="46FEDCC5"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18911A5F" w14:textId="2B1E26E5" w:rsidR="00C607DE" w:rsidRPr="00911011" w:rsidRDefault="000D6E6D" w:rsidP="00C607DE">
            <w:pPr>
              <w:spacing w:afterLines="0"/>
              <w:ind w:leftChars="0" w:left="0"/>
              <w:jc w:val="center"/>
              <w:rPr>
                <w:rFonts w:ascii="Arial" w:hAnsi="Arial" w:cs="Arial"/>
              </w:rPr>
            </w:pPr>
            <w:r w:rsidRPr="00911011">
              <w:rPr>
                <w:rFonts w:ascii="Arial" w:hAnsi="Arial" w:cs="Arial"/>
              </w:rPr>
              <w:t>蓝牙</w:t>
            </w:r>
            <w:r w:rsidR="00C607DE" w:rsidRPr="00911011">
              <w:rPr>
                <w:rFonts w:ascii="Arial" w:hAnsi="Arial" w:cs="Arial"/>
              </w:rPr>
              <w:t>标准</w:t>
            </w:r>
          </w:p>
        </w:tc>
        <w:tc>
          <w:tcPr>
            <w:tcW w:w="3979" w:type="pct"/>
            <w:tcBorders>
              <w:top w:val="single" w:sz="4" w:space="0" w:color="auto"/>
              <w:left w:val="single" w:sz="4" w:space="0" w:color="auto"/>
              <w:bottom w:val="single" w:sz="4" w:space="0" w:color="auto"/>
              <w:right w:val="single" w:sz="4" w:space="0" w:color="auto"/>
            </w:tcBorders>
            <w:vAlign w:val="center"/>
            <w:hideMark/>
          </w:tcPr>
          <w:p w14:paraId="11AD78C5" w14:textId="141102EE" w:rsidR="00C607DE" w:rsidRPr="00911011" w:rsidRDefault="00C607DE" w:rsidP="00C607DE">
            <w:pPr>
              <w:spacing w:afterLines="0"/>
              <w:ind w:leftChars="0" w:left="0"/>
              <w:rPr>
                <w:rFonts w:ascii="Arial" w:hAnsi="Arial" w:cs="Arial"/>
              </w:rPr>
            </w:pPr>
            <w:r w:rsidRPr="00911011">
              <w:rPr>
                <w:rFonts w:ascii="Arial" w:hAnsi="Arial" w:cs="Arial"/>
              </w:rPr>
              <w:t>支持</w:t>
            </w:r>
            <w:r w:rsidR="00135AEF" w:rsidRPr="00911011">
              <w:rPr>
                <w:rFonts w:ascii="Arial" w:hAnsi="Arial" w:cs="Arial"/>
              </w:rPr>
              <w:t>EDR</w:t>
            </w:r>
            <w:r w:rsidR="00135AEF" w:rsidRPr="00911011">
              <w:rPr>
                <w:rFonts w:ascii="Arial" w:hAnsi="Arial" w:cs="Arial"/>
              </w:rPr>
              <w:t>、</w:t>
            </w:r>
            <w:r w:rsidR="00135AEF" w:rsidRPr="00911011">
              <w:rPr>
                <w:rFonts w:ascii="Arial" w:hAnsi="Arial" w:cs="Arial"/>
              </w:rPr>
              <w:t>BR</w:t>
            </w:r>
            <w:r w:rsidR="00135AEF" w:rsidRPr="00911011">
              <w:rPr>
                <w:rFonts w:ascii="Arial" w:hAnsi="Arial" w:cs="Arial"/>
              </w:rPr>
              <w:t>、</w:t>
            </w:r>
            <w:r w:rsidR="00135AEF" w:rsidRPr="00911011">
              <w:rPr>
                <w:rFonts w:ascii="Arial" w:hAnsi="Arial" w:cs="Arial"/>
              </w:rPr>
              <w:t>LE 1M</w:t>
            </w:r>
            <w:r w:rsidR="00135AEF" w:rsidRPr="00911011">
              <w:rPr>
                <w:rFonts w:ascii="Arial" w:hAnsi="Arial" w:cs="Arial"/>
              </w:rPr>
              <w:t>、</w:t>
            </w:r>
            <w:r w:rsidR="00135AEF" w:rsidRPr="00911011">
              <w:rPr>
                <w:rFonts w:ascii="Arial" w:hAnsi="Arial" w:cs="Arial"/>
              </w:rPr>
              <w:t>LM 2M</w:t>
            </w:r>
            <w:r w:rsidR="00135AEF" w:rsidRPr="00911011">
              <w:rPr>
                <w:rFonts w:ascii="Arial" w:hAnsi="Arial" w:cs="Arial"/>
              </w:rPr>
              <w:t>和</w:t>
            </w:r>
            <w:r w:rsidR="00135AEF" w:rsidRPr="00911011">
              <w:rPr>
                <w:rFonts w:ascii="Arial" w:hAnsi="Arial" w:cs="Arial"/>
              </w:rPr>
              <w:t>LM Coded</w:t>
            </w:r>
            <w:r w:rsidRPr="00911011">
              <w:rPr>
                <w:rFonts w:ascii="Arial" w:hAnsi="Arial" w:cs="Arial"/>
              </w:rPr>
              <w:t>，默认为</w:t>
            </w:r>
            <w:r w:rsidR="00135AEF" w:rsidRPr="00911011">
              <w:rPr>
                <w:rFonts w:ascii="Arial" w:hAnsi="Arial" w:cs="Arial"/>
              </w:rPr>
              <w:t>E</w:t>
            </w:r>
            <w:r w:rsidR="00BC12E5" w:rsidRPr="00911011">
              <w:rPr>
                <w:rFonts w:ascii="Arial" w:hAnsi="Arial" w:cs="Arial"/>
              </w:rPr>
              <w:t>DR</w:t>
            </w:r>
          </w:p>
        </w:tc>
      </w:tr>
      <w:tr w:rsidR="00C607DE" w:rsidRPr="00911011" w14:paraId="38D55FC8"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1D6B9F26"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中心频率</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4C5462D" w14:textId="77777777" w:rsidR="00C607DE" w:rsidRPr="00911011" w:rsidRDefault="00C607DE" w:rsidP="00C607DE">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的中心频率。</w:t>
            </w:r>
          </w:p>
          <w:p w14:paraId="5F22103A" w14:textId="77777777" w:rsidR="00C607DE" w:rsidRPr="00911011" w:rsidRDefault="00C607DE" w:rsidP="00C607DE">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C607DE" w:rsidRPr="00911011" w14:paraId="3693B4A6"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6CC845E8"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频率偏移</w:t>
            </w:r>
          </w:p>
        </w:tc>
        <w:tc>
          <w:tcPr>
            <w:tcW w:w="3979" w:type="pct"/>
            <w:tcBorders>
              <w:top w:val="single" w:sz="4" w:space="0" w:color="auto"/>
              <w:left w:val="single" w:sz="4" w:space="0" w:color="auto"/>
              <w:bottom w:val="single" w:sz="4" w:space="0" w:color="auto"/>
              <w:right w:val="single" w:sz="4" w:space="0" w:color="auto"/>
            </w:tcBorders>
            <w:vAlign w:val="center"/>
            <w:hideMark/>
          </w:tcPr>
          <w:p w14:paraId="5A2ED5B5" w14:textId="77777777" w:rsidR="00C607DE" w:rsidRPr="00911011" w:rsidRDefault="00C607DE" w:rsidP="00C607DE">
            <w:pPr>
              <w:spacing w:afterLines="0"/>
              <w:ind w:leftChars="0" w:left="0"/>
              <w:rPr>
                <w:rFonts w:ascii="Arial" w:hAnsi="Arial" w:cs="Arial"/>
              </w:rPr>
            </w:pPr>
            <w:r w:rsidRPr="00911011">
              <w:rPr>
                <w:rFonts w:ascii="Arial" w:hAnsi="Arial" w:cs="Arial"/>
              </w:rPr>
              <w:t>设置</w:t>
            </w:r>
            <w:r w:rsidRPr="00911011">
              <w:rPr>
                <w:rFonts w:ascii="Arial" w:hAnsi="Arial" w:cs="Arial"/>
              </w:rPr>
              <w:t>VSA</w:t>
            </w:r>
            <w:r w:rsidRPr="00911011">
              <w:rPr>
                <w:rFonts w:ascii="Arial" w:hAnsi="Arial" w:cs="Arial"/>
              </w:rPr>
              <w:t>抓取数据时相比中心频率的偏移量。</w:t>
            </w:r>
          </w:p>
          <w:p w14:paraId="51C9677B" w14:textId="77777777" w:rsidR="00C607DE" w:rsidRPr="00911011" w:rsidRDefault="00C607DE" w:rsidP="00C607DE">
            <w:pPr>
              <w:spacing w:afterLines="0"/>
              <w:ind w:leftChars="0" w:left="0"/>
              <w:rPr>
                <w:rFonts w:ascii="Arial" w:hAnsi="Arial" w:cs="Arial"/>
              </w:rPr>
            </w:pPr>
            <w:r w:rsidRPr="00911011">
              <w:rPr>
                <w:rFonts w:ascii="Arial" w:hAnsi="Arial" w:cs="Arial"/>
              </w:rPr>
              <w:t>正值向左偏移，负值向右偏移，单位</w:t>
            </w:r>
            <w:r w:rsidRPr="00911011">
              <w:rPr>
                <w:rFonts w:ascii="Arial" w:hAnsi="Arial" w:cs="Arial"/>
              </w:rPr>
              <w:t>MHz</w:t>
            </w:r>
          </w:p>
        </w:tc>
      </w:tr>
      <w:tr w:rsidR="00C607DE" w:rsidRPr="00911011" w14:paraId="435167A2"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5B860B69"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参考电平</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070A372" w14:textId="77777777" w:rsidR="00C607DE" w:rsidRPr="00911011" w:rsidRDefault="00C607DE" w:rsidP="00C607DE">
            <w:pPr>
              <w:spacing w:afterLines="0"/>
              <w:ind w:leftChars="0" w:left="0"/>
              <w:rPr>
                <w:rFonts w:ascii="Arial" w:hAnsi="Arial" w:cs="Arial"/>
              </w:rPr>
            </w:pPr>
            <w:r w:rsidRPr="00911011">
              <w:rPr>
                <w:rFonts w:ascii="Arial" w:hAnsi="Arial" w:cs="Arial"/>
              </w:rPr>
              <w:t>设置或者调整</w:t>
            </w:r>
            <w:r w:rsidRPr="00911011">
              <w:rPr>
                <w:rFonts w:ascii="Arial" w:hAnsi="Arial" w:cs="Arial"/>
              </w:rPr>
              <w:t>VSA</w:t>
            </w:r>
            <w:r w:rsidRPr="00911011">
              <w:rPr>
                <w:rFonts w:ascii="Arial" w:hAnsi="Arial" w:cs="Arial"/>
              </w:rPr>
              <w:t>的参考电平，可</w:t>
            </w:r>
            <w:r w:rsidRPr="00911011">
              <w:rPr>
                <w:rFonts w:ascii="Arial" w:hAnsi="Arial" w:cs="Arial"/>
              </w:rPr>
              <w:t>AGC</w:t>
            </w:r>
            <w:r w:rsidRPr="00911011">
              <w:rPr>
                <w:rFonts w:ascii="Arial" w:hAnsi="Arial" w:cs="Arial"/>
              </w:rPr>
              <w:t>调节，也可手动输入。</w:t>
            </w:r>
          </w:p>
          <w:p w14:paraId="3C3B2042" w14:textId="77777777" w:rsidR="00C607DE" w:rsidRPr="00911011" w:rsidRDefault="00C607DE" w:rsidP="00C607DE">
            <w:pPr>
              <w:spacing w:afterLines="0"/>
              <w:ind w:leftChars="0" w:left="0"/>
              <w:rPr>
                <w:rFonts w:ascii="Arial" w:hAnsi="Arial" w:cs="Arial"/>
              </w:rPr>
            </w:pPr>
            <w:r w:rsidRPr="00911011">
              <w:rPr>
                <w:rFonts w:ascii="Arial" w:hAnsi="Arial" w:cs="Arial"/>
              </w:rPr>
              <w:t>输入信号功率必须始终保持在设置的参考电平以下，以防止信号被压缩或剪切</w:t>
            </w:r>
          </w:p>
        </w:tc>
      </w:tr>
      <w:tr w:rsidR="00C607DE" w:rsidRPr="00911011" w14:paraId="716F32AA" w14:textId="77777777" w:rsidTr="00C607DE">
        <w:trPr>
          <w:trHeight w:val="619"/>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25017BA8"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外部线衰</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4F1B2A6" w14:textId="77777777" w:rsidR="00C607DE" w:rsidRPr="00911011" w:rsidRDefault="00C607DE" w:rsidP="00C607DE">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075F6340" w14:textId="77777777" w:rsidR="00C607DE" w:rsidRPr="00911011" w:rsidRDefault="00C607DE" w:rsidP="00C607DE">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51F7883C" w14:textId="77777777" w:rsidR="00C607DE" w:rsidRPr="00911011" w:rsidRDefault="00C607DE" w:rsidP="00C607DE">
      <w:pPr>
        <w:spacing w:afterLines="0" w:line="400" w:lineRule="exact"/>
        <w:ind w:leftChars="0" w:left="0"/>
        <w:jc w:val="left"/>
        <w:rPr>
          <w:rFonts w:ascii="Arial" w:hAnsi="Arial" w:cs="Arial"/>
          <w:b/>
          <w:bCs/>
        </w:rPr>
      </w:pPr>
      <w:r w:rsidRPr="00911011">
        <w:rPr>
          <w:rFonts w:ascii="Arial" w:hAnsi="Arial" w:cs="Arial"/>
          <w:b/>
          <w:bCs/>
        </w:rPr>
        <w:t>触发设置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695"/>
        <w:gridCol w:w="6607"/>
      </w:tblGrid>
      <w:tr w:rsidR="00C607DE" w:rsidRPr="00911011" w14:paraId="3DD81E46"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203255F7" w14:textId="77777777" w:rsidR="00C607DE" w:rsidRPr="00911011" w:rsidRDefault="00C607DE" w:rsidP="00C607DE">
            <w:pPr>
              <w:spacing w:afterLines="0"/>
              <w:ind w:leftChars="0" w:left="0"/>
              <w:jc w:val="center"/>
              <w:rPr>
                <w:rFonts w:ascii="Arial" w:hAnsi="Arial" w:cs="Arial"/>
                <w:b/>
                <w:bCs/>
              </w:rPr>
            </w:pPr>
            <w:r w:rsidRPr="00911011">
              <w:rPr>
                <w:rFonts w:ascii="Arial" w:hAnsi="Arial" w:cs="Arial"/>
                <w:b/>
                <w:bCs/>
              </w:rPr>
              <w:t>参数</w:t>
            </w:r>
          </w:p>
        </w:tc>
        <w:tc>
          <w:tcPr>
            <w:tcW w:w="3979"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618BB59" w14:textId="77777777" w:rsidR="00C607DE" w:rsidRPr="00911011" w:rsidRDefault="00C607DE" w:rsidP="00C607DE">
            <w:pPr>
              <w:spacing w:afterLines="0"/>
              <w:ind w:leftChars="0" w:left="0"/>
              <w:jc w:val="center"/>
              <w:rPr>
                <w:rFonts w:ascii="Arial" w:hAnsi="Arial" w:cs="Arial"/>
                <w:b/>
                <w:bCs/>
              </w:rPr>
            </w:pPr>
            <w:r w:rsidRPr="00911011">
              <w:rPr>
                <w:rFonts w:ascii="Arial" w:hAnsi="Arial" w:cs="Arial"/>
                <w:b/>
                <w:bCs/>
              </w:rPr>
              <w:t>描述</w:t>
            </w:r>
          </w:p>
        </w:tc>
      </w:tr>
      <w:tr w:rsidR="00C607DE" w:rsidRPr="00911011" w14:paraId="4C27B18F"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270E2E36"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触发源</w:t>
            </w:r>
          </w:p>
        </w:tc>
        <w:tc>
          <w:tcPr>
            <w:tcW w:w="3979" w:type="pct"/>
            <w:tcBorders>
              <w:top w:val="single" w:sz="4" w:space="0" w:color="auto"/>
              <w:left w:val="single" w:sz="4" w:space="0" w:color="auto"/>
              <w:bottom w:val="single" w:sz="4" w:space="0" w:color="auto"/>
              <w:right w:val="single" w:sz="4" w:space="0" w:color="auto"/>
            </w:tcBorders>
            <w:vAlign w:val="center"/>
            <w:hideMark/>
          </w:tcPr>
          <w:p w14:paraId="660F8BBB" w14:textId="77777777" w:rsidR="00C607DE" w:rsidRPr="00911011" w:rsidRDefault="00C607DE" w:rsidP="00C607DE">
            <w:pPr>
              <w:spacing w:afterLines="0"/>
              <w:ind w:leftChars="0" w:left="0"/>
              <w:rPr>
                <w:rFonts w:ascii="Arial" w:hAnsi="Arial" w:cs="Arial"/>
              </w:rPr>
            </w:pPr>
            <w:r w:rsidRPr="00911011">
              <w:rPr>
                <w:rFonts w:ascii="Arial" w:hAnsi="Arial" w:cs="Arial"/>
              </w:rPr>
              <w:t>设置信号触发源，支持如下两种：</w:t>
            </w:r>
          </w:p>
          <w:p w14:paraId="7D707506" w14:textId="77777777" w:rsidR="00C607DE" w:rsidRPr="00911011" w:rsidRDefault="00C607DE">
            <w:pPr>
              <w:pStyle w:val="aff1"/>
              <w:numPr>
                <w:ilvl w:val="0"/>
                <w:numId w:val="28"/>
              </w:numPr>
              <w:spacing w:afterLines="0"/>
              <w:ind w:leftChars="0" w:firstLineChars="0"/>
              <w:rPr>
                <w:rFonts w:ascii="Arial" w:hAnsi="Arial" w:cs="Arial"/>
              </w:rPr>
            </w:pPr>
            <w:r w:rsidRPr="00911011">
              <w:rPr>
                <w:rFonts w:ascii="Arial" w:hAnsi="Arial" w:cs="Arial"/>
              </w:rPr>
              <w:t xml:space="preserve">Free Run – </w:t>
            </w:r>
            <w:r w:rsidRPr="00911011">
              <w:rPr>
                <w:rFonts w:ascii="Arial" w:hAnsi="Arial" w:cs="Arial"/>
              </w:rPr>
              <w:t>无触发，立即采集信号，默认值</w:t>
            </w:r>
          </w:p>
          <w:p w14:paraId="5E465D31" w14:textId="089B668A" w:rsidR="00C607DE" w:rsidRPr="00911011" w:rsidRDefault="0087188E">
            <w:pPr>
              <w:pStyle w:val="aff1"/>
              <w:numPr>
                <w:ilvl w:val="0"/>
                <w:numId w:val="28"/>
              </w:numPr>
              <w:spacing w:afterLines="0"/>
              <w:ind w:leftChars="0" w:firstLineChars="0"/>
              <w:rPr>
                <w:rFonts w:ascii="Arial" w:hAnsi="Arial" w:cs="Arial"/>
              </w:rPr>
            </w:pPr>
            <w:r>
              <w:rPr>
                <w:rFonts w:ascii="Arial" w:hAnsi="Arial" w:cs="Arial"/>
              </w:rPr>
              <w:t>Trigger</w:t>
            </w:r>
            <w:r w:rsidR="00C607DE" w:rsidRPr="00911011">
              <w:rPr>
                <w:rFonts w:ascii="Arial" w:hAnsi="Arial" w:cs="Arial"/>
              </w:rPr>
              <w:t xml:space="preserve"> – </w:t>
            </w:r>
            <w:r w:rsidR="00C607DE" w:rsidRPr="00911011">
              <w:rPr>
                <w:rFonts w:ascii="Arial" w:hAnsi="Arial" w:cs="Arial"/>
              </w:rPr>
              <w:t>当检测到有信号上升沿时触发信号采集</w:t>
            </w:r>
          </w:p>
          <w:p w14:paraId="4C71FDF0" w14:textId="7F26FA6C" w:rsidR="00C607DE" w:rsidRPr="00911011" w:rsidRDefault="00C607DE" w:rsidP="00C607DE">
            <w:pPr>
              <w:spacing w:afterLines="0"/>
              <w:ind w:leftChars="0" w:left="0"/>
              <w:rPr>
                <w:rFonts w:ascii="Arial" w:hAnsi="Arial" w:cs="Arial"/>
              </w:rPr>
            </w:pPr>
            <w:r w:rsidRPr="00911011">
              <w:rPr>
                <w:rFonts w:ascii="Arial" w:hAnsi="Arial" w:cs="Arial"/>
              </w:rPr>
              <w:t>当数据</w:t>
            </w:r>
            <w:r w:rsidRPr="00911011">
              <w:rPr>
                <w:rFonts w:ascii="Arial" w:hAnsi="Arial" w:cs="Arial"/>
              </w:rPr>
              <w:t>Gap</w:t>
            </w:r>
            <w:r w:rsidRPr="00911011">
              <w:rPr>
                <w:rFonts w:ascii="Arial" w:hAnsi="Arial" w:cs="Arial"/>
              </w:rPr>
              <w:t>比较大或者帧非常长（采集时间小于帧加</w:t>
            </w:r>
            <w:r w:rsidRPr="00911011">
              <w:rPr>
                <w:rFonts w:ascii="Arial" w:hAnsi="Arial" w:cs="Arial"/>
              </w:rPr>
              <w:t>gap</w:t>
            </w:r>
            <w:r w:rsidRPr="00911011">
              <w:rPr>
                <w:rFonts w:ascii="Arial" w:hAnsi="Arial" w:cs="Arial"/>
              </w:rPr>
              <w:t>的两部）时，触发源选择</w:t>
            </w:r>
            <w:r w:rsidR="0087188E">
              <w:rPr>
                <w:rFonts w:ascii="Arial" w:hAnsi="Arial" w:cs="Arial"/>
              </w:rPr>
              <w:t>Trigger</w:t>
            </w:r>
          </w:p>
        </w:tc>
      </w:tr>
      <w:tr w:rsidR="00C607DE" w:rsidRPr="00911011" w14:paraId="47FCEEB7"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29D39ED5"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触发电平</w:t>
            </w:r>
          </w:p>
        </w:tc>
        <w:tc>
          <w:tcPr>
            <w:tcW w:w="3979" w:type="pct"/>
            <w:tcBorders>
              <w:top w:val="single" w:sz="4" w:space="0" w:color="auto"/>
              <w:left w:val="single" w:sz="4" w:space="0" w:color="auto"/>
              <w:bottom w:val="single" w:sz="4" w:space="0" w:color="auto"/>
              <w:right w:val="single" w:sz="4" w:space="0" w:color="auto"/>
            </w:tcBorders>
            <w:vAlign w:val="center"/>
            <w:hideMark/>
          </w:tcPr>
          <w:p w14:paraId="368109BA" w14:textId="68FB38BE" w:rsidR="00C607DE" w:rsidRPr="00911011" w:rsidRDefault="00C607DE" w:rsidP="00C607DE">
            <w:pPr>
              <w:spacing w:afterLines="0"/>
              <w:ind w:leftChars="0" w:left="0"/>
              <w:rPr>
                <w:rFonts w:ascii="Arial" w:hAnsi="Arial" w:cs="Arial"/>
              </w:rPr>
            </w:pPr>
            <w:r w:rsidRPr="00911011">
              <w:rPr>
                <w:rFonts w:ascii="Arial" w:hAnsi="Arial" w:cs="Arial"/>
              </w:rPr>
              <w:t>与参考电平的相对值，实际</w:t>
            </w:r>
            <w:r w:rsidR="0087188E">
              <w:rPr>
                <w:rFonts w:ascii="Arial" w:hAnsi="Arial" w:cs="Arial"/>
              </w:rPr>
              <w:t>Trigger</w:t>
            </w:r>
            <w:r w:rsidRPr="00911011">
              <w:rPr>
                <w:rFonts w:ascii="Arial" w:hAnsi="Arial" w:cs="Arial"/>
              </w:rPr>
              <w:t>触发功率为该值与参考电平之和。</w:t>
            </w:r>
          </w:p>
          <w:p w14:paraId="0F5EEED4" w14:textId="77777777" w:rsidR="00C607DE" w:rsidRPr="00911011" w:rsidRDefault="00C607DE" w:rsidP="00C607DE">
            <w:pPr>
              <w:spacing w:afterLines="0"/>
              <w:ind w:leftChars="0" w:left="0"/>
              <w:rPr>
                <w:rFonts w:ascii="Arial" w:hAnsi="Arial" w:cs="Arial"/>
              </w:rPr>
            </w:pPr>
            <w:r w:rsidRPr="00911011">
              <w:rPr>
                <w:rFonts w:ascii="Arial" w:hAnsi="Arial" w:cs="Arial"/>
              </w:rPr>
              <w:t>该值的设置标准为使触发功率在帧平均功率与噪声平均功率之间，且最好在</w:t>
            </w:r>
            <w:r w:rsidRPr="00911011">
              <w:rPr>
                <w:rFonts w:ascii="Arial" w:hAnsi="Arial" w:cs="Arial"/>
              </w:rPr>
              <w:t>[-50dBm, -10dBm]</w:t>
            </w:r>
            <w:r w:rsidRPr="00911011">
              <w:rPr>
                <w:rFonts w:ascii="Arial" w:hAnsi="Arial" w:cs="Arial"/>
              </w:rPr>
              <w:t>范围内</w:t>
            </w:r>
          </w:p>
        </w:tc>
      </w:tr>
      <w:tr w:rsidR="00C607DE" w:rsidRPr="00911011" w14:paraId="5C2F44AB"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4D5EC90F"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超时时间</w:t>
            </w:r>
          </w:p>
        </w:tc>
        <w:tc>
          <w:tcPr>
            <w:tcW w:w="3979" w:type="pct"/>
            <w:tcBorders>
              <w:top w:val="single" w:sz="4" w:space="0" w:color="auto"/>
              <w:left w:val="single" w:sz="4" w:space="0" w:color="auto"/>
              <w:bottom w:val="single" w:sz="4" w:space="0" w:color="auto"/>
              <w:right w:val="single" w:sz="4" w:space="0" w:color="auto"/>
            </w:tcBorders>
            <w:vAlign w:val="center"/>
            <w:hideMark/>
          </w:tcPr>
          <w:p w14:paraId="4854117A" w14:textId="4E771275" w:rsidR="00C607DE" w:rsidRPr="00911011" w:rsidRDefault="0087188E" w:rsidP="00C607DE">
            <w:pPr>
              <w:spacing w:afterLines="0"/>
              <w:ind w:leftChars="0" w:left="0"/>
              <w:rPr>
                <w:rFonts w:ascii="Arial" w:hAnsi="Arial" w:cs="Arial"/>
              </w:rPr>
            </w:pPr>
            <w:r>
              <w:rPr>
                <w:rFonts w:ascii="Arial" w:hAnsi="Arial" w:cs="Arial"/>
              </w:rPr>
              <w:t>Trigger</w:t>
            </w:r>
            <w:r w:rsidR="00C607DE" w:rsidRPr="00911011">
              <w:rPr>
                <w:rFonts w:ascii="Arial" w:hAnsi="Arial" w:cs="Arial"/>
              </w:rPr>
              <w:t>超时时间，到达该时间仍然无法抓取到相应信号则抓取失败，默认值为</w:t>
            </w:r>
            <w:r w:rsidR="00C607DE" w:rsidRPr="00911011">
              <w:rPr>
                <w:rFonts w:ascii="Arial" w:hAnsi="Arial" w:cs="Arial"/>
              </w:rPr>
              <w:t>5s</w:t>
            </w:r>
          </w:p>
        </w:tc>
      </w:tr>
      <w:tr w:rsidR="00C607DE" w:rsidRPr="00911011" w14:paraId="7600F303"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1C6A3BAD"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最大间隔</w:t>
            </w:r>
          </w:p>
        </w:tc>
        <w:tc>
          <w:tcPr>
            <w:tcW w:w="3979" w:type="pct"/>
            <w:tcBorders>
              <w:top w:val="single" w:sz="4" w:space="0" w:color="auto"/>
              <w:left w:val="single" w:sz="4" w:space="0" w:color="auto"/>
              <w:bottom w:val="single" w:sz="4" w:space="0" w:color="auto"/>
              <w:right w:val="single" w:sz="4" w:space="0" w:color="auto"/>
            </w:tcBorders>
            <w:vAlign w:val="center"/>
            <w:hideMark/>
          </w:tcPr>
          <w:p w14:paraId="32801060" w14:textId="77777777" w:rsidR="00C607DE" w:rsidRPr="00911011" w:rsidRDefault="00C607DE" w:rsidP="00C607DE">
            <w:pPr>
              <w:spacing w:afterLines="0"/>
              <w:ind w:leftChars="0" w:left="0"/>
              <w:rPr>
                <w:rFonts w:ascii="Arial" w:hAnsi="Arial" w:cs="Arial"/>
              </w:rPr>
            </w:pPr>
            <w:r w:rsidRPr="00911011">
              <w:rPr>
                <w:rFonts w:ascii="Arial" w:hAnsi="Arial" w:cs="Arial"/>
              </w:rPr>
              <w:t>AGC</w:t>
            </w:r>
            <w:r w:rsidRPr="00911011">
              <w:rPr>
                <w:rFonts w:ascii="Arial" w:hAnsi="Arial" w:cs="Arial"/>
              </w:rPr>
              <w:t>时允许的最大帧间隔，超过则</w:t>
            </w:r>
            <w:r w:rsidRPr="00911011">
              <w:rPr>
                <w:rFonts w:ascii="Arial" w:hAnsi="Arial" w:cs="Arial"/>
              </w:rPr>
              <w:t>AGC</w:t>
            </w:r>
            <w:r w:rsidRPr="00911011">
              <w:rPr>
                <w:rFonts w:ascii="Arial" w:hAnsi="Arial" w:cs="Arial"/>
              </w:rPr>
              <w:t>可能失败，参考电平和触发电平可能得不到正确的值，默认为</w:t>
            </w:r>
            <w:r w:rsidRPr="00911011">
              <w:rPr>
                <w:rFonts w:ascii="Arial" w:hAnsi="Arial" w:cs="Arial"/>
              </w:rPr>
              <w:t>200ms</w:t>
            </w:r>
          </w:p>
        </w:tc>
      </w:tr>
      <w:tr w:rsidR="00C607DE" w:rsidRPr="00911011" w14:paraId="0A732B6E" w14:textId="77777777" w:rsidTr="00C607DE">
        <w:trPr>
          <w:trHeight w:val="321"/>
          <w:jc w:val="center"/>
        </w:trPr>
        <w:tc>
          <w:tcPr>
            <w:tcW w:w="1021" w:type="pct"/>
            <w:tcBorders>
              <w:top w:val="single" w:sz="4" w:space="0" w:color="auto"/>
              <w:left w:val="single" w:sz="4" w:space="0" w:color="auto"/>
              <w:bottom w:val="single" w:sz="4" w:space="0" w:color="auto"/>
              <w:right w:val="single" w:sz="4" w:space="0" w:color="auto"/>
            </w:tcBorders>
            <w:vAlign w:val="center"/>
            <w:hideMark/>
          </w:tcPr>
          <w:p w14:paraId="1D77A683" w14:textId="77777777" w:rsidR="00C607DE" w:rsidRPr="00911011" w:rsidRDefault="00C607DE" w:rsidP="00C607DE">
            <w:pPr>
              <w:spacing w:afterLines="0"/>
              <w:ind w:leftChars="0" w:left="0"/>
              <w:jc w:val="center"/>
              <w:rPr>
                <w:rFonts w:ascii="Arial" w:hAnsi="Arial" w:cs="Arial"/>
              </w:rPr>
            </w:pPr>
            <w:r w:rsidRPr="00911011">
              <w:rPr>
                <w:rFonts w:ascii="Arial" w:hAnsi="Arial" w:cs="Arial"/>
              </w:rPr>
              <w:t>前置时间</w:t>
            </w:r>
          </w:p>
        </w:tc>
        <w:tc>
          <w:tcPr>
            <w:tcW w:w="3979" w:type="pct"/>
            <w:tcBorders>
              <w:top w:val="single" w:sz="4" w:space="0" w:color="auto"/>
              <w:left w:val="single" w:sz="4" w:space="0" w:color="auto"/>
              <w:bottom w:val="single" w:sz="4" w:space="0" w:color="auto"/>
              <w:right w:val="single" w:sz="4" w:space="0" w:color="auto"/>
            </w:tcBorders>
            <w:vAlign w:val="center"/>
            <w:hideMark/>
          </w:tcPr>
          <w:p w14:paraId="123BC323" w14:textId="6ADE0D79" w:rsidR="00C607DE" w:rsidRPr="00911011" w:rsidRDefault="00C607DE" w:rsidP="00C607DE">
            <w:pPr>
              <w:spacing w:afterLines="0"/>
              <w:ind w:leftChars="0" w:left="0"/>
              <w:rPr>
                <w:rFonts w:ascii="Arial" w:hAnsi="Arial" w:cs="Arial"/>
              </w:rPr>
            </w:pPr>
            <w:r w:rsidRPr="00911011">
              <w:rPr>
                <w:rFonts w:ascii="Arial" w:hAnsi="Arial" w:cs="Arial"/>
              </w:rPr>
              <w:t>表示要包含在实际</w:t>
            </w:r>
            <w:r w:rsidR="0087188E">
              <w:rPr>
                <w:rFonts w:ascii="Arial" w:hAnsi="Arial" w:cs="Arial"/>
              </w:rPr>
              <w:t>Trigger</w:t>
            </w:r>
            <w:r w:rsidRPr="00911011">
              <w:rPr>
                <w:rFonts w:ascii="Arial" w:hAnsi="Arial" w:cs="Arial"/>
              </w:rPr>
              <w:t>触发开始前的采样长度，以保证信号的完整，默认为</w:t>
            </w:r>
            <w:r w:rsidRPr="00911011">
              <w:rPr>
                <w:rFonts w:ascii="Arial" w:hAnsi="Arial" w:cs="Arial"/>
              </w:rPr>
              <w:t>20us</w:t>
            </w:r>
            <w:r w:rsidRPr="00911011">
              <w:rPr>
                <w:rFonts w:ascii="Arial" w:hAnsi="Arial" w:cs="Arial"/>
              </w:rPr>
              <w:t>。</w:t>
            </w:r>
          </w:p>
          <w:p w14:paraId="19B9DD80" w14:textId="77777777" w:rsidR="00C607DE" w:rsidRPr="00911011" w:rsidRDefault="00C607DE" w:rsidP="00C607DE">
            <w:pPr>
              <w:spacing w:afterLines="0"/>
              <w:ind w:leftChars="0" w:left="0"/>
              <w:rPr>
                <w:rFonts w:ascii="Arial" w:hAnsi="Arial" w:cs="Arial"/>
              </w:rPr>
            </w:pPr>
            <w:r w:rsidRPr="00911011">
              <w:rPr>
                <w:rFonts w:ascii="Arial" w:hAnsi="Arial" w:cs="Arial"/>
              </w:rPr>
              <w:t>触发源为</w:t>
            </w:r>
            <w:r w:rsidRPr="00911011">
              <w:rPr>
                <w:rFonts w:ascii="Arial" w:hAnsi="Arial" w:cs="Arial"/>
              </w:rPr>
              <w:t>Free Run</w:t>
            </w:r>
            <w:r w:rsidRPr="00911011">
              <w:rPr>
                <w:rFonts w:ascii="Arial" w:hAnsi="Arial" w:cs="Arial"/>
              </w:rPr>
              <w:t>时不生效，单位</w:t>
            </w:r>
            <w:r w:rsidRPr="00911011">
              <w:rPr>
                <w:rFonts w:ascii="Arial" w:hAnsi="Arial" w:cs="Arial"/>
              </w:rPr>
              <w:t>us</w:t>
            </w:r>
          </w:p>
        </w:tc>
      </w:tr>
    </w:tbl>
    <w:p w14:paraId="7F55C9B6" w14:textId="70B626FC" w:rsidR="00C607DE" w:rsidRPr="00911011" w:rsidRDefault="00C607DE" w:rsidP="00C607DE">
      <w:pPr>
        <w:spacing w:afterLines="0" w:line="400" w:lineRule="exact"/>
        <w:ind w:leftChars="0" w:left="0" w:firstLineChars="202" w:firstLine="424"/>
        <w:rPr>
          <w:rFonts w:ascii="Arial" w:hAnsi="Arial" w:cs="Arial"/>
        </w:rPr>
      </w:pPr>
      <w:r w:rsidRPr="00911011">
        <w:rPr>
          <w:rFonts w:ascii="Arial" w:hAnsi="Arial" w:cs="Arial"/>
        </w:rPr>
        <w:t>注：所有</w:t>
      </w:r>
      <w:r w:rsidRPr="00911011">
        <w:rPr>
          <w:rFonts w:ascii="Arial" w:hAnsi="Arial" w:cs="Arial"/>
        </w:rPr>
        <w:t>VSA</w:t>
      </w:r>
      <w:r w:rsidRPr="00911011">
        <w:rPr>
          <w:rFonts w:ascii="Arial" w:hAnsi="Arial" w:cs="Arial"/>
        </w:rPr>
        <w:t>参数在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正常关闭时都会保存到磁盘，再次打开时自动加载所有参数。</w:t>
      </w:r>
      <w:bookmarkEnd w:id="161"/>
    </w:p>
    <w:p w14:paraId="383C2491" w14:textId="08E20B9B" w:rsidR="00BF72B1" w:rsidRPr="00911011" w:rsidRDefault="00602580" w:rsidP="002B2622">
      <w:pPr>
        <w:pStyle w:val="3"/>
        <w:ind w:left="716"/>
      </w:pPr>
      <w:bookmarkStart w:id="162" w:name="_Toc110332776"/>
      <w:r w:rsidRPr="00911011">
        <w:t xml:space="preserve">BT </w:t>
      </w:r>
      <w:r w:rsidR="007D19AF" w:rsidRPr="00911011">
        <w:t>VSA</w:t>
      </w:r>
      <w:r w:rsidR="00BF72B1" w:rsidRPr="00911011">
        <w:t>分析设置</w:t>
      </w:r>
      <w:bookmarkEnd w:id="162"/>
    </w:p>
    <w:p w14:paraId="07932C3F" w14:textId="77777777" w:rsidR="00326238" w:rsidRPr="00911011" w:rsidRDefault="00326238" w:rsidP="00326238">
      <w:pPr>
        <w:spacing w:after="156" w:line="400" w:lineRule="exact"/>
        <w:ind w:leftChars="0" w:left="0" w:firstLineChars="202" w:firstLine="424"/>
        <w:rPr>
          <w:rFonts w:ascii="Arial" w:hAnsi="Arial" w:cs="Arial"/>
        </w:rPr>
      </w:pPr>
      <w:bookmarkStart w:id="163" w:name="_Hlk109658025"/>
      <w:r w:rsidRPr="00911011">
        <w:rPr>
          <w:rFonts w:ascii="Arial" w:hAnsi="Arial" w:cs="Arial"/>
        </w:rPr>
        <w:t>采集数据成功后，测试仪对数据进行分析，可通过</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设备设置</w:t>
      </w:r>
      <w:r w:rsidRPr="00911011">
        <w:rPr>
          <w:rFonts w:ascii="Arial" w:hAnsi="Arial" w:cs="Arial"/>
        </w:rPr>
        <w:t>-&gt;</w:t>
      </w:r>
      <w:r w:rsidRPr="00911011">
        <w:rPr>
          <w:rFonts w:ascii="Arial" w:hAnsi="Arial" w:cs="Arial"/>
        </w:rPr>
        <w:t>分析设置</w:t>
      </w:r>
      <w:r w:rsidRPr="00911011">
        <w:rPr>
          <w:rFonts w:ascii="Arial" w:hAnsi="Arial" w:cs="Arial"/>
        </w:rPr>
        <w:t>”</w:t>
      </w:r>
      <w:r w:rsidRPr="00911011">
        <w:rPr>
          <w:rFonts w:ascii="Arial" w:hAnsi="Arial" w:cs="Arial"/>
        </w:rPr>
        <w:t>进行</w:t>
      </w:r>
      <w:r w:rsidRPr="00911011">
        <w:rPr>
          <w:rFonts w:ascii="Arial" w:hAnsi="Arial" w:cs="Arial"/>
        </w:rPr>
        <w:t>VSA</w:t>
      </w:r>
      <w:r w:rsidRPr="00911011">
        <w:rPr>
          <w:rFonts w:ascii="Arial" w:hAnsi="Arial" w:cs="Arial"/>
        </w:rPr>
        <w:t>分析参数配置。注意，</w:t>
      </w:r>
      <w:r w:rsidRPr="00911011">
        <w:rPr>
          <w:rFonts w:ascii="Arial" w:hAnsi="Arial" w:cs="Arial"/>
        </w:rPr>
        <w:t>VSA</w:t>
      </w:r>
      <w:r w:rsidRPr="00911011">
        <w:rPr>
          <w:rFonts w:ascii="Arial" w:hAnsi="Arial" w:cs="Arial"/>
        </w:rPr>
        <w:t>下发分析参数后，参数在下一次分析时生效。</w:t>
      </w:r>
      <w:bookmarkEnd w:id="163"/>
    </w:p>
    <w:p w14:paraId="0DA2F349" w14:textId="4AC40F80" w:rsidR="00BF72B1" w:rsidRPr="00911011" w:rsidRDefault="00C154AE" w:rsidP="000F4627">
      <w:pPr>
        <w:spacing w:afterLines="0"/>
        <w:ind w:leftChars="202" w:left="424"/>
        <w:jc w:val="center"/>
        <w:rPr>
          <w:rFonts w:ascii="Arial" w:hAnsi="Arial" w:cs="Arial"/>
        </w:rPr>
      </w:pPr>
      <w:r w:rsidRPr="00911011">
        <w:rPr>
          <w:rFonts w:ascii="Arial" w:hAnsi="Arial" w:cs="Arial"/>
          <w:noProof/>
        </w:rPr>
        <w:lastRenderedPageBreak/>
        <w:drawing>
          <wp:inline distT="0" distB="0" distL="0" distR="0" wp14:anchorId="0F9BB793" wp14:editId="771B8CE7">
            <wp:extent cx="4627443" cy="2304000"/>
            <wp:effectExtent l="0" t="0" r="1905" b="1270"/>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627443" cy="2304000"/>
                    </a:xfrm>
                    <a:prstGeom prst="rect">
                      <a:avLst/>
                    </a:prstGeom>
                  </pic:spPr>
                </pic:pic>
              </a:graphicData>
            </a:graphic>
          </wp:inline>
        </w:drawing>
      </w:r>
    </w:p>
    <w:p w14:paraId="3A7EF329" w14:textId="2FDEB96D" w:rsidR="003A56B5" w:rsidRPr="00911011" w:rsidRDefault="003A56B5" w:rsidP="003A56B5">
      <w:pPr>
        <w:spacing w:afterLines="0"/>
        <w:ind w:left="991"/>
        <w:jc w:val="center"/>
        <w:rPr>
          <w:rFonts w:ascii="Arial" w:hAnsi="Arial" w:cs="Arial"/>
        </w:rPr>
      </w:pPr>
      <w:bookmarkStart w:id="164" w:name="_Toc109664469"/>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3</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 VSA</w:t>
      </w:r>
      <w:r w:rsidRPr="00911011">
        <w:rPr>
          <w:rFonts w:ascii="Arial" w:hAnsi="Arial" w:cs="Arial"/>
          <w:sz w:val="18"/>
          <w:szCs w:val="18"/>
        </w:rPr>
        <w:t>分析设置项</w:t>
      </w:r>
      <w:bookmarkEnd w:id="164"/>
    </w:p>
    <w:p w14:paraId="57ECE260" w14:textId="77777777" w:rsidR="00DF7D26" w:rsidRPr="00911011" w:rsidRDefault="00DF7D26" w:rsidP="00DF7D26">
      <w:pPr>
        <w:spacing w:afterLines="0" w:line="400" w:lineRule="exact"/>
        <w:ind w:leftChars="0" w:left="0"/>
        <w:jc w:val="left"/>
        <w:rPr>
          <w:rFonts w:ascii="Arial" w:hAnsi="Arial" w:cs="Arial"/>
          <w:b/>
          <w:bCs/>
        </w:rPr>
      </w:pPr>
      <w:r w:rsidRPr="00911011">
        <w:rPr>
          <w:rFonts w:ascii="Arial" w:hAnsi="Arial" w:cs="Arial"/>
          <w:b/>
          <w:bCs/>
        </w:rPr>
        <w:t>通用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DF7D26" w:rsidRPr="00911011" w14:paraId="54D87B34" w14:textId="77777777" w:rsidTr="00DF7D26">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5B55F2F" w14:textId="77777777" w:rsidR="00DF7D26" w:rsidRPr="00911011" w:rsidRDefault="00DF7D26" w:rsidP="00DF7D26">
            <w:pPr>
              <w:spacing w:afterLines="0"/>
              <w:ind w:leftChars="0" w:left="0"/>
              <w:jc w:val="center"/>
              <w:rPr>
                <w:rFonts w:ascii="Arial" w:hAnsi="Arial" w:cs="Arial"/>
                <w:b/>
              </w:rPr>
            </w:pPr>
            <w:r w:rsidRPr="00911011">
              <w:rPr>
                <w:rFonts w:ascii="Arial" w:hAnsi="Arial" w:cs="Arial"/>
                <w:b/>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0A114D8B" w14:textId="77777777" w:rsidR="00DF7D26" w:rsidRPr="00911011" w:rsidRDefault="00DF7D26" w:rsidP="00DF7D26">
            <w:pPr>
              <w:spacing w:afterLines="0"/>
              <w:ind w:leftChars="0" w:left="0"/>
              <w:jc w:val="center"/>
              <w:rPr>
                <w:rFonts w:ascii="Arial" w:hAnsi="Arial" w:cs="Arial"/>
                <w:b/>
              </w:rPr>
            </w:pPr>
            <w:r w:rsidRPr="00911011">
              <w:rPr>
                <w:rFonts w:ascii="Arial" w:hAnsi="Arial" w:cs="Arial"/>
                <w:b/>
              </w:rPr>
              <w:t>描述</w:t>
            </w:r>
          </w:p>
        </w:tc>
      </w:tr>
      <w:tr w:rsidR="00DF7D26" w:rsidRPr="00911011" w14:paraId="76390191" w14:textId="77777777" w:rsidTr="00DF7D26">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0FFB4C17" w14:textId="77777777" w:rsidR="00DF7D26" w:rsidRPr="00911011" w:rsidRDefault="00DF7D26" w:rsidP="00DF7D26">
            <w:pPr>
              <w:spacing w:afterLines="0"/>
              <w:ind w:leftChars="0" w:left="0"/>
              <w:jc w:val="center"/>
              <w:rPr>
                <w:rFonts w:ascii="Arial" w:hAnsi="Arial" w:cs="Arial"/>
              </w:rPr>
            </w:pPr>
            <w:r w:rsidRPr="00911011">
              <w:rPr>
                <w:rFonts w:ascii="Arial" w:hAnsi="Arial" w:cs="Arial"/>
              </w:rPr>
              <w:t>IQ</w:t>
            </w:r>
            <w:r w:rsidRPr="00911011">
              <w:rPr>
                <w:rFonts w:ascii="Arial" w:hAnsi="Arial" w:cs="Arial"/>
              </w:rPr>
              <w:t>交换</w:t>
            </w:r>
          </w:p>
        </w:tc>
        <w:tc>
          <w:tcPr>
            <w:tcW w:w="3722" w:type="pct"/>
            <w:tcBorders>
              <w:top w:val="single" w:sz="4" w:space="0" w:color="auto"/>
              <w:left w:val="single" w:sz="4" w:space="0" w:color="auto"/>
              <w:bottom w:val="single" w:sz="4" w:space="0" w:color="auto"/>
              <w:right w:val="single" w:sz="4" w:space="0" w:color="auto"/>
            </w:tcBorders>
            <w:vAlign w:val="center"/>
            <w:hideMark/>
          </w:tcPr>
          <w:p w14:paraId="36A2CBCC" w14:textId="77777777" w:rsidR="00DF7D26" w:rsidRPr="00911011" w:rsidRDefault="00DF7D26" w:rsidP="00DF7D26">
            <w:pPr>
              <w:spacing w:afterLines="0"/>
              <w:ind w:leftChars="0" w:left="0"/>
              <w:rPr>
                <w:rFonts w:ascii="Arial" w:hAnsi="Arial" w:cs="Arial"/>
              </w:rPr>
            </w:pPr>
            <w:r w:rsidRPr="00911011">
              <w:rPr>
                <w:rFonts w:ascii="Arial" w:hAnsi="Arial" w:cs="Arial"/>
              </w:rPr>
              <w:t>是否启用</w:t>
            </w:r>
            <w:r w:rsidRPr="00911011">
              <w:rPr>
                <w:rFonts w:ascii="Arial" w:hAnsi="Arial" w:cs="Arial"/>
              </w:rPr>
              <w:t>IQ</w:t>
            </w:r>
            <w:r w:rsidRPr="00911011">
              <w:rPr>
                <w:rFonts w:ascii="Arial" w:hAnsi="Arial" w:cs="Arial"/>
              </w:rPr>
              <w:t>交换，默认为</w:t>
            </w:r>
            <w:r w:rsidRPr="00911011">
              <w:rPr>
                <w:rFonts w:ascii="Arial" w:hAnsi="Arial" w:cs="Arial"/>
              </w:rPr>
              <w:t>OFF(</w:t>
            </w:r>
            <w:r w:rsidRPr="00911011">
              <w:rPr>
                <w:rFonts w:ascii="Arial" w:hAnsi="Arial" w:cs="Arial"/>
              </w:rPr>
              <w:t>不启用</w:t>
            </w:r>
            <w:r w:rsidRPr="00911011">
              <w:rPr>
                <w:rFonts w:ascii="Arial" w:hAnsi="Arial" w:cs="Arial"/>
              </w:rPr>
              <w:t>)</w:t>
            </w:r>
            <w:r w:rsidRPr="00911011">
              <w:rPr>
                <w:rFonts w:ascii="Arial" w:hAnsi="Arial" w:cs="Arial"/>
              </w:rPr>
              <w:t>。</w:t>
            </w:r>
          </w:p>
          <w:p w14:paraId="1E7128DA" w14:textId="77777777" w:rsidR="00DF7D26" w:rsidRPr="00911011" w:rsidRDefault="00DF7D26" w:rsidP="00DF7D26">
            <w:pPr>
              <w:spacing w:afterLines="0"/>
              <w:ind w:leftChars="0" w:left="0"/>
              <w:rPr>
                <w:rFonts w:ascii="Arial" w:hAnsi="Arial" w:cs="Arial"/>
              </w:rPr>
            </w:pPr>
            <w:r w:rsidRPr="00911011">
              <w:rPr>
                <w:rFonts w:ascii="Arial" w:hAnsi="Arial" w:cs="Arial"/>
              </w:rPr>
              <w:t>启用</w:t>
            </w:r>
            <w:r w:rsidRPr="00911011">
              <w:rPr>
                <w:rFonts w:ascii="Arial" w:hAnsi="Arial" w:cs="Arial"/>
              </w:rPr>
              <w:t>IQ</w:t>
            </w:r>
            <w:r w:rsidRPr="00911011">
              <w:rPr>
                <w:rFonts w:ascii="Arial" w:hAnsi="Arial" w:cs="Arial"/>
              </w:rPr>
              <w:t>交换会导致频偏反转</w:t>
            </w:r>
          </w:p>
        </w:tc>
      </w:tr>
      <w:tr w:rsidR="00DF7D26" w:rsidRPr="00911011" w14:paraId="01EE568B" w14:textId="77777777" w:rsidTr="00DF7D26">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2572A4E6" w14:textId="77777777" w:rsidR="00DF7D26" w:rsidRPr="00911011" w:rsidRDefault="00DF7D26" w:rsidP="00DF7D26">
            <w:pPr>
              <w:spacing w:afterLines="0"/>
              <w:ind w:leftChars="0" w:left="0"/>
              <w:jc w:val="center"/>
              <w:rPr>
                <w:rFonts w:ascii="Arial" w:hAnsi="Arial" w:cs="Arial"/>
              </w:rPr>
            </w:pPr>
            <w:r w:rsidRPr="00911011">
              <w:rPr>
                <w:rFonts w:ascii="Arial" w:hAnsi="Arial" w:cs="Arial"/>
              </w:rPr>
              <w:t>帧长时间</w:t>
            </w:r>
          </w:p>
        </w:tc>
        <w:tc>
          <w:tcPr>
            <w:tcW w:w="3722" w:type="pct"/>
            <w:tcBorders>
              <w:top w:val="single" w:sz="4" w:space="0" w:color="auto"/>
              <w:left w:val="single" w:sz="4" w:space="0" w:color="auto"/>
              <w:bottom w:val="single" w:sz="4" w:space="0" w:color="auto"/>
              <w:right w:val="single" w:sz="4" w:space="0" w:color="auto"/>
            </w:tcBorders>
            <w:vAlign w:val="center"/>
            <w:hideMark/>
          </w:tcPr>
          <w:p w14:paraId="3A2CD1D7" w14:textId="5CE8929B" w:rsidR="00DF7D26" w:rsidRPr="00911011" w:rsidRDefault="00F81816" w:rsidP="00DF7D26">
            <w:pPr>
              <w:spacing w:afterLines="0"/>
              <w:ind w:leftChars="0" w:left="0"/>
              <w:rPr>
                <w:rFonts w:ascii="Arial" w:hAnsi="Arial" w:cs="Arial"/>
              </w:rPr>
            </w:pPr>
            <w:r w:rsidRPr="00911011">
              <w:rPr>
                <w:rFonts w:ascii="Arial" w:hAnsi="Arial" w:cs="Arial"/>
              </w:rPr>
              <w:t>设置信号分析时，帧长时间过滤条件</w:t>
            </w:r>
            <w:r w:rsidR="00DF7D26" w:rsidRPr="00911011">
              <w:rPr>
                <w:rFonts w:ascii="Arial" w:hAnsi="Arial" w:cs="Arial"/>
              </w:rPr>
              <w:t>。</w:t>
            </w:r>
          </w:p>
          <w:p w14:paraId="647AE71E" w14:textId="77777777" w:rsidR="00DF7D26" w:rsidRPr="00911011" w:rsidRDefault="00DF7D26">
            <w:pPr>
              <w:pStyle w:val="aff1"/>
              <w:numPr>
                <w:ilvl w:val="0"/>
                <w:numId w:val="32"/>
              </w:numPr>
              <w:spacing w:afterLines="0"/>
              <w:ind w:leftChars="0" w:firstLineChars="0"/>
              <w:rPr>
                <w:rFonts w:ascii="Arial" w:hAnsi="Arial" w:cs="Arial"/>
              </w:rPr>
            </w:pPr>
            <w:r w:rsidRPr="00911011">
              <w:rPr>
                <w:rFonts w:ascii="Arial" w:hAnsi="Arial" w:cs="Arial"/>
              </w:rPr>
              <w:t xml:space="preserve">Disable – </w:t>
            </w:r>
            <w:r w:rsidRPr="00911011">
              <w:rPr>
                <w:rFonts w:ascii="Arial" w:hAnsi="Arial" w:cs="Arial"/>
              </w:rPr>
              <w:t>不过滤，分析所有采集到的数据，默认值</w:t>
            </w:r>
          </w:p>
          <w:p w14:paraId="5A0144B6" w14:textId="77777777" w:rsidR="00DF7D26" w:rsidRPr="00911011" w:rsidRDefault="00DF7D26">
            <w:pPr>
              <w:pStyle w:val="aff1"/>
              <w:numPr>
                <w:ilvl w:val="0"/>
                <w:numId w:val="32"/>
              </w:numPr>
              <w:spacing w:afterLines="0"/>
              <w:ind w:leftChars="0" w:firstLineChars="0"/>
              <w:rPr>
                <w:rFonts w:ascii="Arial" w:hAnsi="Arial" w:cs="Arial"/>
              </w:rPr>
            </w:pPr>
            <w:r w:rsidRPr="00911011">
              <w:rPr>
                <w:rFonts w:ascii="Arial" w:hAnsi="Arial" w:cs="Arial"/>
              </w:rPr>
              <w:t xml:space="preserve">&gt;25us – </w:t>
            </w:r>
            <w:r w:rsidRPr="00911011">
              <w:rPr>
                <w:rFonts w:ascii="Arial" w:hAnsi="Arial" w:cs="Arial"/>
              </w:rPr>
              <w:t>只分析帧长大于</w:t>
            </w:r>
            <w:r w:rsidRPr="00911011">
              <w:rPr>
                <w:rFonts w:ascii="Arial" w:hAnsi="Arial" w:cs="Arial"/>
              </w:rPr>
              <w:t>25us</w:t>
            </w:r>
            <w:r w:rsidRPr="00911011">
              <w:rPr>
                <w:rFonts w:ascii="Arial" w:hAnsi="Arial" w:cs="Arial"/>
              </w:rPr>
              <w:t>的数据</w:t>
            </w:r>
          </w:p>
          <w:p w14:paraId="7DB5D9A6" w14:textId="77777777" w:rsidR="00DF7D26" w:rsidRPr="00911011" w:rsidRDefault="00DF7D26">
            <w:pPr>
              <w:pStyle w:val="aff1"/>
              <w:numPr>
                <w:ilvl w:val="0"/>
                <w:numId w:val="32"/>
              </w:numPr>
              <w:spacing w:afterLines="0"/>
              <w:ind w:leftChars="0" w:firstLineChars="0"/>
              <w:rPr>
                <w:rFonts w:ascii="Arial" w:hAnsi="Arial" w:cs="Arial"/>
              </w:rPr>
            </w:pPr>
            <w:r w:rsidRPr="00911011">
              <w:rPr>
                <w:rFonts w:ascii="Arial" w:hAnsi="Arial" w:cs="Arial"/>
              </w:rPr>
              <w:t xml:space="preserve">&gt;50us – </w:t>
            </w:r>
            <w:r w:rsidRPr="00911011">
              <w:rPr>
                <w:rFonts w:ascii="Arial" w:hAnsi="Arial" w:cs="Arial"/>
              </w:rPr>
              <w:t>只分析帧长大于</w:t>
            </w:r>
            <w:r w:rsidRPr="00911011">
              <w:rPr>
                <w:rFonts w:ascii="Arial" w:hAnsi="Arial" w:cs="Arial"/>
              </w:rPr>
              <w:t>50us</w:t>
            </w:r>
            <w:r w:rsidRPr="00911011">
              <w:rPr>
                <w:rFonts w:ascii="Arial" w:hAnsi="Arial" w:cs="Arial"/>
              </w:rPr>
              <w:t>的数据</w:t>
            </w:r>
          </w:p>
          <w:p w14:paraId="446BA5D9" w14:textId="77777777" w:rsidR="00DF7D26" w:rsidRPr="00911011" w:rsidRDefault="00DF7D26">
            <w:pPr>
              <w:pStyle w:val="aff1"/>
              <w:numPr>
                <w:ilvl w:val="0"/>
                <w:numId w:val="32"/>
              </w:numPr>
              <w:spacing w:afterLines="0"/>
              <w:ind w:leftChars="0" w:firstLineChars="0"/>
              <w:rPr>
                <w:rFonts w:ascii="Arial" w:hAnsi="Arial" w:cs="Arial"/>
              </w:rPr>
            </w:pPr>
            <w:r w:rsidRPr="00911011">
              <w:rPr>
                <w:rFonts w:ascii="Arial" w:hAnsi="Arial" w:cs="Arial"/>
              </w:rPr>
              <w:t xml:space="preserve">&gt;100us – </w:t>
            </w:r>
            <w:r w:rsidRPr="00911011">
              <w:rPr>
                <w:rFonts w:ascii="Arial" w:hAnsi="Arial" w:cs="Arial"/>
              </w:rPr>
              <w:t>只分析帧长大于</w:t>
            </w:r>
            <w:r w:rsidRPr="00911011">
              <w:rPr>
                <w:rFonts w:ascii="Arial" w:hAnsi="Arial" w:cs="Arial"/>
              </w:rPr>
              <w:t>100us</w:t>
            </w:r>
            <w:r w:rsidRPr="00911011">
              <w:rPr>
                <w:rFonts w:ascii="Arial" w:hAnsi="Arial" w:cs="Arial"/>
              </w:rPr>
              <w:t>的数据</w:t>
            </w:r>
          </w:p>
          <w:p w14:paraId="70C64913" w14:textId="77777777" w:rsidR="00DF7D26" w:rsidRPr="00911011" w:rsidRDefault="00DF7D26">
            <w:pPr>
              <w:pStyle w:val="aff1"/>
              <w:numPr>
                <w:ilvl w:val="0"/>
                <w:numId w:val="32"/>
              </w:numPr>
              <w:spacing w:afterLines="0"/>
              <w:ind w:leftChars="0" w:firstLineChars="0"/>
              <w:rPr>
                <w:rFonts w:ascii="Arial" w:hAnsi="Arial" w:cs="Arial"/>
              </w:rPr>
            </w:pPr>
            <w:r w:rsidRPr="00911011">
              <w:rPr>
                <w:rFonts w:ascii="Arial" w:hAnsi="Arial" w:cs="Arial"/>
              </w:rPr>
              <w:t xml:space="preserve">&gt;200us – </w:t>
            </w:r>
            <w:r w:rsidRPr="00911011">
              <w:rPr>
                <w:rFonts w:ascii="Arial" w:hAnsi="Arial" w:cs="Arial"/>
              </w:rPr>
              <w:t>只分析帧长大于</w:t>
            </w:r>
            <w:r w:rsidRPr="00911011">
              <w:rPr>
                <w:rFonts w:ascii="Arial" w:hAnsi="Arial" w:cs="Arial"/>
              </w:rPr>
              <w:t>200us</w:t>
            </w:r>
            <w:r w:rsidRPr="00911011">
              <w:rPr>
                <w:rFonts w:ascii="Arial" w:hAnsi="Arial" w:cs="Arial"/>
              </w:rPr>
              <w:t>的数据</w:t>
            </w:r>
          </w:p>
        </w:tc>
      </w:tr>
      <w:tr w:rsidR="00DF7D26" w:rsidRPr="00911011" w14:paraId="6142202C" w14:textId="77777777" w:rsidTr="00DF7D26">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2F7AB0B2" w14:textId="77777777" w:rsidR="00DF7D26" w:rsidRPr="00911011" w:rsidRDefault="00DF7D26" w:rsidP="00DF7D26">
            <w:pPr>
              <w:spacing w:afterLines="0"/>
              <w:ind w:leftChars="0" w:left="0"/>
              <w:jc w:val="center"/>
              <w:rPr>
                <w:rFonts w:ascii="Arial" w:hAnsi="Arial" w:cs="Arial"/>
              </w:rPr>
            </w:pPr>
            <w:r w:rsidRPr="00911011">
              <w:rPr>
                <w:rFonts w:ascii="Arial" w:hAnsi="Arial" w:cs="Arial"/>
              </w:rPr>
              <w:t>频率偏移</w:t>
            </w:r>
          </w:p>
        </w:tc>
        <w:tc>
          <w:tcPr>
            <w:tcW w:w="3722" w:type="pct"/>
            <w:tcBorders>
              <w:top w:val="single" w:sz="4" w:space="0" w:color="auto"/>
              <w:left w:val="single" w:sz="4" w:space="0" w:color="auto"/>
              <w:bottom w:val="single" w:sz="4" w:space="0" w:color="auto"/>
              <w:right w:val="single" w:sz="4" w:space="0" w:color="auto"/>
            </w:tcBorders>
            <w:vAlign w:val="center"/>
            <w:hideMark/>
          </w:tcPr>
          <w:p w14:paraId="10D957DD" w14:textId="77777777" w:rsidR="00DF7D26" w:rsidRPr="00911011" w:rsidRDefault="00DF7D26" w:rsidP="00DF7D26">
            <w:pPr>
              <w:spacing w:afterLines="0"/>
              <w:ind w:leftChars="0" w:left="0"/>
              <w:rPr>
                <w:rFonts w:ascii="Arial" w:hAnsi="Arial" w:cs="Arial"/>
              </w:rPr>
            </w:pPr>
            <w:r w:rsidRPr="00911011">
              <w:rPr>
                <w:rFonts w:ascii="Arial" w:hAnsi="Arial" w:cs="Arial"/>
              </w:rPr>
              <w:t>VSA</w:t>
            </w:r>
            <w:r w:rsidRPr="00911011">
              <w:rPr>
                <w:rFonts w:ascii="Arial" w:hAnsi="Arial" w:cs="Arial"/>
              </w:rPr>
              <w:t>分析数据时，相对中心频率的偏移值，默认为</w:t>
            </w:r>
            <w:r w:rsidRPr="00911011">
              <w:rPr>
                <w:rFonts w:ascii="Arial" w:hAnsi="Arial" w:cs="Arial"/>
              </w:rPr>
              <w:t>0MHz(</w:t>
            </w:r>
            <w:r w:rsidRPr="00911011">
              <w:rPr>
                <w:rFonts w:ascii="Arial" w:hAnsi="Arial" w:cs="Arial"/>
              </w:rPr>
              <w:t>不偏移</w:t>
            </w:r>
            <w:r w:rsidRPr="00911011">
              <w:rPr>
                <w:rFonts w:ascii="Arial" w:hAnsi="Arial" w:cs="Arial"/>
              </w:rPr>
              <w:t>)</w:t>
            </w:r>
            <w:r w:rsidRPr="00911011">
              <w:rPr>
                <w:rFonts w:ascii="Arial" w:hAnsi="Arial" w:cs="Arial"/>
              </w:rPr>
              <w:t>。</w:t>
            </w:r>
          </w:p>
          <w:p w14:paraId="7D0C706E" w14:textId="77777777" w:rsidR="00DF7D26" w:rsidRPr="00911011" w:rsidRDefault="00DF7D26" w:rsidP="00DF7D26">
            <w:pPr>
              <w:spacing w:afterLines="0"/>
              <w:ind w:leftChars="0" w:left="0"/>
              <w:rPr>
                <w:rFonts w:ascii="Arial" w:hAnsi="Arial" w:cs="Arial"/>
              </w:rPr>
            </w:pPr>
            <w:r w:rsidRPr="00911011">
              <w:rPr>
                <w:rFonts w:ascii="Arial" w:hAnsi="Arial" w:cs="Arial"/>
              </w:rPr>
              <w:t>正值向右偏移，负值向左偏移</w:t>
            </w:r>
          </w:p>
        </w:tc>
      </w:tr>
      <w:tr w:rsidR="00DF7D26" w:rsidRPr="00911011" w14:paraId="7550B639" w14:textId="77777777" w:rsidTr="00DF7D26">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40D92DB2" w14:textId="77777777" w:rsidR="00DF7D26" w:rsidRPr="00911011" w:rsidRDefault="00DF7D26" w:rsidP="00DF7D26">
            <w:pPr>
              <w:spacing w:afterLines="0"/>
              <w:ind w:leftChars="0" w:left="0"/>
              <w:jc w:val="center"/>
              <w:rPr>
                <w:rFonts w:ascii="Arial" w:hAnsi="Arial" w:cs="Arial"/>
              </w:rPr>
            </w:pPr>
            <w:r w:rsidRPr="00911011">
              <w:rPr>
                <w:rFonts w:ascii="Arial" w:hAnsi="Arial" w:cs="Arial"/>
              </w:rPr>
              <w:t>Spectrum</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6BAED37" w14:textId="77777777" w:rsidR="00DF7D26" w:rsidRPr="00911011" w:rsidRDefault="00DF7D26" w:rsidP="00DF7D26">
            <w:pPr>
              <w:spacing w:afterLines="0"/>
              <w:ind w:leftChars="0" w:left="0"/>
              <w:rPr>
                <w:rFonts w:ascii="Arial" w:hAnsi="Arial" w:cs="Arial"/>
              </w:rPr>
            </w:pPr>
            <w:r w:rsidRPr="00911011">
              <w:rPr>
                <w:rFonts w:ascii="Arial" w:hAnsi="Arial" w:cs="Arial"/>
              </w:rPr>
              <w:t>配置频谱的计算方式。</w:t>
            </w:r>
          </w:p>
          <w:p w14:paraId="2C2B31DF" w14:textId="77777777" w:rsidR="00DF7D26" w:rsidRPr="00911011" w:rsidRDefault="00DF7D26">
            <w:pPr>
              <w:pStyle w:val="aff1"/>
              <w:numPr>
                <w:ilvl w:val="0"/>
                <w:numId w:val="31"/>
              </w:numPr>
              <w:spacing w:afterLines="0"/>
              <w:ind w:leftChars="0" w:firstLineChars="0"/>
              <w:rPr>
                <w:rFonts w:ascii="Arial" w:hAnsi="Arial" w:cs="Arial"/>
              </w:rPr>
            </w:pPr>
            <w:r w:rsidRPr="00911011">
              <w:rPr>
                <w:rFonts w:ascii="Arial" w:hAnsi="Arial" w:cs="Arial"/>
              </w:rPr>
              <w:t xml:space="preserve">Frame – </w:t>
            </w:r>
            <w:r w:rsidRPr="00911011">
              <w:rPr>
                <w:rFonts w:ascii="Arial" w:hAnsi="Arial" w:cs="Arial"/>
              </w:rPr>
              <w:t>只计算有效数据帧部分，默认值</w:t>
            </w:r>
          </w:p>
          <w:p w14:paraId="1024F827" w14:textId="77777777" w:rsidR="00DF7D26" w:rsidRPr="00911011" w:rsidRDefault="00DF7D26">
            <w:pPr>
              <w:pStyle w:val="aff1"/>
              <w:numPr>
                <w:ilvl w:val="0"/>
                <w:numId w:val="31"/>
              </w:numPr>
              <w:spacing w:afterLines="0"/>
              <w:ind w:leftChars="0" w:firstLineChars="0"/>
              <w:rPr>
                <w:rFonts w:ascii="Arial" w:hAnsi="Arial" w:cs="Arial"/>
              </w:rPr>
            </w:pPr>
            <w:r w:rsidRPr="00911011">
              <w:rPr>
                <w:rFonts w:ascii="Arial" w:hAnsi="Arial" w:cs="Arial"/>
              </w:rPr>
              <w:t xml:space="preserve">Packet – </w:t>
            </w:r>
            <w:r w:rsidRPr="00911011">
              <w:rPr>
                <w:rFonts w:ascii="Arial" w:hAnsi="Arial" w:cs="Arial"/>
              </w:rPr>
              <w:t>计算完整数据帧，包含帧间隔</w:t>
            </w:r>
          </w:p>
        </w:tc>
      </w:tr>
    </w:tbl>
    <w:p w14:paraId="2B24A11C" w14:textId="77777777" w:rsidR="0067406E" w:rsidRPr="00911011" w:rsidRDefault="0067406E" w:rsidP="00B5610C">
      <w:pPr>
        <w:spacing w:afterLines="0" w:line="400" w:lineRule="exact"/>
        <w:ind w:leftChars="0" w:left="0"/>
        <w:jc w:val="left"/>
        <w:rPr>
          <w:rFonts w:ascii="Arial" w:hAnsi="Arial" w:cs="Arial"/>
          <w:b/>
          <w:bCs/>
        </w:rPr>
      </w:pPr>
      <w:r w:rsidRPr="00911011">
        <w:rPr>
          <w:rFonts w:ascii="Arial" w:hAnsi="Arial" w:cs="Arial"/>
          <w:b/>
          <w:bCs/>
        </w:rPr>
        <w:t>OFDM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122"/>
        <w:gridCol w:w="6180"/>
      </w:tblGrid>
      <w:tr w:rsidR="0067406E" w:rsidRPr="00911011" w14:paraId="5A4DCBA8" w14:textId="77777777" w:rsidTr="0067406E">
        <w:trPr>
          <w:trHeight w:val="70"/>
          <w:jc w:val="center"/>
        </w:trPr>
        <w:tc>
          <w:tcPr>
            <w:tcW w:w="1278"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7457588" w14:textId="77777777" w:rsidR="0067406E" w:rsidRPr="00911011" w:rsidRDefault="0067406E" w:rsidP="00B5610C">
            <w:pPr>
              <w:snapToGrid w:val="0"/>
              <w:spacing w:afterLines="0"/>
              <w:ind w:leftChars="0" w:left="0"/>
              <w:jc w:val="center"/>
              <w:rPr>
                <w:rFonts w:ascii="Arial" w:hAnsi="Arial" w:cs="Arial"/>
                <w:b/>
                <w:bCs/>
              </w:rPr>
            </w:pPr>
            <w:r w:rsidRPr="00911011">
              <w:rPr>
                <w:rFonts w:ascii="Arial" w:hAnsi="Arial" w:cs="Arial"/>
                <w:b/>
                <w:bCs/>
              </w:rPr>
              <w:t>参数</w:t>
            </w:r>
          </w:p>
        </w:tc>
        <w:tc>
          <w:tcPr>
            <w:tcW w:w="3722"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EBAAB62" w14:textId="77777777" w:rsidR="0067406E" w:rsidRPr="00911011" w:rsidRDefault="0067406E" w:rsidP="00B5610C">
            <w:pPr>
              <w:spacing w:afterLines="0"/>
              <w:ind w:leftChars="0" w:left="0"/>
              <w:jc w:val="center"/>
              <w:rPr>
                <w:rFonts w:ascii="Arial" w:hAnsi="Arial" w:cs="Arial"/>
                <w:b/>
                <w:bCs/>
              </w:rPr>
            </w:pPr>
            <w:r w:rsidRPr="00911011">
              <w:rPr>
                <w:rFonts w:ascii="Arial" w:hAnsi="Arial" w:cs="Arial"/>
                <w:b/>
                <w:bCs/>
              </w:rPr>
              <w:t>描述</w:t>
            </w:r>
          </w:p>
        </w:tc>
      </w:tr>
      <w:tr w:rsidR="0067406E" w:rsidRPr="00911011" w14:paraId="25B80196" w14:textId="77777777" w:rsidTr="0067406E">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hideMark/>
          </w:tcPr>
          <w:p w14:paraId="758ACC03" w14:textId="1076B8B0" w:rsidR="0067406E" w:rsidRPr="00911011" w:rsidRDefault="000118B3" w:rsidP="00B5610C">
            <w:pPr>
              <w:snapToGrid w:val="0"/>
              <w:spacing w:afterLines="0"/>
              <w:ind w:leftChars="0" w:left="0"/>
              <w:jc w:val="center"/>
              <w:rPr>
                <w:rFonts w:ascii="Arial" w:hAnsi="Arial" w:cs="Arial"/>
              </w:rPr>
            </w:pPr>
            <w:r w:rsidRPr="00911011">
              <w:rPr>
                <w:rFonts w:ascii="Arial" w:hAnsi="Arial" w:cs="Arial"/>
              </w:rPr>
              <w:t>速率设置</w:t>
            </w:r>
          </w:p>
        </w:tc>
        <w:tc>
          <w:tcPr>
            <w:tcW w:w="3722" w:type="pct"/>
            <w:tcBorders>
              <w:top w:val="single" w:sz="4" w:space="0" w:color="auto"/>
              <w:left w:val="single" w:sz="4" w:space="0" w:color="auto"/>
              <w:bottom w:val="single" w:sz="4" w:space="0" w:color="auto"/>
              <w:right w:val="single" w:sz="4" w:space="0" w:color="auto"/>
            </w:tcBorders>
            <w:vAlign w:val="center"/>
            <w:hideMark/>
          </w:tcPr>
          <w:p w14:paraId="6D90203C" w14:textId="0CA643AF" w:rsidR="00D63BDB" w:rsidRPr="00911011" w:rsidRDefault="00D63BDB" w:rsidP="00D63BDB">
            <w:pPr>
              <w:spacing w:afterLines="0"/>
              <w:ind w:leftChars="0" w:left="0"/>
              <w:rPr>
                <w:rFonts w:ascii="Arial" w:hAnsi="Arial" w:cs="Arial"/>
              </w:rPr>
            </w:pPr>
            <w:r w:rsidRPr="00911011">
              <w:rPr>
                <w:rFonts w:ascii="Arial" w:hAnsi="Arial" w:cs="Arial"/>
              </w:rPr>
              <w:t>可根据实际的信号速率设置使用相应的速率来分析</w:t>
            </w:r>
            <w:r w:rsidR="00EA408C" w:rsidRPr="00911011">
              <w:rPr>
                <w:rFonts w:ascii="Arial" w:hAnsi="Arial" w:cs="Arial"/>
              </w:rPr>
              <w:t>，</w:t>
            </w:r>
            <w:r w:rsidRPr="00911011">
              <w:rPr>
                <w:rFonts w:ascii="Arial" w:hAnsi="Arial" w:cs="Arial"/>
              </w:rPr>
              <w:t>可选择项：</w:t>
            </w:r>
          </w:p>
          <w:p w14:paraId="62CE76FF" w14:textId="6D39DAD9" w:rsidR="0067406E" w:rsidRPr="00911011" w:rsidRDefault="00D63BDB" w:rsidP="00D63BDB">
            <w:pPr>
              <w:spacing w:afterLines="0"/>
              <w:ind w:leftChars="0" w:left="0"/>
              <w:rPr>
                <w:rFonts w:ascii="Arial" w:hAnsi="Arial" w:cs="Arial"/>
              </w:rPr>
            </w:pPr>
            <w:r w:rsidRPr="00911011">
              <w:rPr>
                <w:rFonts w:ascii="Arial" w:hAnsi="Arial" w:cs="Arial"/>
              </w:rPr>
              <w:t>Auto</w:t>
            </w:r>
            <w:r w:rsidRPr="00911011">
              <w:rPr>
                <w:rFonts w:ascii="Arial" w:hAnsi="Arial" w:cs="Arial"/>
              </w:rPr>
              <w:t>、</w:t>
            </w:r>
            <w:r w:rsidRPr="00911011">
              <w:rPr>
                <w:rFonts w:ascii="Arial" w:hAnsi="Arial" w:cs="Arial"/>
              </w:rPr>
              <w:t>1M</w:t>
            </w:r>
            <w:r w:rsidRPr="00911011">
              <w:rPr>
                <w:rFonts w:ascii="Arial" w:hAnsi="Arial" w:cs="Arial"/>
              </w:rPr>
              <w:t>、</w:t>
            </w:r>
            <w:r w:rsidRPr="00911011">
              <w:rPr>
                <w:rFonts w:ascii="Arial" w:hAnsi="Arial" w:cs="Arial"/>
              </w:rPr>
              <w:t>2M</w:t>
            </w:r>
            <w:r w:rsidRPr="00911011">
              <w:rPr>
                <w:rFonts w:ascii="Arial" w:hAnsi="Arial" w:cs="Arial"/>
              </w:rPr>
              <w:t>、</w:t>
            </w:r>
            <w:r w:rsidRPr="00911011">
              <w:rPr>
                <w:rFonts w:ascii="Arial" w:hAnsi="Arial" w:cs="Arial"/>
              </w:rPr>
              <w:t>3M</w:t>
            </w:r>
            <w:r w:rsidRPr="00911011">
              <w:rPr>
                <w:rFonts w:ascii="Arial" w:hAnsi="Arial" w:cs="Arial"/>
              </w:rPr>
              <w:t>、</w:t>
            </w:r>
            <w:r w:rsidRPr="00911011">
              <w:rPr>
                <w:rFonts w:ascii="Arial" w:hAnsi="Arial" w:cs="Arial"/>
              </w:rPr>
              <w:t>BLE_1M</w:t>
            </w:r>
            <w:r w:rsidRPr="00911011">
              <w:rPr>
                <w:rFonts w:ascii="Arial" w:hAnsi="Arial" w:cs="Arial"/>
              </w:rPr>
              <w:t>、</w:t>
            </w:r>
            <w:r w:rsidRPr="00911011">
              <w:rPr>
                <w:rFonts w:ascii="Arial" w:hAnsi="Arial" w:cs="Arial"/>
              </w:rPr>
              <w:t>BLE_2M</w:t>
            </w:r>
            <w:r w:rsidRPr="00911011">
              <w:rPr>
                <w:rFonts w:ascii="Arial" w:hAnsi="Arial" w:cs="Arial"/>
              </w:rPr>
              <w:t>、</w:t>
            </w:r>
            <w:r w:rsidRPr="00911011">
              <w:rPr>
                <w:rFonts w:ascii="Arial" w:hAnsi="Arial" w:cs="Arial"/>
              </w:rPr>
              <w:t>BLE_125K</w:t>
            </w:r>
            <w:r w:rsidR="00A876CD" w:rsidRPr="00911011">
              <w:rPr>
                <w:rFonts w:ascii="Arial" w:hAnsi="Arial" w:cs="Arial"/>
              </w:rPr>
              <w:t>和</w:t>
            </w:r>
            <w:r w:rsidRPr="00911011">
              <w:rPr>
                <w:rFonts w:ascii="Arial" w:hAnsi="Arial" w:cs="Arial"/>
              </w:rPr>
              <w:t>BLE_500K</w:t>
            </w:r>
            <w:r w:rsidR="00420639" w:rsidRPr="00911011">
              <w:rPr>
                <w:rFonts w:ascii="Arial" w:hAnsi="Arial" w:cs="Arial"/>
              </w:rPr>
              <w:t>。</w:t>
            </w:r>
            <w:r w:rsidR="00A876CD" w:rsidRPr="00911011">
              <w:rPr>
                <w:rFonts w:ascii="Arial" w:hAnsi="Arial" w:cs="Arial"/>
              </w:rPr>
              <w:t>默认为</w:t>
            </w:r>
            <w:r w:rsidR="00A876CD" w:rsidRPr="00911011">
              <w:rPr>
                <w:rFonts w:ascii="Arial" w:hAnsi="Arial" w:cs="Arial"/>
              </w:rPr>
              <w:t>Auto</w:t>
            </w:r>
            <w:r w:rsidR="00A876CD" w:rsidRPr="00911011">
              <w:rPr>
                <w:rFonts w:ascii="Arial" w:hAnsi="Arial" w:cs="Arial"/>
              </w:rPr>
              <w:t>，自动判断</w:t>
            </w:r>
            <w:r w:rsidR="00D506B1" w:rsidRPr="00911011">
              <w:rPr>
                <w:rFonts w:ascii="Arial" w:hAnsi="Arial" w:cs="Arial"/>
              </w:rPr>
              <w:t>速率</w:t>
            </w:r>
          </w:p>
        </w:tc>
      </w:tr>
      <w:tr w:rsidR="000118B3" w:rsidRPr="00911011" w14:paraId="08981B74" w14:textId="77777777" w:rsidTr="0067406E">
        <w:trPr>
          <w:trHeight w:val="298"/>
          <w:jc w:val="center"/>
        </w:trPr>
        <w:tc>
          <w:tcPr>
            <w:tcW w:w="1278" w:type="pct"/>
            <w:tcBorders>
              <w:top w:val="single" w:sz="4" w:space="0" w:color="auto"/>
              <w:left w:val="single" w:sz="4" w:space="0" w:color="auto"/>
              <w:bottom w:val="single" w:sz="4" w:space="0" w:color="auto"/>
              <w:right w:val="single" w:sz="4" w:space="0" w:color="auto"/>
            </w:tcBorders>
            <w:vAlign w:val="center"/>
          </w:tcPr>
          <w:p w14:paraId="6CC7B5EB" w14:textId="72810A28" w:rsidR="000118B3" w:rsidRPr="00911011" w:rsidRDefault="000118B3" w:rsidP="00B5610C">
            <w:pPr>
              <w:snapToGrid w:val="0"/>
              <w:spacing w:afterLines="0"/>
              <w:ind w:leftChars="0" w:left="0"/>
              <w:jc w:val="center"/>
              <w:rPr>
                <w:rFonts w:ascii="Arial" w:hAnsi="Arial" w:cs="Arial"/>
              </w:rPr>
            </w:pPr>
            <w:r w:rsidRPr="00911011">
              <w:rPr>
                <w:rFonts w:ascii="Arial" w:hAnsi="Arial" w:cs="Arial"/>
              </w:rPr>
              <w:t>包类型设置</w:t>
            </w:r>
          </w:p>
        </w:tc>
        <w:tc>
          <w:tcPr>
            <w:tcW w:w="3722" w:type="pct"/>
            <w:tcBorders>
              <w:top w:val="single" w:sz="4" w:space="0" w:color="auto"/>
              <w:left w:val="single" w:sz="4" w:space="0" w:color="auto"/>
              <w:bottom w:val="single" w:sz="4" w:space="0" w:color="auto"/>
              <w:right w:val="single" w:sz="4" w:space="0" w:color="auto"/>
            </w:tcBorders>
            <w:vAlign w:val="center"/>
          </w:tcPr>
          <w:p w14:paraId="50643697" w14:textId="7EF51A94" w:rsidR="00D506B1" w:rsidRPr="00911011" w:rsidRDefault="00D506B1" w:rsidP="00D506B1">
            <w:pPr>
              <w:spacing w:afterLines="0"/>
              <w:ind w:leftChars="0" w:left="0"/>
              <w:rPr>
                <w:rFonts w:ascii="Arial" w:hAnsi="Arial" w:cs="Arial"/>
              </w:rPr>
            </w:pPr>
            <w:r w:rsidRPr="00911011">
              <w:rPr>
                <w:rFonts w:ascii="Arial" w:hAnsi="Arial" w:cs="Arial"/>
              </w:rPr>
              <w:t>根据蓝牙不同标准可以选择不同包类型来分析</w:t>
            </w:r>
            <w:r w:rsidR="00BC00EC" w:rsidRPr="00911011">
              <w:rPr>
                <w:rFonts w:ascii="Arial" w:hAnsi="Arial" w:cs="Arial"/>
              </w:rPr>
              <w:t>，</w:t>
            </w:r>
            <w:r w:rsidRPr="00911011">
              <w:rPr>
                <w:rFonts w:ascii="Arial" w:hAnsi="Arial" w:cs="Arial"/>
              </w:rPr>
              <w:t>可选择项有：</w:t>
            </w:r>
          </w:p>
          <w:p w14:paraId="449AFAE6" w14:textId="52EB58BF" w:rsidR="000118B3" w:rsidRPr="00911011" w:rsidRDefault="00D506B1" w:rsidP="00D506B1">
            <w:pPr>
              <w:spacing w:afterLines="0"/>
              <w:ind w:leftChars="0" w:left="0"/>
              <w:rPr>
                <w:rFonts w:ascii="Arial" w:hAnsi="Arial" w:cs="Arial"/>
              </w:rPr>
            </w:pPr>
            <w:r w:rsidRPr="00911011">
              <w:rPr>
                <w:rFonts w:ascii="Arial" w:hAnsi="Arial" w:cs="Arial"/>
                <w:color w:val="000000"/>
                <w:kern w:val="0"/>
                <w:szCs w:val="21"/>
              </w:rPr>
              <w:t>NULL</w:t>
            </w:r>
            <w:r w:rsidRPr="00911011">
              <w:rPr>
                <w:rFonts w:ascii="Arial" w:hAnsi="Arial" w:cs="Arial"/>
                <w:color w:val="000000"/>
                <w:kern w:val="0"/>
                <w:szCs w:val="21"/>
              </w:rPr>
              <w:t>、</w:t>
            </w:r>
            <w:r w:rsidRPr="00911011">
              <w:rPr>
                <w:rFonts w:ascii="Arial" w:hAnsi="Arial" w:cs="Arial"/>
                <w:color w:val="000000"/>
                <w:kern w:val="0"/>
                <w:szCs w:val="21"/>
              </w:rPr>
              <w:t>POLL</w:t>
            </w:r>
            <w:r w:rsidRPr="00911011">
              <w:rPr>
                <w:rFonts w:ascii="Arial" w:hAnsi="Arial" w:cs="Arial"/>
                <w:color w:val="000000"/>
                <w:kern w:val="0"/>
                <w:szCs w:val="21"/>
              </w:rPr>
              <w:t>、</w:t>
            </w:r>
            <w:r w:rsidRPr="00911011">
              <w:rPr>
                <w:rFonts w:ascii="Arial" w:hAnsi="Arial" w:cs="Arial"/>
                <w:color w:val="000000"/>
                <w:kern w:val="0"/>
                <w:szCs w:val="21"/>
              </w:rPr>
              <w:t>FHS</w:t>
            </w:r>
            <w:r w:rsidRPr="00911011">
              <w:rPr>
                <w:rFonts w:ascii="Arial" w:hAnsi="Arial" w:cs="Arial"/>
                <w:color w:val="000000"/>
                <w:kern w:val="0"/>
                <w:szCs w:val="21"/>
              </w:rPr>
              <w:t>、</w:t>
            </w:r>
            <w:r w:rsidRPr="00911011">
              <w:rPr>
                <w:rFonts w:ascii="Arial" w:hAnsi="Arial" w:cs="Arial"/>
                <w:color w:val="000000"/>
                <w:kern w:val="0"/>
                <w:szCs w:val="21"/>
              </w:rPr>
              <w:t>DH1</w:t>
            </w:r>
            <w:r w:rsidRPr="00911011">
              <w:rPr>
                <w:rFonts w:ascii="Arial" w:hAnsi="Arial" w:cs="Arial"/>
                <w:color w:val="000000"/>
                <w:kern w:val="0"/>
                <w:szCs w:val="21"/>
              </w:rPr>
              <w:t>、</w:t>
            </w:r>
            <w:r w:rsidRPr="00911011">
              <w:rPr>
                <w:rFonts w:ascii="Arial" w:hAnsi="Arial" w:cs="Arial"/>
                <w:color w:val="000000"/>
                <w:kern w:val="0"/>
                <w:szCs w:val="21"/>
              </w:rPr>
              <w:t>DH3</w:t>
            </w:r>
            <w:r w:rsidRPr="00911011">
              <w:rPr>
                <w:rFonts w:ascii="Arial" w:hAnsi="Arial" w:cs="Arial"/>
                <w:color w:val="000000"/>
                <w:kern w:val="0"/>
                <w:szCs w:val="21"/>
              </w:rPr>
              <w:t>、</w:t>
            </w:r>
            <w:r w:rsidRPr="00911011">
              <w:rPr>
                <w:rFonts w:ascii="Arial" w:hAnsi="Arial" w:cs="Arial"/>
                <w:color w:val="000000"/>
                <w:kern w:val="0"/>
                <w:szCs w:val="21"/>
              </w:rPr>
              <w:t>DH5</w:t>
            </w:r>
            <w:r w:rsidRPr="00911011">
              <w:rPr>
                <w:rFonts w:ascii="Arial" w:hAnsi="Arial" w:cs="Arial"/>
                <w:color w:val="000000"/>
                <w:kern w:val="0"/>
                <w:szCs w:val="21"/>
              </w:rPr>
              <w:t>、</w:t>
            </w:r>
            <w:r w:rsidRPr="00911011">
              <w:rPr>
                <w:rFonts w:ascii="Arial" w:hAnsi="Arial" w:cs="Arial"/>
                <w:color w:val="000000"/>
                <w:kern w:val="0"/>
                <w:szCs w:val="21"/>
              </w:rPr>
              <w:t>DM1</w:t>
            </w:r>
            <w:r w:rsidRPr="00911011">
              <w:rPr>
                <w:rFonts w:ascii="Arial" w:hAnsi="Arial" w:cs="Arial"/>
                <w:color w:val="000000"/>
                <w:kern w:val="0"/>
                <w:szCs w:val="21"/>
              </w:rPr>
              <w:t>、</w:t>
            </w:r>
            <w:r w:rsidRPr="00911011">
              <w:rPr>
                <w:rFonts w:ascii="Arial" w:hAnsi="Arial" w:cs="Arial"/>
                <w:color w:val="000000"/>
                <w:kern w:val="0"/>
                <w:szCs w:val="21"/>
              </w:rPr>
              <w:t>DM3</w:t>
            </w:r>
            <w:r w:rsidRPr="00911011">
              <w:rPr>
                <w:rFonts w:ascii="Arial" w:hAnsi="Arial" w:cs="Arial"/>
                <w:color w:val="000000"/>
                <w:kern w:val="0"/>
                <w:szCs w:val="21"/>
              </w:rPr>
              <w:t>、</w:t>
            </w:r>
            <w:r w:rsidRPr="00911011">
              <w:rPr>
                <w:rFonts w:ascii="Arial" w:hAnsi="Arial" w:cs="Arial"/>
                <w:color w:val="000000"/>
                <w:kern w:val="0"/>
                <w:szCs w:val="21"/>
              </w:rPr>
              <w:t>DM5</w:t>
            </w:r>
            <w:r w:rsidRPr="00911011">
              <w:rPr>
                <w:rFonts w:ascii="Arial" w:hAnsi="Arial" w:cs="Arial"/>
                <w:color w:val="000000"/>
                <w:kern w:val="0"/>
                <w:szCs w:val="21"/>
              </w:rPr>
              <w:t>、</w:t>
            </w:r>
            <w:r w:rsidRPr="00911011">
              <w:rPr>
                <w:rFonts w:ascii="Arial" w:hAnsi="Arial" w:cs="Arial"/>
                <w:color w:val="000000"/>
                <w:kern w:val="0"/>
                <w:szCs w:val="21"/>
              </w:rPr>
              <w:t>HV1</w:t>
            </w:r>
            <w:r w:rsidRPr="00911011">
              <w:rPr>
                <w:rFonts w:ascii="Arial" w:hAnsi="Arial" w:cs="Arial"/>
                <w:color w:val="000000"/>
                <w:kern w:val="0"/>
                <w:szCs w:val="21"/>
              </w:rPr>
              <w:t>、</w:t>
            </w:r>
            <w:r w:rsidRPr="00911011">
              <w:rPr>
                <w:rFonts w:ascii="Arial" w:hAnsi="Arial" w:cs="Arial"/>
                <w:color w:val="000000"/>
                <w:kern w:val="0"/>
                <w:szCs w:val="21"/>
              </w:rPr>
              <w:t>HV2</w:t>
            </w:r>
            <w:r w:rsidRPr="00911011">
              <w:rPr>
                <w:rFonts w:ascii="Arial" w:hAnsi="Arial" w:cs="Arial"/>
                <w:color w:val="000000"/>
                <w:kern w:val="0"/>
                <w:szCs w:val="21"/>
              </w:rPr>
              <w:t>、</w:t>
            </w:r>
            <w:r w:rsidRPr="00911011">
              <w:rPr>
                <w:rFonts w:ascii="Arial" w:hAnsi="Arial" w:cs="Arial"/>
                <w:color w:val="000000"/>
                <w:kern w:val="0"/>
                <w:szCs w:val="21"/>
              </w:rPr>
              <w:t>HV3</w:t>
            </w:r>
            <w:r w:rsidRPr="00911011">
              <w:rPr>
                <w:rFonts w:ascii="Arial" w:hAnsi="Arial" w:cs="Arial"/>
                <w:color w:val="000000"/>
                <w:kern w:val="0"/>
                <w:szCs w:val="21"/>
              </w:rPr>
              <w:t>、</w:t>
            </w:r>
            <w:r w:rsidRPr="00911011">
              <w:rPr>
                <w:rFonts w:ascii="Arial" w:hAnsi="Arial" w:cs="Arial"/>
                <w:color w:val="000000"/>
                <w:kern w:val="0"/>
                <w:szCs w:val="21"/>
              </w:rPr>
              <w:t>DV</w:t>
            </w:r>
            <w:r w:rsidRPr="00911011">
              <w:rPr>
                <w:rFonts w:ascii="Arial" w:hAnsi="Arial" w:cs="Arial"/>
                <w:color w:val="000000"/>
                <w:kern w:val="0"/>
                <w:szCs w:val="21"/>
              </w:rPr>
              <w:t>、</w:t>
            </w:r>
            <w:r w:rsidRPr="00911011">
              <w:rPr>
                <w:rFonts w:ascii="Arial" w:hAnsi="Arial" w:cs="Arial"/>
                <w:color w:val="000000"/>
                <w:kern w:val="0"/>
                <w:szCs w:val="21"/>
              </w:rPr>
              <w:t>AUX1</w:t>
            </w:r>
            <w:r w:rsidRPr="00911011">
              <w:rPr>
                <w:rFonts w:ascii="Arial" w:hAnsi="Arial" w:cs="Arial"/>
                <w:color w:val="000000"/>
                <w:kern w:val="0"/>
                <w:szCs w:val="21"/>
              </w:rPr>
              <w:t>、</w:t>
            </w:r>
            <w:r w:rsidRPr="00911011">
              <w:rPr>
                <w:rFonts w:ascii="Arial" w:hAnsi="Arial" w:cs="Arial"/>
                <w:color w:val="000000"/>
                <w:kern w:val="0"/>
                <w:szCs w:val="21"/>
              </w:rPr>
              <w:t>EV3</w:t>
            </w:r>
            <w:r w:rsidRPr="00911011">
              <w:rPr>
                <w:rFonts w:ascii="Arial" w:hAnsi="Arial" w:cs="Arial"/>
                <w:color w:val="000000"/>
                <w:kern w:val="0"/>
                <w:szCs w:val="21"/>
              </w:rPr>
              <w:t>、</w:t>
            </w:r>
            <w:r w:rsidRPr="00911011">
              <w:rPr>
                <w:rFonts w:ascii="Arial" w:hAnsi="Arial" w:cs="Arial"/>
                <w:color w:val="000000"/>
                <w:kern w:val="0"/>
                <w:szCs w:val="21"/>
              </w:rPr>
              <w:t>EV4</w:t>
            </w:r>
            <w:r w:rsidRPr="00911011">
              <w:rPr>
                <w:rFonts w:ascii="Arial" w:hAnsi="Arial" w:cs="Arial"/>
                <w:color w:val="000000"/>
                <w:kern w:val="0"/>
                <w:szCs w:val="21"/>
              </w:rPr>
              <w:t>、</w:t>
            </w:r>
            <w:r w:rsidRPr="00911011">
              <w:rPr>
                <w:rFonts w:ascii="Arial" w:hAnsi="Arial" w:cs="Arial"/>
                <w:color w:val="000000"/>
                <w:kern w:val="0"/>
                <w:szCs w:val="21"/>
              </w:rPr>
              <w:t>EV5</w:t>
            </w:r>
            <w:r w:rsidRPr="00911011">
              <w:rPr>
                <w:rFonts w:ascii="Arial" w:hAnsi="Arial" w:cs="Arial"/>
                <w:color w:val="000000"/>
                <w:kern w:val="0"/>
                <w:szCs w:val="21"/>
              </w:rPr>
              <w:t>、</w:t>
            </w:r>
            <w:r w:rsidRPr="00911011">
              <w:rPr>
                <w:rFonts w:ascii="Arial" w:hAnsi="Arial" w:cs="Arial"/>
                <w:color w:val="000000"/>
                <w:kern w:val="0"/>
                <w:szCs w:val="21"/>
              </w:rPr>
              <w:t>2DH1</w:t>
            </w:r>
            <w:r w:rsidRPr="00911011">
              <w:rPr>
                <w:rFonts w:ascii="Arial" w:hAnsi="Arial" w:cs="Arial"/>
                <w:color w:val="000000"/>
                <w:kern w:val="0"/>
                <w:szCs w:val="21"/>
              </w:rPr>
              <w:t>、</w:t>
            </w:r>
            <w:r w:rsidRPr="00911011">
              <w:rPr>
                <w:rFonts w:ascii="Arial" w:hAnsi="Arial" w:cs="Arial"/>
                <w:color w:val="000000"/>
                <w:kern w:val="0"/>
                <w:szCs w:val="21"/>
              </w:rPr>
              <w:t>2DH3</w:t>
            </w:r>
            <w:r w:rsidRPr="00911011">
              <w:rPr>
                <w:rFonts w:ascii="Arial" w:hAnsi="Arial" w:cs="Arial"/>
                <w:color w:val="000000"/>
                <w:kern w:val="0"/>
                <w:szCs w:val="21"/>
              </w:rPr>
              <w:t>、</w:t>
            </w:r>
            <w:r w:rsidRPr="00911011">
              <w:rPr>
                <w:rFonts w:ascii="Arial" w:hAnsi="Arial" w:cs="Arial"/>
                <w:color w:val="000000"/>
                <w:kern w:val="0"/>
                <w:szCs w:val="21"/>
              </w:rPr>
              <w:t>2DH5</w:t>
            </w:r>
            <w:r w:rsidRPr="00911011">
              <w:rPr>
                <w:rFonts w:ascii="Arial" w:hAnsi="Arial" w:cs="Arial"/>
                <w:color w:val="000000"/>
                <w:kern w:val="0"/>
                <w:szCs w:val="21"/>
              </w:rPr>
              <w:t>、</w:t>
            </w:r>
            <w:r w:rsidRPr="00911011">
              <w:rPr>
                <w:rFonts w:ascii="Arial" w:hAnsi="Arial" w:cs="Arial"/>
                <w:color w:val="000000"/>
                <w:kern w:val="0"/>
                <w:szCs w:val="21"/>
              </w:rPr>
              <w:t>3DH1</w:t>
            </w:r>
            <w:r w:rsidRPr="00911011">
              <w:rPr>
                <w:rFonts w:ascii="Arial" w:hAnsi="Arial" w:cs="Arial"/>
                <w:color w:val="000000"/>
                <w:kern w:val="0"/>
                <w:szCs w:val="21"/>
              </w:rPr>
              <w:t>、</w:t>
            </w:r>
            <w:r w:rsidRPr="00911011">
              <w:rPr>
                <w:rFonts w:ascii="Arial" w:hAnsi="Arial" w:cs="Arial"/>
                <w:color w:val="000000"/>
                <w:kern w:val="0"/>
                <w:szCs w:val="21"/>
              </w:rPr>
              <w:t>3DH3</w:t>
            </w:r>
            <w:r w:rsidRPr="00911011">
              <w:rPr>
                <w:rFonts w:ascii="Arial" w:hAnsi="Arial" w:cs="Arial"/>
                <w:color w:val="000000"/>
                <w:kern w:val="0"/>
                <w:szCs w:val="21"/>
              </w:rPr>
              <w:t>、</w:t>
            </w:r>
            <w:r w:rsidRPr="00911011">
              <w:rPr>
                <w:rFonts w:ascii="Arial" w:hAnsi="Arial" w:cs="Arial"/>
                <w:color w:val="000000"/>
                <w:kern w:val="0"/>
                <w:szCs w:val="21"/>
              </w:rPr>
              <w:t>3DH5</w:t>
            </w:r>
            <w:r w:rsidRPr="00911011">
              <w:rPr>
                <w:rFonts w:ascii="Arial" w:hAnsi="Arial" w:cs="Arial"/>
                <w:color w:val="000000"/>
                <w:kern w:val="0"/>
                <w:szCs w:val="21"/>
              </w:rPr>
              <w:t>、</w:t>
            </w:r>
            <w:r w:rsidRPr="00911011">
              <w:rPr>
                <w:rFonts w:ascii="Arial" w:hAnsi="Arial" w:cs="Arial"/>
                <w:color w:val="000000"/>
                <w:kern w:val="0"/>
                <w:szCs w:val="21"/>
              </w:rPr>
              <w:t>2EV3</w:t>
            </w:r>
            <w:r w:rsidRPr="00911011">
              <w:rPr>
                <w:rFonts w:ascii="Arial" w:hAnsi="Arial" w:cs="Arial"/>
                <w:color w:val="000000"/>
                <w:kern w:val="0"/>
                <w:szCs w:val="21"/>
              </w:rPr>
              <w:t>、</w:t>
            </w:r>
            <w:r w:rsidRPr="00911011">
              <w:rPr>
                <w:rFonts w:ascii="Arial" w:hAnsi="Arial" w:cs="Arial"/>
                <w:color w:val="000000"/>
                <w:kern w:val="0"/>
                <w:szCs w:val="21"/>
              </w:rPr>
              <w:t>2EV5</w:t>
            </w:r>
            <w:r w:rsidRPr="00911011">
              <w:rPr>
                <w:rFonts w:ascii="Arial" w:hAnsi="Arial" w:cs="Arial"/>
                <w:color w:val="000000"/>
                <w:kern w:val="0"/>
                <w:szCs w:val="21"/>
              </w:rPr>
              <w:t>、</w:t>
            </w:r>
            <w:r w:rsidRPr="00911011">
              <w:rPr>
                <w:rFonts w:ascii="Arial" w:hAnsi="Arial" w:cs="Arial"/>
                <w:color w:val="000000"/>
                <w:kern w:val="0"/>
                <w:szCs w:val="21"/>
              </w:rPr>
              <w:t>3EV3</w:t>
            </w:r>
            <w:r w:rsidRPr="00911011">
              <w:rPr>
                <w:rFonts w:ascii="Arial" w:hAnsi="Arial" w:cs="Arial"/>
                <w:color w:val="000000"/>
                <w:kern w:val="0"/>
                <w:szCs w:val="21"/>
              </w:rPr>
              <w:t>和</w:t>
            </w:r>
            <w:r w:rsidRPr="00911011">
              <w:rPr>
                <w:rFonts w:ascii="Arial" w:hAnsi="Arial" w:cs="Arial"/>
                <w:color w:val="000000"/>
                <w:kern w:val="0"/>
                <w:szCs w:val="21"/>
              </w:rPr>
              <w:t>3EV5</w:t>
            </w:r>
            <w:r w:rsidR="00420639" w:rsidRPr="00911011">
              <w:rPr>
                <w:rFonts w:ascii="Arial" w:hAnsi="Arial" w:cs="Arial"/>
                <w:color w:val="000000"/>
                <w:kern w:val="0"/>
                <w:szCs w:val="21"/>
              </w:rPr>
              <w:t>。</w:t>
            </w:r>
            <w:r w:rsidR="00420639" w:rsidRPr="00911011">
              <w:rPr>
                <w:rFonts w:ascii="Arial" w:hAnsi="Arial" w:cs="Arial"/>
              </w:rPr>
              <w:t>默认为</w:t>
            </w:r>
            <w:r w:rsidR="00420639" w:rsidRPr="00911011">
              <w:rPr>
                <w:rFonts w:ascii="Arial" w:hAnsi="Arial" w:cs="Arial"/>
              </w:rPr>
              <w:t>NULL</w:t>
            </w:r>
            <w:r w:rsidR="00420639" w:rsidRPr="00911011">
              <w:rPr>
                <w:rFonts w:ascii="Arial" w:hAnsi="Arial" w:cs="Arial"/>
              </w:rPr>
              <w:t>，不指定固定类型</w:t>
            </w:r>
          </w:p>
        </w:tc>
      </w:tr>
    </w:tbl>
    <w:p w14:paraId="1B07E676" w14:textId="3466D6DC" w:rsidR="00BF72B1" w:rsidRPr="00911011" w:rsidRDefault="002D477E" w:rsidP="002B2622">
      <w:pPr>
        <w:pStyle w:val="3"/>
        <w:ind w:left="716"/>
      </w:pPr>
      <w:bookmarkStart w:id="165" w:name="_Toc110332777"/>
      <w:r w:rsidRPr="00911011">
        <w:t xml:space="preserve">BT </w:t>
      </w:r>
      <w:r w:rsidR="00BF72B1" w:rsidRPr="00911011">
        <w:t>VSA</w:t>
      </w:r>
      <w:r w:rsidR="00BF72B1" w:rsidRPr="00911011">
        <w:t>结果</w:t>
      </w:r>
      <w:bookmarkEnd w:id="165"/>
    </w:p>
    <w:p w14:paraId="1920F4FE" w14:textId="21034EC4" w:rsidR="00BF72B1" w:rsidRPr="00911011" w:rsidRDefault="000A58A0" w:rsidP="00891911">
      <w:pPr>
        <w:spacing w:afterLines="0" w:line="400" w:lineRule="exact"/>
        <w:ind w:leftChars="0" w:left="0" w:firstLineChars="202" w:firstLine="424"/>
        <w:rPr>
          <w:rFonts w:ascii="Arial" w:hAnsi="Arial" w:cs="Arial"/>
        </w:rPr>
      </w:pPr>
      <w:r w:rsidRPr="00911011">
        <w:rPr>
          <w:rFonts w:ascii="Arial" w:hAnsi="Arial" w:cs="Arial"/>
        </w:rPr>
        <w:t>在设备抓取到对应的信号后，对信号进行分析的结果就通过</w:t>
      </w:r>
      <w:r w:rsidRPr="00911011">
        <w:rPr>
          <w:rFonts w:ascii="Arial" w:hAnsi="Arial" w:cs="Arial"/>
        </w:rPr>
        <w:t>VSA</w:t>
      </w:r>
      <w:r w:rsidRPr="00911011">
        <w:rPr>
          <w:rFonts w:ascii="Arial" w:hAnsi="Arial" w:cs="Arial"/>
        </w:rPr>
        <w:t>结果显示窗等形式显示出来，结果显示窗如下：</w:t>
      </w:r>
    </w:p>
    <w:p w14:paraId="79FFA911" w14:textId="2C7F67B5" w:rsidR="0075063C" w:rsidRPr="00911011" w:rsidRDefault="0075063C" w:rsidP="00F32C5C">
      <w:pPr>
        <w:spacing w:afterLines="0"/>
        <w:ind w:leftChars="0" w:left="0" w:hanging="2"/>
        <w:jc w:val="center"/>
        <w:rPr>
          <w:rFonts w:ascii="Arial" w:hAnsi="Arial" w:cs="Arial"/>
          <w:noProof/>
        </w:rPr>
      </w:pPr>
      <w:r w:rsidRPr="00911011">
        <w:rPr>
          <w:rFonts w:ascii="Arial" w:hAnsi="Arial" w:cs="Arial"/>
          <w:noProof/>
        </w:rPr>
        <w:lastRenderedPageBreak/>
        <w:drawing>
          <wp:inline distT="0" distB="0" distL="0" distR="0" wp14:anchorId="4B0F15A2" wp14:editId="3433EC2A">
            <wp:extent cx="4572040" cy="3132000"/>
            <wp:effectExtent l="0" t="0" r="0" b="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572040" cy="3132000"/>
                    </a:xfrm>
                    <a:prstGeom prst="rect">
                      <a:avLst/>
                    </a:prstGeom>
                  </pic:spPr>
                </pic:pic>
              </a:graphicData>
            </a:graphic>
          </wp:inline>
        </w:drawing>
      </w:r>
    </w:p>
    <w:p w14:paraId="717313C6" w14:textId="78112406" w:rsidR="0075063C" w:rsidRPr="00911011" w:rsidRDefault="0075063C" w:rsidP="0075063C">
      <w:pPr>
        <w:spacing w:afterLines="0"/>
        <w:ind w:leftChars="171" w:left="360" w:hanging="1"/>
        <w:jc w:val="center"/>
        <w:rPr>
          <w:rFonts w:ascii="Arial" w:hAnsi="Arial" w:cs="Arial"/>
          <w:sz w:val="18"/>
          <w:szCs w:val="18"/>
        </w:rPr>
      </w:pPr>
      <w:bookmarkStart w:id="166" w:name="_Toc109664470"/>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4</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w:t>
      </w:r>
      <w:r w:rsidRPr="00911011">
        <w:rPr>
          <w:rFonts w:ascii="Arial" w:hAnsi="Arial" w:cs="Arial"/>
          <w:sz w:val="18"/>
          <w:szCs w:val="18"/>
        </w:rPr>
        <w:t>结果显示界面</w:t>
      </w:r>
      <w:bookmarkEnd w:id="166"/>
    </w:p>
    <w:p w14:paraId="17D5F548" w14:textId="77777777" w:rsidR="00E1175A" w:rsidRPr="00911011" w:rsidRDefault="00E1175A" w:rsidP="00E1175A">
      <w:pPr>
        <w:tabs>
          <w:tab w:val="num" w:pos="0"/>
        </w:tabs>
        <w:spacing w:afterLines="0" w:line="400" w:lineRule="exact"/>
        <w:ind w:leftChars="0" w:left="0"/>
        <w:rPr>
          <w:rFonts w:ascii="Arial" w:hAnsi="Arial" w:cs="Arial"/>
          <w:b/>
          <w:bCs/>
        </w:rPr>
      </w:pPr>
      <w:bookmarkStart w:id="167" w:name="_Hlk109658353"/>
      <w:r w:rsidRPr="00911011">
        <w:rPr>
          <w:rFonts w:ascii="Arial" w:hAnsi="Arial" w:cs="Arial"/>
          <w:b/>
          <w:bCs/>
        </w:rPr>
        <w:t>结果界面选择</w:t>
      </w:r>
    </w:p>
    <w:p w14:paraId="062F9770" w14:textId="68CDFF09" w:rsidR="00E1175A" w:rsidRPr="00911011" w:rsidRDefault="00E1175A" w:rsidP="00E1175A">
      <w:pPr>
        <w:spacing w:afterLines="0" w:line="400" w:lineRule="exact"/>
        <w:ind w:leftChars="0" w:left="0" w:firstLineChars="202" w:firstLine="424"/>
        <w:rPr>
          <w:rFonts w:ascii="Arial" w:hAnsi="Arial" w:cs="Arial"/>
        </w:rPr>
      </w:pPr>
      <w:r w:rsidRPr="00911011">
        <w:rPr>
          <w:rFonts w:ascii="Arial" w:hAnsi="Arial" w:cs="Arial"/>
        </w:rPr>
        <w:t>标准模式下，结果视图支持</w:t>
      </w:r>
      <w:r w:rsidRPr="00911011">
        <w:rPr>
          <w:rFonts w:ascii="Arial" w:hAnsi="Arial" w:cs="Arial"/>
        </w:rPr>
        <w:t>4*4</w:t>
      </w:r>
      <w:r w:rsidRPr="00911011">
        <w:rPr>
          <w:rFonts w:ascii="Arial" w:hAnsi="Arial" w:cs="Arial"/>
        </w:rPr>
        <w:t>排列查看，点击每个子视图框右上角的小方块</w:t>
      </w:r>
      <w:r w:rsidRPr="00911011">
        <w:rPr>
          <w:rFonts w:ascii="Arial" w:hAnsi="Arial" w:cs="Arial"/>
        </w:rPr>
        <w:t>“</w:t>
      </w:r>
      <w:r w:rsidRPr="00911011">
        <w:rPr>
          <w:rFonts w:ascii="Arial" w:hAnsi="Arial" w:cs="Arial"/>
          <w:noProof/>
        </w:rPr>
        <w:drawing>
          <wp:inline distT="0" distB="0" distL="0" distR="0" wp14:anchorId="66AD0CEE" wp14:editId="6FE2BF33">
            <wp:extent cx="171450" cy="152400"/>
            <wp:effectExtent l="0" t="0" r="0" b="0"/>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r w:rsidRPr="00911011">
        <w:rPr>
          <w:rFonts w:ascii="Arial" w:hAnsi="Arial" w:cs="Arial"/>
        </w:rPr>
        <w:t>”</w:t>
      </w:r>
      <w:r w:rsidRPr="00911011">
        <w:rPr>
          <w:rFonts w:ascii="Arial" w:hAnsi="Arial" w:cs="Arial"/>
        </w:rPr>
        <w:t>，进行视图放大和恢复小视图，方便查看结果。放大某些结果时，支持查看更多的数据信息。</w:t>
      </w:r>
      <w:bookmarkEnd w:id="167"/>
    </w:p>
    <w:p w14:paraId="2EBA602C" w14:textId="0E03BFA2" w:rsidR="0075063C" w:rsidRPr="00911011" w:rsidRDefault="001C08DF" w:rsidP="001C08DF">
      <w:pPr>
        <w:spacing w:afterLines="0"/>
        <w:ind w:leftChars="202" w:left="424"/>
        <w:jc w:val="center"/>
        <w:rPr>
          <w:rFonts w:ascii="Arial" w:hAnsi="Arial" w:cs="Arial"/>
          <w:noProof/>
        </w:rPr>
      </w:pPr>
      <w:r w:rsidRPr="00911011">
        <w:rPr>
          <w:rFonts w:ascii="Arial" w:hAnsi="Arial" w:cs="Arial"/>
          <w:noProof/>
        </w:rPr>
        <w:drawing>
          <wp:inline distT="0" distB="0" distL="0" distR="0" wp14:anchorId="61BAFD60" wp14:editId="70DDFD37">
            <wp:extent cx="4707372" cy="3240000"/>
            <wp:effectExtent l="0" t="0" r="0" b="0"/>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707372" cy="3240000"/>
                    </a:xfrm>
                    <a:prstGeom prst="rect">
                      <a:avLst/>
                    </a:prstGeom>
                  </pic:spPr>
                </pic:pic>
              </a:graphicData>
            </a:graphic>
          </wp:inline>
        </w:drawing>
      </w:r>
    </w:p>
    <w:p w14:paraId="33E9425D" w14:textId="3DDB2322" w:rsidR="001C08DF" w:rsidRPr="00911011" w:rsidRDefault="001C08DF" w:rsidP="001C08DF">
      <w:pPr>
        <w:spacing w:afterLines="0"/>
        <w:ind w:leftChars="171" w:left="360" w:hanging="1"/>
        <w:jc w:val="center"/>
        <w:rPr>
          <w:rFonts w:ascii="Arial" w:hAnsi="Arial" w:cs="Arial"/>
          <w:sz w:val="18"/>
          <w:szCs w:val="18"/>
        </w:rPr>
      </w:pPr>
      <w:bookmarkStart w:id="168" w:name="_Toc109664471"/>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5</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w:t>
      </w:r>
      <w:r w:rsidRPr="00911011">
        <w:rPr>
          <w:rFonts w:ascii="Arial" w:hAnsi="Arial" w:cs="Arial"/>
          <w:sz w:val="18"/>
          <w:szCs w:val="18"/>
        </w:rPr>
        <w:t>最大化</w:t>
      </w:r>
      <w:r w:rsidRPr="00911011">
        <w:rPr>
          <w:rFonts w:ascii="Arial" w:hAnsi="Arial" w:cs="Arial"/>
          <w:sz w:val="18"/>
          <w:szCs w:val="18"/>
        </w:rPr>
        <w:t>ACP</w:t>
      </w:r>
      <w:r w:rsidRPr="00911011">
        <w:rPr>
          <w:rFonts w:ascii="Arial" w:hAnsi="Arial" w:cs="Arial"/>
          <w:sz w:val="18"/>
          <w:szCs w:val="18"/>
        </w:rPr>
        <w:t>视图</w:t>
      </w:r>
      <w:bookmarkEnd w:id="168"/>
    </w:p>
    <w:p w14:paraId="74AA9F6C" w14:textId="77777777" w:rsidR="008164DB" w:rsidRPr="00911011" w:rsidRDefault="008164DB" w:rsidP="008164DB">
      <w:pPr>
        <w:spacing w:afterLines="0" w:line="400" w:lineRule="exact"/>
        <w:ind w:leftChars="0" w:left="0" w:firstLineChars="202" w:firstLine="424"/>
        <w:rPr>
          <w:rFonts w:ascii="Arial" w:hAnsi="Arial" w:cs="Arial"/>
        </w:rPr>
      </w:pPr>
      <w:r w:rsidRPr="00911011">
        <w:rPr>
          <w:rFonts w:ascii="Arial" w:hAnsi="Arial" w:cs="Arial"/>
        </w:rPr>
        <w:t>点击各个子视图标题栏处，还支持选择更多的结果进行查看，双击选中的子类型或选中后选择确定即可。</w:t>
      </w:r>
    </w:p>
    <w:p w14:paraId="50B2DAE9" w14:textId="6A435B76" w:rsidR="008164DB" w:rsidRPr="00911011" w:rsidRDefault="008164DB" w:rsidP="008164DB">
      <w:pPr>
        <w:spacing w:afterLines="0" w:line="400" w:lineRule="exact"/>
        <w:ind w:leftChars="0" w:left="0" w:firstLineChars="202" w:firstLine="424"/>
        <w:rPr>
          <w:rFonts w:ascii="Arial" w:hAnsi="Arial" w:cs="Arial"/>
        </w:rPr>
      </w:pPr>
      <w:r w:rsidRPr="00911011">
        <w:rPr>
          <w:rFonts w:ascii="Arial" w:hAnsi="Arial" w:cs="Arial"/>
        </w:rPr>
        <w:t>点击</w:t>
      </w:r>
      <w:r w:rsidRPr="00911011">
        <w:rPr>
          <w:rFonts w:ascii="Arial" w:hAnsi="Arial" w:cs="Arial"/>
        </w:rPr>
        <w:t>“</w:t>
      </w:r>
      <w:r w:rsidR="000418FF" w:rsidRPr="00911011">
        <w:rPr>
          <w:rFonts w:ascii="Arial" w:hAnsi="Arial" w:cs="Arial"/>
        </w:rPr>
        <w:t>Result</w:t>
      </w:r>
      <w:r w:rsidRPr="00911011">
        <w:rPr>
          <w:rFonts w:ascii="Arial" w:hAnsi="Arial" w:cs="Arial"/>
        </w:rPr>
        <w:t>”</w:t>
      </w:r>
      <w:r w:rsidRPr="00911011">
        <w:rPr>
          <w:rFonts w:ascii="Arial" w:hAnsi="Arial" w:cs="Arial"/>
        </w:rPr>
        <w:t>视图菜单栏进行视图切换，支持如下视图切换。</w:t>
      </w:r>
    </w:p>
    <w:p w14:paraId="206380A1" w14:textId="2A8B1BDE" w:rsidR="00BF72B1" w:rsidRPr="00911011" w:rsidRDefault="00B14409" w:rsidP="008F0381">
      <w:pPr>
        <w:spacing w:afterLines="0"/>
        <w:ind w:leftChars="202" w:left="424"/>
        <w:jc w:val="center"/>
        <w:rPr>
          <w:rFonts w:ascii="Arial" w:hAnsi="Arial" w:cs="Arial"/>
        </w:rPr>
      </w:pPr>
      <w:r w:rsidRPr="00911011">
        <w:rPr>
          <w:rFonts w:ascii="Arial" w:hAnsi="Arial" w:cs="Arial"/>
          <w:noProof/>
        </w:rPr>
        <w:lastRenderedPageBreak/>
        <w:drawing>
          <wp:inline distT="0" distB="0" distL="0" distR="0" wp14:anchorId="7EB0CE59" wp14:editId="5FE92185">
            <wp:extent cx="1666667" cy="2742857"/>
            <wp:effectExtent l="0" t="0" r="0" b="635"/>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666667" cy="2742857"/>
                    </a:xfrm>
                    <a:prstGeom prst="rect">
                      <a:avLst/>
                    </a:prstGeom>
                  </pic:spPr>
                </pic:pic>
              </a:graphicData>
            </a:graphic>
          </wp:inline>
        </w:drawing>
      </w:r>
    </w:p>
    <w:p w14:paraId="373C8F42" w14:textId="68C50582" w:rsidR="008F0381" w:rsidRPr="00911011" w:rsidRDefault="008F0381" w:rsidP="008F0381">
      <w:pPr>
        <w:spacing w:afterLines="0"/>
        <w:ind w:leftChars="171" w:left="360" w:hanging="1"/>
        <w:jc w:val="center"/>
        <w:rPr>
          <w:rFonts w:ascii="Arial" w:hAnsi="Arial" w:cs="Arial"/>
          <w:sz w:val="18"/>
          <w:szCs w:val="18"/>
        </w:rPr>
      </w:pPr>
      <w:bookmarkStart w:id="169" w:name="_Toc109664472"/>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6</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w:t>
      </w:r>
      <w:r w:rsidR="00C23A8B" w:rsidRPr="00911011">
        <w:rPr>
          <w:rFonts w:ascii="Arial" w:hAnsi="Arial" w:cs="Arial"/>
          <w:sz w:val="18"/>
          <w:szCs w:val="18"/>
        </w:rPr>
        <w:t>结果视图切换</w:t>
      </w:r>
      <w:bookmarkEnd w:id="169"/>
    </w:p>
    <w:p w14:paraId="4A2BD724" w14:textId="0C06BA53" w:rsidR="007E4D63" w:rsidRPr="00911011" w:rsidRDefault="007E4D63" w:rsidP="007E4D63">
      <w:pPr>
        <w:spacing w:afterLines="0" w:line="400" w:lineRule="exact"/>
        <w:ind w:leftChars="0" w:left="0" w:firstLineChars="202" w:firstLine="424"/>
        <w:rPr>
          <w:rFonts w:ascii="Arial" w:hAnsi="Arial" w:cs="Arial"/>
        </w:rPr>
      </w:pPr>
      <w:bookmarkStart w:id="170" w:name="_Hlk109659009"/>
      <w:r w:rsidRPr="00911011">
        <w:rPr>
          <w:rFonts w:ascii="Arial" w:hAnsi="Arial" w:cs="Arial"/>
        </w:rPr>
        <w:t>切换为</w:t>
      </w:r>
      <w:r w:rsidRPr="00911011">
        <w:rPr>
          <w:rFonts w:ascii="Arial" w:hAnsi="Arial" w:cs="Arial"/>
        </w:rPr>
        <w:t>“</w:t>
      </w:r>
      <w:r w:rsidR="004B1C80" w:rsidRPr="00911011">
        <w:rPr>
          <w:rFonts w:ascii="Arial" w:hAnsi="Arial" w:cs="Arial"/>
        </w:rPr>
        <w:t>ACP</w:t>
      </w:r>
      <w:r w:rsidRPr="00911011">
        <w:rPr>
          <w:rFonts w:ascii="Arial" w:hAnsi="Arial" w:cs="Arial"/>
        </w:rPr>
        <w:t>”</w:t>
      </w:r>
      <w:r w:rsidRPr="00911011">
        <w:rPr>
          <w:rFonts w:ascii="Arial" w:hAnsi="Arial" w:cs="Arial"/>
        </w:rPr>
        <w:t>后的结果如下图：</w:t>
      </w:r>
      <w:bookmarkEnd w:id="170"/>
    </w:p>
    <w:p w14:paraId="2C5D24CA" w14:textId="77777777" w:rsidR="00073BC3" w:rsidRPr="00911011" w:rsidRDefault="00B14409" w:rsidP="006F07DD">
      <w:pPr>
        <w:spacing w:afterLines="0"/>
        <w:ind w:leftChars="0" w:left="0"/>
        <w:jc w:val="center"/>
        <w:rPr>
          <w:rFonts w:ascii="Arial" w:hAnsi="Arial" w:cs="Arial"/>
          <w:noProof/>
        </w:rPr>
      </w:pPr>
      <w:r w:rsidRPr="00911011">
        <w:rPr>
          <w:rFonts w:ascii="Arial" w:hAnsi="Arial" w:cs="Arial"/>
          <w:noProof/>
        </w:rPr>
        <w:drawing>
          <wp:inline distT="0" distB="0" distL="0" distR="0" wp14:anchorId="0B297ADC" wp14:editId="7EC5C4A2">
            <wp:extent cx="5249684" cy="3600000"/>
            <wp:effectExtent l="0" t="0" r="8255" b="635"/>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249684" cy="3600000"/>
                    </a:xfrm>
                    <a:prstGeom prst="rect">
                      <a:avLst/>
                    </a:prstGeom>
                  </pic:spPr>
                </pic:pic>
              </a:graphicData>
            </a:graphic>
          </wp:inline>
        </w:drawing>
      </w:r>
    </w:p>
    <w:p w14:paraId="6FD69CC8" w14:textId="6FDFBADE" w:rsidR="00CF770A" w:rsidRPr="00911011" w:rsidRDefault="00CF770A" w:rsidP="006F07DD">
      <w:pPr>
        <w:spacing w:afterLines="0"/>
        <w:ind w:leftChars="0" w:left="0" w:firstLineChars="202" w:firstLine="364"/>
        <w:jc w:val="center"/>
        <w:rPr>
          <w:rFonts w:ascii="Arial" w:hAnsi="Arial" w:cs="Arial"/>
          <w:sz w:val="18"/>
          <w:szCs w:val="18"/>
        </w:rPr>
      </w:pPr>
      <w:bookmarkStart w:id="171" w:name="_Toc109664473"/>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7</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w:t>
      </w:r>
      <w:r w:rsidRPr="00911011">
        <w:rPr>
          <w:rFonts w:ascii="Arial" w:hAnsi="Arial" w:cs="Arial"/>
          <w:sz w:val="18"/>
          <w:szCs w:val="18"/>
        </w:rPr>
        <w:t>结果视图</w:t>
      </w:r>
      <w:r w:rsidR="00051813" w:rsidRPr="00911011">
        <w:rPr>
          <w:rFonts w:ascii="Arial" w:hAnsi="Arial" w:cs="Arial"/>
          <w:sz w:val="18"/>
          <w:szCs w:val="18"/>
        </w:rPr>
        <w:t>切换结果</w:t>
      </w:r>
      <w:bookmarkEnd w:id="171"/>
    </w:p>
    <w:p w14:paraId="581C098C" w14:textId="2677B46B" w:rsidR="00BF72B1" w:rsidRPr="00911011" w:rsidRDefault="00C342E9" w:rsidP="0008393A">
      <w:pPr>
        <w:spacing w:afterLines="0" w:line="400" w:lineRule="exact"/>
        <w:ind w:leftChars="0" w:left="0" w:firstLineChars="202" w:firstLine="424"/>
        <w:rPr>
          <w:rFonts w:ascii="Arial" w:hAnsi="Arial" w:cs="Arial"/>
        </w:rPr>
      </w:pPr>
      <w:r w:rsidRPr="00911011">
        <w:rPr>
          <w:rFonts w:ascii="Arial" w:hAnsi="Arial" w:cs="Arial"/>
        </w:rPr>
        <w:t>在不同的蓝牙标准下，会自动切换该类型所支持的结果视图，用户也可以手动切换成所关心的视图，</w:t>
      </w:r>
      <w:r w:rsidR="00AF0083" w:rsidRPr="00911011">
        <w:rPr>
          <w:rFonts w:ascii="Arial" w:hAnsi="Arial" w:cs="Arial"/>
        </w:rPr>
        <w:t>BT</w:t>
      </w:r>
      <w:r w:rsidRPr="00911011">
        <w:rPr>
          <w:rFonts w:ascii="Arial" w:hAnsi="Arial" w:cs="Arial"/>
        </w:rPr>
        <w:t>支持的</w:t>
      </w:r>
      <w:r w:rsidRPr="00911011">
        <w:rPr>
          <w:rFonts w:ascii="Arial" w:hAnsi="Arial" w:cs="Arial"/>
        </w:rPr>
        <w:t>VSA</w:t>
      </w:r>
      <w:r w:rsidRPr="00911011">
        <w:rPr>
          <w:rFonts w:ascii="Arial" w:hAnsi="Arial" w:cs="Arial"/>
        </w:rPr>
        <w:t>视图如下：</w:t>
      </w:r>
    </w:p>
    <w:p w14:paraId="59513DF1" w14:textId="2999860A" w:rsidR="0008393A" w:rsidRPr="00911011" w:rsidRDefault="0008393A" w:rsidP="0008393A">
      <w:pPr>
        <w:spacing w:afterLines="0" w:line="400" w:lineRule="exact"/>
        <w:ind w:leftChars="0" w:left="0"/>
        <w:rPr>
          <w:rFonts w:ascii="Arial" w:hAnsi="Arial" w:cs="Arial"/>
        </w:rPr>
      </w:pPr>
      <w:bookmarkStart w:id="172" w:name="_Toc109723008"/>
      <w:r w:rsidRPr="00911011">
        <w:rPr>
          <w:rFonts w:ascii="Arial" w:hAnsi="Arial" w:cs="Arial"/>
          <w:color w:val="231916"/>
          <w:szCs w:val="21"/>
        </w:rPr>
        <w:t>表</w:t>
      </w:r>
      <w:r w:rsidRPr="00911011">
        <w:rPr>
          <w:rFonts w:ascii="Arial" w:hAnsi="Arial" w:cs="Arial"/>
          <w:color w:val="231916"/>
          <w:szCs w:val="21"/>
        </w:rPr>
        <w:t xml:space="preserve"> </w:t>
      </w:r>
      <w:r w:rsidRPr="00911011">
        <w:rPr>
          <w:rFonts w:ascii="Arial" w:hAnsi="Arial" w:cs="Arial"/>
          <w:color w:val="231916"/>
          <w:szCs w:val="21"/>
        </w:rPr>
        <w:fldChar w:fldCharType="begin"/>
      </w:r>
      <w:r w:rsidRPr="00911011">
        <w:rPr>
          <w:rFonts w:ascii="Arial" w:hAnsi="Arial" w:cs="Arial"/>
          <w:color w:val="231916"/>
          <w:szCs w:val="21"/>
        </w:rPr>
        <w:instrText xml:space="preserve"> STYLEREF 1 \s </w:instrText>
      </w:r>
      <w:r w:rsidRPr="00911011">
        <w:rPr>
          <w:rFonts w:ascii="Arial" w:hAnsi="Arial" w:cs="Arial"/>
          <w:color w:val="231916"/>
          <w:szCs w:val="21"/>
        </w:rPr>
        <w:fldChar w:fldCharType="separate"/>
      </w:r>
      <w:r w:rsidR="008D7F7A">
        <w:rPr>
          <w:rFonts w:ascii="Arial" w:hAnsi="Arial" w:cs="Arial"/>
          <w:noProof/>
          <w:color w:val="231916"/>
          <w:szCs w:val="21"/>
        </w:rPr>
        <w:t>8</w:t>
      </w:r>
      <w:r w:rsidRPr="00911011">
        <w:rPr>
          <w:rFonts w:ascii="Arial" w:hAnsi="Arial" w:cs="Arial"/>
          <w:color w:val="231916"/>
          <w:szCs w:val="21"/>
        </w:rPr>
        <w:fldChar w:fldCharType="end"/>
      </w:r>
      <w:r w:rsidRPr="00911011">
        <w:rPr>
          <w:rFonts w:ascii="Arial" w:hAnsi="Arial" w:cs="Arial"/>
          <w:color w:val="231916"/>
          <w:szCs w:val="21"/>
        </w:rPr>
        <w:noBreakHyphen/>
      </w:r>
      <w:r w:rsidRPr="00911011">
        <w:rPr>
          <w:rFonts w:ascii="Arial" w:hAnsi="Arial" w:cs="Arial"/>
          <w:color w:val="231916"/>
          <w:szCs w:val="21"/>
        </w:rPr>
        <w:fldChar w:fldCharType="begin"/>
      </w:r>
      <w:r w:rsidRPr="00911011">
        <w:rPr>
          <w:rFonts w:ascii="Arial" w:hAnsi="Arial" w:cs="Arial"/>
          <w:color w:val="231916"/>
          <w:szCs w:val="21"/>
        </w:rPr>
        <w:instrText xml:space="preserve"> SEQ </w:instrText>
      </w:r>
      <w:r w:rsidRPr="00911011">
        <w:rPr>
          <w:rFonts w:ascii="Arial" w:hAnsi="Arial" w:cs="Arial"/>
          <w:color w:val="231916"/>
          <w:szCs w:val="21"/>
        </w:rPr>
        <w:instrText>表</w:instrText>
      </w:r>
      <w:r w:rsidRPr="00911011">
        <w:rPr>
          <w:rFonts w:ascii="Arial" w:hAnsi="Arial" w:cs="Arial"/>
          <w:color w:val="231916"/>
          <w:szCs w:val="21"/>
        </w:rPr>
        <w:instrText xml:space="preserve"> \* ARABIC \s 1 </w:instrText>
      </w:r>
      <w:r w:rsidRPr="00911011">
        <w:rPr>
          <w:rFonts w:ascii="Arial" w:hAnsi="Arial" w:cs="Arial"/>
          <w:color w:val="231916"/>
          <w:szCs w:val="21"/>
        </w:rPr>
        <w:fldChar w:fldCharType="separate"/>
      </w:r>
      <w:r w:rsidR="008D7F7A">
        <w:rPr>
          <w:rFonts w:ascii="Arial" w:hAnsi="Arial" w:cs="Arial"/>
          <w:noProof/>
          <w:color w:val="231916"/>
          <w:szCs w:val="21"/>
        </w:rPr>
        <w:t>1</w:t>
      </w:r>
      <w:r w:rsidRPr="00911011">
        <w:rPr>
          <w:rFonts w:ascii="Arial" w:hAnsi="Arial" w:cs="Arial"/>
          <w:color w:val="231916"/>
          <w:szCs w:val="21"/>
        </w:rPr>
        <w:fldChar w:fldCharType="end"/>
      </w:r>
      <w:r w:rsidRPr="00911011">
        <w:rPr>
          <w:rFonts w:ascii="Arial" w:hAnsi="Arial" w:cs="Arial"/>
          <w:color w:val="231916"/>
          <w:szCs w:val="21"/>
        </w:rPr>
        <w:t xml:space="preserve"> BT</w:t>
      </w:r>
      <w:r w:rsidRPr="00911011">
        <w:rPr>
          <w:rFonts w:ascii="Arial" w:hAnsi="Arial" w:cs="Arial"/>
          <w:szCs w:val="21"/>
        </w:rPr>
        <w:t>支持的测试项列表</w:t>
      </w:r>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642"/>
        <w:gridCol w:w="4123"/>
      </w:tblGrid>
      <w:tr w:rsidR="0019325E" w:rsidRPr="00911011" w14:paraId="637F86C0" w14:textId="77777777" w:rsidTr="00873273">
        <w:trPr>
          <w:trHeight w:val="340"/>
        </w:trPr>
        <w:tc>
          <w:tcPr>
            <w:tcW w:w="926" w:type="pct"/>
            <w:shd w:val="clear" w:color="auto" w:fill="EDEDED" w:themeFill="accent3" w:themeFillTint="33"/>
            <w:vAlign w:val="center"/>
          </w:tcPr>
          <w:p w14:paraId="46A72EE7" w14:textId="5AEB90F1" w:rsidR="0019325E" w:rsidRPr="00911011" w:rsidRDefault="00D21660" w:rsidP="00331E92">
            <w:pPr>
              <w:spacing w:afterLines="0"/>
              <w:ind w:leftChars="0" w:left="0"/>
              <w:jc w:val="center"/>
              <w:rPr>
                <w:rFonts w:ascii="Arial" w:hAnsi="Arial" w:cs="Arial"/>
                <w:b/>
              </w:rPr>
            </w:pPr>
            <w:r w:rsidRPr="00911011">
              <w:rPr>
                <w:rFonts w:ascii="Arial" w:hAnsi="Arial" w:cs="Arial"/>
                <w:b/>
              </w:rPr>
              <w:t>测试项</w:t>
            </w:r>
          </w:p>
        </w:tc>
        <w:tc>
          <w:tcPr>
            <w:tcW w:w="1591" w:type="pct"/>
            <w:shd w:val="clear" w:color="auto" w:fill="EDEDED" w:themeFill="accent3" w:themeFillTint="33"/>
            <w:vAlign w:val="center"/>
          </w:tcPr>
          <w:p w14:paraId="16BF4091" w14:textId="1B812F02" w:rsidR="0019325E" w:rsidRPr="00911011" w:rsidRDefault="00D21660" w:rsidP="00331E92">
            <w:pPr>
              <w:spacing w:afterLines="0"/>
              <w:ind w:leftChars="0" w:left="0"/>
              <w:jc w:val="center"/>
              <w:rPr>
                <w:rFonts w:ascii="Arial" w:hAnsi="Arial" w:cs="Arial"/>
                <w:b/>
              </w:rPr>
            </w:pPr>
            <w:r w:rsidRPr="00911011">
              <w:rPr>
                <w:rFonts w:ascii="Arial" w:hAnsi="Arial" w:cs="Arial"/>
                <w:b/>
              </w:rPr>
              <w:t>子测试</w:t>
            </w:r>
            <w:r w:rsidR="0019325E" w:rsidRPr="00911011">
              <w:rPr>
                <w:rFonts w:ascii="Arial" w:hAnsi="Arial" w:cs="Arial"/>
                <w:b/>
              </w:rPr>
              <w:t>项</w:t>
            </w:r>
          </w:p>
        </w:tc>
        <w:tc>
          <w:tcPr>
            <w:tcW w:w="2483" w:type="pct"/>
            <w:shd w:val="clear" w:color="auto" w:fill="EDEDED" w:themeFill="accent3" w:themeFillTint="33"/>
            <w:vAlign w:val="center"/>
          </w:tcPr>
          <w:p w14:paraId="421CBCB0" w14:textId="77777777" w:rsidR="0019325E" w:rsidRPr="00911011" w:rsidRDefault="0019325E" w:rsidP="00331E92">
            <w:pPr>
              <w:spacing w:afterLines="0"/>
              <w:ind w:leftChars="0" w:left="0"/>
              <w:jc w:val="center"/>
              <w:rPr>
                <w:rFonts w:ascii="Arial" w:hAnsi="Arial" w:cs="Arial"/>
                <w:b/>
              </w:rPr>
            </w:pPr>
            <w:r w:rsidRPr="00911011">
              <w:rPr>
                <w:rFonts w:ascii="Arial" w:hAnsi="Arial" w:cs="Arial"/>
                <w:b/>
              </w:rPr>
              <w:t>有效信号类型</w:t>
            </w:r>
          </w:p>
        </w:tc>
      </w:tr>
      <w:tr w:rsidR="0019325E" w:rsidRPr="00911011" w14:paraId="44CE86F6" w14:textId="77777777" w:rsidTr="00873273">
        <w:tc>
          <w:tcPr>
            <w:tcW w:w="926" w:type="pct"/>
            <w:shd w:val="clear" w:color="auto" w:fill="auto"/>
            <w:vAlign w:val="center"/>
          </w:tcPr>
          <w:p w14:paraId="2E615349" w14:textId="77777777" w:rsidR="0019325E" w:rsidRPr="00911011" w:rsidRDefault="0019325E" w:rsidP="00BC5B3A">
            <w:pPr>
              <w:spacing w:afterLines="0"/>
              <w:ind w:leftChars="0" w:left="0"/>
              <w:rPr>
                <w:rFonts w:ascii="Arial" w:hAnsi="Arial" w:cs="Arial"/>
              </w:rPr>
            </w:pPr>
            <w:r w:rsidRPr="00911011">
              <w:rPr>
                <w:rFonts w:ascii="Arial" w:hAnsi="Arial" w:cs="Arial"/>
              </w:rPr>
              <w:t>Spectrum</w:t>
            </w:r>
          </w:p>
        </w:tc>
        <w:tc>
          <w:tcPr>
            <w:tcW w:w="1591" w:type="pct"/>
            <w:shd w:val="clear" w:color="auto" w:fill="auto"/>
            <w:vAlign w:val="center"/>
          </w:tcPr>
          <w:p w14:paraId="66C4E1B2" w14:textId="27E4398B" w:rsidR="0019325E" w:rsidRPr="00911011" w:rsidRDefault="0019325E" w:rsidP="00BC5B3A">
            <w:pPr>
              <w:spacing w:afterLines="0"/>
              <w:ind w:leftChars="0" w:left="0"/>
              <w:rPr>
                <w:rFonts w:ascii="Arial" w:hAnsi="Arial" w:cs="Arial"/>
              </w:rPr>
            </w:pPr>
          </w:p>
        </w:tc>
        <w:tc>
          <w:tcPr>
            <w:tcW w:w="2483" w:type="pct"/>
            <w:shd w:val="clear" w:color="auto" w:fill="auto"/>
            <w:vAlign w:val="center"/>
          </w:tcPr>
          <w:p w14:paraId="2A136320" w14:textId="77777777" w:rsidR="0019325E" w:rsidRPr="00911011" w:rsidRDefault="0019325E" w:rsidP="00BC5B3A">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19325E" w:rsidRPr="00911011" w14:paraId="720479F2" w14:textId="77777777" w:rsidTr="00873273">
        <w:tc>
          <w:tcPr>
            <w:tcW w:w="926" w:type="pct"/>
            <w:shd w:val="clear" w:color="auto" w:fill="auto"/>
            <w:vAlign w:val="center"/>
          </w:tcPr>
          <w:p w14:paraId="421C5805" w14:textId="77777777" w:rsidR="0019325E" w:rsidRPr="00911011" w:rsidRDefault="0019325E" w:rsidP="00BC5B3A">
            <w:pPr>
              <w:spacing w:afterLines="0"/>
              <w:ind w:leftChars="0" w:left="0"/>
              <w:rPr>
                <w:rFonts w:ascii="Arial" w:hAnsi="Arial" w:cs="Arial"/>
              </w:rPr>
            </w:pPr>
            <w:r w:rsidRPr="00911011">
              <w:rPr>
                <w:rFonts w:ascii="Arial" w:hAnsi="Arial" w:cs="Arial"/>
              </w:rPr>
              <w:t>Symbol Const</w:t>
            </w:r>
          </w:p>
        </w:tc>
        <w:tc>
          <w:tcPr>
            <w:tcW w:w="1591" w:type="pct"/>
            <w:shd w:val="clear" w:color="auto" w:fill="auto"/>
            <w:vAlign w:val="center"/>
          </w:tcPr>
          <w:p w14:paraId="54698AB0" w14:textId="19D76895" w:rsidR="0019325E" w:rsidRPr="00911011" w:rsidRDefault="0019325E" w:rsidP="00BC5B3A">
            <w:pPr>
              <w:spacing w:afterLines="0"/>
              <w:ind w:leftChars="0" w:left="0"/>
              <w:rPr>
                <w:rFonts w:ascii="Arial" w:hAnsi="Arial" w:cs="Arial"/>
              </w:rPr>
            </w:pPr>
          </w:p>
        </w:tc>
        <w:tc>
          <w:tcPr>
            <w:tcW w:w="2483" w:type="pct"/>
            <w:shd w:val="clear" w:color="auto" w:fill="auto"/>
            <w:vAlign w:val="center"/>
          </w:tcPr>
          <w:p w14:paraId="6FFA57BA" w14:textId="77777777" w:rsidR="0019325E" w:rsidRPr="00911011" w:rsidRDefault="0019325E" w:rsidP="00BC5B3A">
            <w:pPr>
              <w:spacing w:afterLines="0"/>
              <w:ind w:leftChars="0" w:left="0"/>
              <w:rPr>
                <w:rFonts w:ascii="Arial" w:hAnsi="Arial" w:cs="Arial"/>
              </w:rPr>
            </w:pPr>
            <w:r w:rsidRPr="00911011">
              <w:rPr>
                <w:rFonts w:ascii="Arial" w:hAnsi="Arial" w:cs="Arial"/>
              </w:rPr>
              <w:t>EDR</w:t>
            </w:r>
          </w:p>
        </w:tc>
      </w:tr>
      <w:tr w:rsidR="0019325E" w:rsidRPr="00911011" w14:paraId="747F5D2D" w14:textId="77777777" w:rsidTr="00873273">
        <w:tc>
          <w:tcPr>
            <w:tcW w:w="926" w:type="pct"/>
            <w:shd w:val="clear" w:color="auto" w:fill="auto"/>
            <w:vAlign w:val="center"/>
          </w:tcPr>
          <w:p w14:paraId="30C73106" w14:textId="77777777" w:rsidR="0019325E" w:rsidRPr="00911011" w:rsidRDefault="0019325E" w:rsidP="00BC5B3A">
            <w:pPr>
              <w:spacing w:afterLines="0"/>
              <w:ind w:leftChars="0" w:left="0"/>
              <w:rPr>
                <w:rFonts w:ascii="Arial" w:hAnsi="Arial" w:cs="Arial"/>
              </w:rPr>
            </w:pPr>
            <w:r w:rsidRPr="00911011">
              <w:rPr>
                <w:rFonts w:ascii="Arial" w:hAnsi="Arial" w:cs="Arial"/>
              </w:rPr>
              <w:t>Power</w:t>
            </w:r>
          </w:p>
        </w:tc>
        <w:tc>
          <w:tcPr>
            <w:tcW w:w="1591" w:type="pct"/>
            <w:shd w:val="clear" w:color="auto" w:fill="auto"/>
            <w:vAlign w:val="center"/>
          </w:tcPr>
          <w:p w14:paraId="64B0939C" w14:textId="658DCBB8" w:rsidR="0019325E" w:rsidRPr="00911011" w:rsidRDefault="0019325E" w:rsidP="00BC5B3A">
            <w:pPr>
              <w:spacing w:afterLines="0"/>
              <w:ind w:leftChars="0" w:left="0"/>
              <w:rPr>
                <w:rFonts w:ascii="Arial" w:hAnsi="Arial" w:cs="Arial"/>
              </w:rPr>
            </w:pPr>
          </w:p>
        </w:tc>
        <w:tc>
          <w:tcPr>
            <w:tcW w:w="2483" w:type="pct"/>
            <w:shd w:val="clear" w:color="auto" w:fill="auto"/>
            <w:vAlign w:val="center"/>
          </w:tcPr>
          <w:p w14:paraId="651BBF1B" w14:textId="77777777" w:rsidR="0019325E" w:rsidRPr="00911011" w:rsidRDefault="0019325E" w:rsidP="00BC5B3A">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CC484C" w:rsidRPr="00911011" w14:paraId="7E64C556" w14:textId="77777777" w:rsidTr="00873273">
        <w:trPr>
          <w:trHeight w:val="340"/>
        </w:trPr>
        <w:tc>
          <w:tcPr>
            <w:tcW w:w="926" w:type="pct"/>
            <w:shd w:val="clear" w:color="auto" w:fill="EDEDED" w:themeFill="accent3" w:themeFillTint="33"/>
            <w:vAlign w:val="center"/>
          </w:tcPr>
          <w:p w14:paraId="2FE11689" w14:textId="6BE33423" w:rsidR="00CC484C" w:rsidRPr="00911011" w:rsidRDefault="00CC484C" w:rsidP="00CC484C">
            <w:pPr>
              <w:spacing w:afterLines="0"/>
              <w:ind w:leftChars="0" w:left="0"/>
              <w:jc w:val="center"/>
              <w:rPr>
                <w:rFonts w:ascii="Arial" w:hAnsi="Arial" w:cs="Arial"/>
              </w:rPr>
            </w:pPr>
            <w:r w:rsidRPr="00911011">
              <w:rPr>
                <w:rFonts w:ascii="Arial" w:hAnsi="Arial" w:cs="Arial"/>
                <w:b/>
              </w:rPr>
              <w:t>测试项</w:t>
            </w:r>
          </w:p>
        </w:tc>
        <w:tc>
          <w:tcPr>
            <w:tcW w:w="1591" w:type="pct"/>
            <w:shd w:val="clear" w:color="auto" w:fill="EDEDED" w:themeFill="accent3" w:themeFillTint="33"/>
            <w:vAlign w:val="center"/>
          </w:tcPr>
          <w:p w14:paraId="692A556B" w14:textId="61FDC373" w:rsidR="00CC484C" w:rsidRPr="00911011" w:rsidRDefault="00CC484C" w:rsidP="00CC484C">
            <w:pPr>
              <w:spacing w:afterLines="0"/>
              <w:ind w:leftChars="0" w:left="0"/>
              <w:jc w:val="center"/>
              <w:rPr>
                <w:rFonts w:ascii="Arial" w:hAnsi="Arial" w:cs="Arial"/>
              </w:rPr>
            </w:pPr>
            <w:r w:rsidRPr="00911011">
              <w:rPr>
                <w:rFonts w:ascii="Arial" w:hAnsi="Arial" w:cs="Arial"/>
                <w:b/>
              </w:rPr>
              <w:t>子测试项</w:t>
            </w:r>
          </w:p>
        </w:tc>
        <w:tc>
          <w:tcPr>
            <w:tcW w:w="2483" w:type="pct"/>
            <w:shd w:val="clear" w:color="auto" w:fill="EDEDED" w:themeFill="accent3" w:themeFillTint="33"/>
            <w:vAlign w:val="center"/>
          </w:tcPr>
          <w:p w14:paraId="181BD270" w14:textId="40C05A6E" w:rsidR="00CC484C" w:rsidRPr="00911011" w:rsidRDefault="00CC484C" w:rsidP="00CC484C">
            <w:pPr>
              <w:spacing w:afterLines="0"/>
              <w:ind w:leftChars="0" w:left="0"/>
              <w:jc w:val="center"/>
              <w:rPr>
                <w:rFonts w:ascii="Arial" w:hAnsi="Arial" w:cs="Arial"/>
              </w:rPr>
            </w:pPr>
            <w:r w:rsidRPr="00911011">
              <w:rPr>
                <w:rFonts w:ascii="Arial" w:hAnsi="Arial" w:cs="Arial"/>
                <w:b/>
              </w:rPr>
              <w:t>有效信号类型</w:t>
            </w:r>
          </w:p>
        </w:tc>
      </w:tr>
      <w:tr w:rsidR="000D42F5" w:rsidRPr="00911011" w14:paraId="025FEB55" w14:textId="77777777" w:rsidTr="00873273">
        <w:tc>
          <w:tcPr>
            <w:tcW w:w="926" w:type="pct"/>
            <w:vMerge w:val="restart"/>
            <w:shd w:val="clear" w:color="auto" w:fill="auto"/>
            <w:vAlign w:val="center"/>
          </w:tcPr>
          <w:p w14:paraId="5526768A" w14:textId="77777777" w:rsidR="000D42F5" w:rsidRPr="00911011" w:rsidRDefault="000D42F5" w:rsidP="008E1843">
            <w:pPr>
              <w:spacing w:afterLines="0"/>
              <w:ind w:leftChars="0" w:left="0"/>
              <w:jc w:val="center"/>
              <w:rPr>
                <w:rFonts w:ascii="Arial" w:hAnsi="Arial" w:cs="Arial"/>
              </w:rPr>
            </w:pPr>
            <w:r w:rsidRPr="00911011">
              <w:rPr>
                <w:rFonts w:ascii="Arial" w:hAnsi="Arial" w:cs="Arial"/>
              </w:rPr>
              <w:t>Result</w:t>
            </w:r>
          </w:p>
        </w:tc>
        <w:tc>
          <w:tcPr>
            <w:tcW w:w="1591" w:type="pct"/>
            <w:shd w:val="clear" w:color="auto" w:fill="auto"/>
            <w:vAlign w:val="center"/>
          </w:tcPr>
          <w:p w14:paraId="3F9E7B40" w14:textId="77777777" w:rsidR="000D42F5" w:rsidRPr="00911011" w:rsidRDefault="000D42F5" w:rsidP="000D42F5">
            <w:pPr>
              <w:spacing w:afterLines="0"/>
              <w:ind w:leftChars="0" w:left="0"/>
              <w:rPr>
                <w:rFonts w:ascii="Arial" w:hAnsi="Arial" w:cs="Arial"/>
              </w:rPr>
            </w:pPr>
            <w:r w:rsidRPr="00911011">
              <w:rPr>
                <w:rFonts w:ascii="Arial" w:hAnsi="Arial" w:cs="Arial"/>
              </w:rPr>
              <w:t>Power</w:t>
            </w:r>
            <w:r w:rsidRPr="00911011">
              <w:rPr>
                <w:rFonts w:ascii="Arial" w:hAnsi="Arial" w:cs="Arial"/>
              </w:rPr>
              <w:t>（</w:t>
            </w:r>
            <w:r w:rsidRPr="00911011">
              <w:rPr>
                <w:rFonts w:ascii="Arial" w:hAnsi="Arial" w:cs="Arial"/>
              </w:rPr>
              <w:t>Frame</w:t>
            </w:r>
            <w:r w:rsidRPr="00911011">
              <w:rPr>
                <w:rFonts w:ascii="Arial" w:hAnsi="Arial" w:cs="Arial"/>
              </w:rPr>
              <w:t>）</w:t>
            </w:r>
          </w:p>
        </w:tc>
        <w:tc>
          <w:tcPr>
            <w:tcW w:w="2483" w:type="pct"/>
            <w:shd w:val="clear" w:color="auto" w:fill="auto"/>
            <w:vAlign w:val="center"/>
          </w:tcPr>
          <w:p w14:paraId="3DEB2E67"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09F9F1BA" w14:textId="77777777" w:rsidTr="00873273">
        <w:tc>
          <w:tcPr>
            <w:tcW w:w="926" w:type="pct"/>
            <w:vMerge/>
            <w:shd w:val="clear" w:color="auto" w:fill="auto"/>
            <w:vAlign w:val="center"/>
          </w:tcPr>
          <w:p w14:paraId="34D3BB0D"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39BBAAC8" w14:textId="77777777" w:rsidR="000D42F5" w:rsidRPr="00911011" w:rsidRDefault="000D42F5" w:rsidP="000D42F5">
            <w:pPr>
              <w:spacing w:afterLines="0"/>
              <w:ind w:leftChars="0" w:left="0"/>
              <w:rPr>
                <w:rFonts w:ascii="Arial" w:hAnsi="Arial" w:cs="Arial"/>
              </w:rPr>
            </w:pPr>
            <w:r w:rsidRPr="00911011">
              <w:rPr>
                <w:rFonts w:ascii="Arial" w:hAnsi="Arial" w:cs="Arial"/>
              </w:rPr>
              <w:t>Power</w:t>
            </w:r>
            <w:r w:rsidRPr="00911011">
              <w:rPr>
                <w:rFonts w:ascii="Arial" w:hAnsi="Arial" w:cs="Arial"/>
              </w:rPr>
              <w:t>（</w:t>
            </w:r>
            <w:r w:rsidRPr="00911011">
              <w:rPr>
                <w:rFonts w:ascii="Arial" w:hAnsi="Arial" w:cs="Arial"/>
              </w:rPr>
              <w:t>All</w:t>
            </w:r>
            <w:r w:rsidRPr="00911011">
              <w:rPr>
                <w:rFonts w:ascii="Arial" w:hAnsi="Arial" w:cs="Arial"/>
              </w:rPr>
              <w:t>）</w:t>
            </w:r>
          </w:p>
        </w:tc>
        <w:tc>
          <w:tcPr>
            <w:tcW w:w="2483" w:type="pct"/>
            <w:shd w:val="clear" w:color="auto" w:fill="auto"/>
            <w:vAlign w:val="center"/>
          </w:tcPr>
          <w:p w14:paraId="6F9388F4"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29D772FD" w14:textId="77777777" w:rsidTr="00873273">
        <w:tc>
          <w:tcPr>
            <w:tcW w:w="926" w:type="pct"/>
            <w:vMerge/>
            <w:shd w:val="clear" w:color="auto" w:fill="auto"/>
            <w:vAlign w:val="center"/>
          </w:tcPr>
          <w:p w14:paraId="54BB346D"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2CD71ADB" w14:textId="77777777" w:rsidR="000D42F5" w:rsidRPr="00911011" w:rsidRDefault="000D42F5" w:rsidP="000D42F5">
            <w:pPr>
              <w:spacing w:afterLines="0"/>
              <w:ind w:leftChars="0" w:left="0"/>
              <w:rPr>
                <w:rFonts w:ascii="Arial" w:hAnsi="Arial" w:cs="Arial"/>
              </w:rPr>
            </w:pPr>
            <w:r w:rsidRPr="00911011">
              <w:rPr>
                <w:rFonts w:ascii="Arial" w:hAnsi="Arial" w:cs="Arial"/>
              </w:rPr>
              <w:t>Power</w:t>
            </w:r>
            <w:r w:rsidRPr="00911011">
              <w:rPr>
                <w:rFonts w:ascii="Arial" w:hAnsi="Arial" w:cs="Arial"/>
              </w:rPr>
              <w:t>（</w:t>
            </w:r>
            <w:r w:rsidRPr="00911011">
              <w:rPr>
                <w:rFonts w:ascii="Arial" w:hAnsi="Arial" w:cs="Arial"/>
              </w:rPr>
              <w:t>Peak</w:t>
            </w:r>
            <w:r w:rsidRPr="00911011">
              <w:rPr>
                <w:rFonts w:ascii="Arial" w:hAnsi="Arial" w:cs="Arial"/>
              </w:rPr>
              <w:t>）</w:t>
            </w:r>
          </w:p>
        </w:tc>
        <w:tc>
          <w:tcPr>
            <w:tcW w:w="2483" w:type="pct"/>
            <w:shd w:val="clear" w:color="auto" w:fill="auto"/>
            <w:vAlign w:val="center"/>
          </w:tcPr>
          <w:p w14:paraId="532E148E"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3ED53D8D" w14:textId="77777777" w:rsidTr="00873273">
        <w:tc>
          <w:tcPr>
            <w:tcW w:w="926" w:type="pct"/>
            <w:shd w:val="clear" w:color="auto" w:fill="auto"/>
            <w:vAlign w:val="center"/>
          </w:tcPr>
          <w:p w14:paraId="496320DC" w14:textId="77777777" w:rsidR="000D42F5" w:rsidRPr="00911011" w:rsidRDefault="000D42F5" w:rsidP="008E1843">
            <w:pPr>
              <w:spacing w:afterLines="0"/>
              <w:ind w:leftChars="0" w:left="0"/>
              <w:jc w:val="center"/>
              <w:rPr>
                <w:rFonts w:ascii="Arial" w:hAnsi="Arial" w:cs="Arial"/>
              </w:rPr>
            </w:pPr>
            <w:r w:rsidRPr="00911011">
              <w:rPr>
                <w:rFonts w:ascii="Arial" w:hAnsi="Arial" w:cs="Arial"/>
              </w:rPr>
              <w:t>IQ signal</w:t>
            </w:r>
          </w:p>
        </w:tc>
        <w:tc>
          <w:tcPr>
            <w:tcW w:w="1591" w:type="pct"/>
            <w:shd w:val="clear" w:color="auto" w:fill="auto"/>
            <w:vAlign w:val="center"/>
          </w:tcPr>
          <w:p w14:paraId="7AF086AA" w14:textId="6FA63700" w:rsidR="000D42F5" w:rsidRPr="00911011" w:rsidRDefault="000D42F5" w:rsidP="000D42F5">
            <w:pPr>
              <w:spacing w:afterLines="0"/>
              <w:ind w:leftChars="0" w:left="0"/>
              <w:rPr>
                <w:rFonts w:ascii="Arial" w:hAnsi="Arial" w:cs="Arial"/>
              </w:rPr>
            </w:pPr>
          </w:p>
        </w:tc>
        <w:tc>
          <w:tcPr>
            <w:tcW w:w="2483" w:type="pct"/>
            <w:shd w:val="clear" w:color="auto" w:fill="auto"/>
            <w:vAlign w:val="center"/>
          </w:tcPr>
          <w:p w14:paraId="786B136D"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359626F4" w14:textId="77777777" w:rsidTr="00873273">
        <w:tc>
          <w:tcPr>
            <w:tcW w:w="926" w:type="pct"/>
            <w:vMerge w:val="restart"/>
            <w:shd w:val="clear" w:color="auto" w:fill="auto"/>
            <w:vAlign w:val="center"/>
          </w:tcPr>
          <w:p w14:paraId="15A714EE" w14:textId="77777777" w:rsidR="000D42F5" w:rsidRPr="00911011" w:rsidRDefault="000D42F5" w:rsidP="008E1843">
            <w:pPr>
              <w:spacing w:afterLines="0"/>
              <w:ind w:leftChars="0" w:left="0"/>
              <w:jc w:val="center"/>
              <w:rPr>
                <w:rFonts w:ascii="Arial" w:hAnsi="Arial" w:cs="Arial"/>
              </w:rPr>
            </w:pPr>
            <w:r w:rsidRPr="00911011">
              <w:rPr>
                <w:rFonts w:ascii="Arial" w:hAnsi="Arial" w:cs="Arial"/>
              </w:rPr>
              <w:t>Data info</w:t>
            </w:r>
          </w:p>
        </w:tc>
        <w:tc>
          <w:tcPr>
            <w:tcW w:w="1591" w:type="pct"/>
            <w:shd w:val="clear" w:color="auto" w:fill="auto"/>
            <w:vAlign w:val="center"/>
          </w:tcPr>
          <w:p w14:paraId="45DAA59C" w14:textId="77777777" w:rsidR="000D42F5" w:rsidRPr="00911011" w:rsidRDefault="000D42F5" w:rsidP="000D42F5">
            <w:pPr>
              <w:spacing w:afterLines="0"/>
              <w:ind w:leftChars="0" w:left="0"/>
              <w:rPr>
                <w:rFonts w:ascii="Arial" w:hAnsi="Arial" w:cs="Arial"/>
              </w:rPr>
            </w:pPr>
            <w:r w:rsidRPr="00911011">
              <w:rPr>
                <w:rFonts w:ascii="Arial" w:hAnsi="Arial" w:cs="Arial"/>
              </w:rPr>
              <w:t>Init Freq Error</w:t>
            </w:r>
          </w:p>
        </w:tc>
        <w:tc>
          <w:tcPr>
            <w:tcW w:w="2483" w:type="pct"/>
            <w:shd w:val="clear" w:color="auto" w:fill="auto"/>
            <w:vAlign w:val="center"/>
          </w:tcPr>
          <w:p w14:paraId="70101F85"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190140A9" w14:textId="77777777" w:rsidTr="00873273">
        <w:tc>
          <w:tcPr>
            <w:tcW w:w="926" w:type="pct"/>
            <w:vMerge/>
            <w:shd w:val="clear" w:color="auto" w:fill="auto"/>
            <w:vAlign w:val="center"/>
          </w:tcPr>
          <w:p w14:paraId="5C613F5F"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19C90C76" w14:textId="77777777" w:rsidR="000D42F5" w:rsidRPr="00911011" w:rsidRDefault="000D42F5" w:rsidP="000D42F5">
            <w:pPr>
              <w:spacing w:afterLines="0"/>
              <w:ind w:leftChars="0" w:left="0"/>
              <w:rPr>
                <w:rFonts w:ascii="Arial" w:hAnsi="Arial" w:cs="Arial"/>
              </w:rPr>
            </w:pPr>
            <w:r w:rsidRPr="00911011">
              <w:rPr>
                <w:rFonts w:ascii="Arial" w:hAnsi="Arial" w:cs="Arial"/>
              </w:rPr>
              <w:t>Packet Type</w:t>
            </w:r>
          </w:p>
        </w:tc>
        <w:tc>
          <w:tcPr>
            <w:tcW w:w="2483" w:type="pct"/>
            <w:shd w:val="clear" w:color="auto" w:fill="auto"/>
            <w:vAlign w:val="center"/>
          </w:tcPr>
          <w:p w14:paraId="50EFC263"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5879E97F" w14:textId="77777777" w:rsidTr="00873273">
        <w:tc>
          <w:tcPr>
            <w:tcW w:w="926" w:type="pct"/>
            <w:vMerge/>
            <w:shd w:val="clear" w:color="auto" w:fill="auto"/>
            <w:vAlign w:val="center"/>
          </w:tcPr>
          <w:p w14:paraId="601A4E10"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6C319E44" w14:textId="77777777" w:rsidR="000D42F5" w:rsidRPr="00911011" w:rsidRDefault="000D42F5" w:rsidP="000D42F5">
            <w:pPr>
              <w:spacing w:afterLines="0"/>
              <w:ind w:leftChars="0" w:left="0"/>
              <w:rPr>
                <w:rFonts w:ascii="Arial" w:hAnsi="Arial" w:cs="Arial"/>
              </w:rPr>
            </w:pPr>
            <w:r w:rsidRPr="00911011">
              <w:rPr>
                <w:rFonts w:ascii="Arial" w:hAnsi="Arial" w:cs="Arial"/>
              </w:rPr>
              <w:t>Packet Length</w:t>
            </w:r>
          </w:p>
        </w:tc>
        <w:tc>
          <w:tcPr>
            <w:tcW w:w="2483" w:type="pct"/>
            <w:shd w:val="clear" w:color="auto" w:fill="auto"/>
            <w:vAlign w:val="center"/>
          </w:tcPr>
          <w:p w14:paraId="46918A78"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2AF87EB0" w14:textId="77777777" w:rsidTr="00873273">
        <w:tc>
          <w:tcPr>
            <w:tcW w:w="926" w:type="pct"/>
            <w:vMerge/>
            <w:shd w:val="clear" w:color="auto" w:fill="auto"/>
            <w:vAlign w:val="center"/>
          </w:tcPr>
          <w:p w14:paraId="57FF870D"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00ECD65E" w14:textId="77777777" w:rsidR="000D42F5" w:rsidRPr="00911011" w:rsidRDefault="000D42F5" w:rsidP="000D42F5">
            <w:pPr>
              <w:spacing w:afterLines="0"/>
              <w:ind w:leftChars="0" w:left="0"/>
              <w:rPr>
                <w:rFonts w:ascii="Arial" w:hAnsi="Arial" w:cs="Arial"/>
              </w:rPr>
            </w:pPr>
            <w:r w:rsidRPr="00911011">
              <w:rPr>
                <w:rFonts w:ascii="Arial" w:hAnsi="Arial" w:cs="Arial"/>
              </w:rPr>
              <w:t>Payload Header</w:t>
            </w:r>
          </w:p>
        </w:tc>
        <w:tc>
          <w:tcPr>
            <w:tcW w:w="2483" w:type="pct"/>
            <w:shd w:val="clear" w:color="auto" w:fill="auto"/>
            <w:vAlign w:val="center"/>
          </w:tcPr>
          <w:p w14:paraId="18E8830E"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78DF29FF" w14:textId="77777777" w:rsidTr="00873273">
        <w:tc>
          <w:tcPr>
            <w:tcW w:w="926" w:type="pct"/>
            <w:vMerge/>
            <w:shd w:val="clear" w:color="auto" w:fill="auto"/>
            <w:vAlign w:val="center"/>
          </w:tcPr>
          <w:p w14:paraId="1A20F9AC"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7E170180" w14:textId="77777777" w:rsidR="000D42F5" w:rsidRPr="00911011" w:rsidRDefault="000D42F5" w:rsidP="000D42F5">
            <w:pPr>
              <w:spacing w:afterLines="0"/>
              <w:ind w:leftChars="0" w:left="0"/>
              <w:rPr>
                <w:rFonts w:ascii="Arial" w:hAnsi="Arial" w:cs="Arial"/>
              </w:rPr>
            </w:pPr>
            <w:r w:rsidRPr="00911011">
              <w:rPr>
                <w:rFonts w:ascii="Arial" w:hAnsi="Arial" w:cs="Arial"/>
              </w:rPr>
              <w:t>CRC</w:t>
            </w:r>
          </w:p>
        </w:tc>
        <w:tc>
          <w:tcPr>
            <w:tcW w:w="2483" w:type="pct"/>
            <w:shd w:val="clear" w:color="auto" w:fill="auto"/>
            <w:vAlign w:val="center"/>
          </w:tcPr>
          <w:p w14:paraId="53A19508"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4DE6702E" w14:textId="77777777" w:rsidTr="00873273">
        <w:tc>
          <w:tcPr>
            <w:tcW w:w="926" w:type="pct"/>
            <w:vMerge/>
            <w:shd w:val="clear" w:color="auto" w:fill="auto"/>
            <w:vAlign w:val="center"/>
          </w:tcPr>
          <w:p w14:paraId="245B1087"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5495CC4E" w14:textId="77777777" w:rsidR="000D42F5" w:rsidRPr="00911011" w:rsidRDefault="000D42F5" w:rsidP="000D42F5">
            <w:pPr>
              <w:spacing w:afterLines="0"/>
              <w:ind w:leftChars="0" w:left="0"/>
              <w:rPr>
                <w:rFonts w:ascii="Arial" w:hAnsi="Arial" w:cs="Arial"/>
              </w:rPr>
            </w:pPr>
            <w:r w:rsidRPr="00911011">
              <w:rPr>
                <w:rFonts w:ascii="Arial" w:hAnsi="Arial" w:cs="Arial"/>
              </w:rPr>
              <w:t>LAP</w:t>
            </w:r>
          </w:p>
        </w:tc>
        <w:tc>
          <w:tcPr>
            <w:tcW w:w="2483" w:type="pct"/>
            <w:shd w:val="clear" w:color="auto" w:fill="auto"/>
            <w:vAlign w:val="center"/>
          </w:tcPr>
          <w:p w14:paraId="11CBAE32"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0741CFA8" w14:textId="77777777" w:rsidTr="00873273">
        <w:tc>
          <w:tcPr>
            <w:tcW w:w="926" w:type="pct"/>
            <w:vMerge/>
            <w:shd w:val="clear" w:color="auto" w:fill="auto"/>
            <w:vAlign w:val="center"/>
          </w:tcPr>
          <w:p w14:paraId="1C6A8182"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3CF7282D" w14:textId="77777777" w:rsidR="000D42F5" w:rsidRPr="00911011" w:rsidRDefault="000D42F5" w:rsidP="000D42F5">
            <w:pPr>
              <w:spacing w:afterLines="0"/>
              <w:ind w:leftChars="0" w:left="0"/>
              <w:rPr>
                <w:rFonts w:ascii="Arial" w:hAnsi="Arial" w:cs="Arial"/>
              </w:rPr>
            </w:pPr>
            <w:r w:rsidRPr="00911011">
              <w:rPr>
                <w:rFonts w:ascii="Arial" w:hAnsi="Arial" w:cs="Arial"/>
              </w:rPr>
              <w:t>UAP</w:t>
            </w:r>
          </w:p>
        </w:tc>
        <w:tc>
          <w:tcPr>
            <w:tcW w:w="2483" w:type="pct"/>
            <w:shd w:val="clear" w:color="auto" w:fill="auto"/>
            <w:vAlign w:val="center"/>
          </w:tcPr>
          <w:p w14:paraId="70CD18EA"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14130EBA" w14:textId="77777777" w:rsidTr="00873273">
        <w:tc>
          <w:tcPr>
            <w:tcW w:w="926" w:type="pct"/>
            <w:vMerge/>
            <w:shd w:val="clear" w:color="auto" w:fill="auto"/>
            <w:vAlign w:val="center"/>
          </w:tcPr>
          <w:p w14:paraId="02C8233F"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52FCD8BD" w14:textId="77777777" w:rsidR="000D42F5" w:rsidRPr="00911011" w:rsidRDefault="000D42F5" w:rsidP="000D42F5">
            <w:pPr>
              <w:spacing w:afterLines="0"/>
              <w:ind w:leftChars="0" w:left="0"/>
              <w:rPr>
                <w:rFonts w:ascii="Arial" w:hAnsi="Arial" w:cs="Arial"/>
              </w:rPr>
            </w:pPr>
            <w:r w:rsidRPr="00911011">
              <w:rPr>
                <w:rFonts w:ascii="Arial" w:hAnsi="Arial" w:cs="Arial"/>
              </w:rPr>
              <w:t>Header</w:t>
            </w:r>
          </w:p>
        </w:tc>
        <w:tc>
          <w:tcPr>
            <w:tcW w:w="2483" w:type="pct"/>
            <w:shd w:val="clear" w:color="auto" w:fill="auto"/>
            <w:vAlign w:val="center"/>
          </w:tcPr>
          <w:p w14:paraId="4913B4FC"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6B1D0533" w14:textId="77777777" w:rsidTr="00873273">
        <w:tc>
          <w:tcPr>
            <w:tcW w:w="926" w:type="pct"/>
            <w:vMerge/>
            <w:shd w:val="clear" w:color="auto" w:fill="auto"/>
            <w:vAlign w:val="center"/>
          </w:tcPr>
          <w:p w14:paraId="3A28AD9E"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45995B24" w14:textId="77777777" w:rsidR="000D42F5" w:rsidRPr="00911011" w:rsidRDefault="000D42F5" w:rsidP="000D42F5">
            <w:pPr>
              <w:spacing w:afterLines="0"/>
              <w:ind w:leftChars="0" w:left="0"/>
              <w:rPr>
                <w:rFonts w:ascii="Arial" w:hAnsi="Arial" w:cs="Arial"/>
              </w:rPr>
            </w:pPr>
            <w:r w:rsidRPr="00911011">
              <w:rPr>
                <w:rFonts w:ascii="Arial" w:hAnsi="Arial" w:cs="Arial"/>
              </w:rPr>
              <w:t>PSDU</w:t>
            </w:r>
          </w:p>
        </w:tc>
        <w:tc>
          <w:tcPr>
            <w:tcW w:w="2483" w:type="pct"/>
            <w:shd w:val="clear" w:color="auto" w:fill="auto"/>
            <w:vAlign w:val="center"/>
          </w:tcPr>
          <w:p w14:paraId="274A5EA1"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42F5" w:rsidRPr="00911011" w14:paraId="002CF3B4" w14:textId="77777777" w:rsidTr="00873273">
        <w:tc>
          <w:tcPr>
            <w:tcW w:w="926" w:type="pct"/>
            <w:vMerge/>
            <w:shd w:val="clear" w:color="auto" w:fill="auto"/>
            <w:vAlign w:val="center"/>
          </w:tcPr>
          <w:p w14:paraId="535D7701" w14:textId="77777777" w:rsidR="000D42F5" w:rsidRPr="00911011" w:rsidRDefault="000D42F5" w:rsidP="008E1843">
            <w:pPr>
              <w:spacing w:afterLines="0"/>
              <w:ind w:leftChars="0" w:left="0"/>
              <w:jc w:val="center"/>
              <w:rPr>
                <w:rFonts w:ascii="Arial" w:hAnsi="Arial" w:cs="Arial"/>
              </w:rPr>
            </w:pPr>
          </w:p>
        </w:tc>
        <w:tc>
          <w:tcPr>
            <w:tcW w:w="1591" w:type="pct"/>
            <w:shd w:val="clear" w:color="auto" w:fill="auto"/>
            <w:vAlign w:val="center"/>
          </w:tcPr>
          <w:p w14:paraId="43AB3668" w14:textId="77777777" w:rsidR="000D42F5" w:rsidRPr="00911011" w:rsidRDefault="000D42F5" w:rsidP="000D42F5">
            <w:pPr>
              <w:spacing w:afterLines="0"/>
              <w:ind w:leftChars="0" w:left="0"/>
              <w:rPr>
                <w:rFonts w:ascii="Arial" w:hAnsi="Arial" w:cs="Arial"/>
              </w:rPr>
            </w:pPr>
            <w:r w:rsidRPr="00911011">
              <w:rPr>
                <w:rFonts w:ascii="Arial" w:hAnsi="Arial" w:cs="Arial"/>
              </w:rPr>
              <w:t>Data Rate</w:t>
            </w:r>
          </w:p>
        </w:tc>
        <w:tc>
          <w:tcPr>
            <w:tcW w:w="2483" w:type="pct"/>
            <w:shd w:val="clear" w:color="auto" w:fill="auto"/>
            <w:vAlign w:val="center"/>
          </w:tcPr>
          <w:p w14:paraId="1A5313D8" w14:textId="77777777" w:rsidR="000D42F5" w:rsidRPr="00911011" w:rsidRDefault="000D42F5" w:rsidP="000D42F5">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8E1843" w:rsidRPr="00911011" w14:paraId="070E8B8D" w14:textId="77777777" w:rsidTr="00873273">
        <w:tc>
          <w:tcPr>
            <w:tcW w:w="926" w:type="pct"/>
            <w:vMerge w:val="restart"/>
            <w:shd w:val="clear" w:color="auto" w:fill="auto"/>
            <w:vAlign w:val="center"/>
          </w:tcPr>
          <w:p w14:paraId="21F37D2C" w14:textId="77777777" w:rsidR="008E1843" w:rsidRPr="00911011" w:rsidRDefault="008E1843" w:rsidP="008E1843">
            <w:pPr>
              <w:spacing w:afterLines="0"/>
              <w:ind w:leftChars="0" w:left="0"/>
              <w:jc w:val="center"/>
              <w:rPr>
                <w:rFonts w:ascii="Arial" w:hAnsi="Arial" w:cs="Arial"/>
              </w:rPr>
            </w:pPr>
            <w:r w:rsidRPr="00911011">
              <w:rPr>
                <w:rFonts w:ascii="Arial" w:hAnsi="Arial" w:cs="Arial"/>
              </w:rPr>
              <w:t>Bluetooth Info</w:t>
            </w:r>
          </w:p>
          <w:p w14:paraId="1D2B0458" w14:textId="1515CE8A" w:rsidR="008E1843" w:rsidRPr="00911011" w:rsidRDefault="008E1843" w:rsidP="008E1843">
            <w:pPr>
              <w:spacing w:afterLines="0"/>
              <w:ind w:leftChars="0" w:left="0"/>
              <w:jc w:val="center"/>
              <w:rPr>
                <w:rFonts w:ascii="Arial" w:hAnsi="Arial" w:cs="Arial"/>
              </w:rPr>
            </w:pPr>
            <w:r w:rsidRPr="00911011">
              <w:rPr>
                <w:rFonts w:ascii="Arial" w:hAnsi="Arial" w:cs="Arial"/>
              </w:rPr>
              <w:t>(EDR)</w:t>
            </w:r>
          </w:p>
        </w:tc>
        <w:tc>
          <w:tcPr>
            <w:tcW w:w="1591" w:type="pct"/>
            <w:shd w:val="clear" w:color="auto" w:fill="auto"/>
            <w:vAlign w:val="center"/>
          </w:tcPr>
          <w:p w14:paraId="165267C8" w14:textId="77777777" w:rsidR="008E1843" w:rsidRPr="00911011" w:rsidRDefault="008E1843" w:rsidP="000D42F5">
            <w:pPr>
              <w:spacing w:afterLines="0"/>
              <w:ind w:leftChars="0" w:left="0"/>
              <w:rPr>
                <w:rFonts w:ascii="Arial" w:hAnsi="Arial" w:cs="Arial"/>
              </w:rPr>
            </w:pPr>
            <w:r w:rsidRPr="00911011">
              <w:rPr>
                <w:rFonts w:ascii="Arial" w:hAnsi="Arial" w:cs="Arial"/>
              </w:rPr>
              <w:t>Omega_i</w:t>
            </w:r>
          </w:p>
        </w:tc>
        <w:tc>
          <w:tcPr>
            <w:tcW w:w="2483" w:type="pct"/>
            <w:shd w:val="clear" w:color="auto" w:fill="auto"/>
            <w:vAlign w:val="center"/>
          </w:tcPr>
          <w:p w14:paraId="726425E4"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5A1C2454" w14:textId="77777777" w:rsidTr="00873273">
        <w:tc>
          <w:tcPr>
            <w:tcW w:w="926" w:type="pct"/>
            <w:vMerge/>
            <w:shd w:val="clear" w:color="auto" w:fill="auto"/>
            <w:vAlign w:val="center"/>
          </w:tcPr>
          <w:p w14:paraId="540C4D1B"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76F6D714" w14:textId="77777777" w:rsidR="008E1843" w:rsidRPr="00911011" w:rsidRDefault="008E1843" w:rsidP="000D42F5">
            <w:pPr>
              <w:spacing w:afterLines="0"/>
              <w:ind w:leftChars="0" w:left="0"/>
              <w:rPr>
                <w:rFonts w:ascii="Arial" w:hAnsi="Arial" w:cs="Arial"/>
              </w:rPr>
            </w:pPr>
            <w:r w:rsidRPr="00911011">
              <w:rPr>
                <w:rFonts w:ascii="Arial" w:hAnsi="Arial" w:cs="Arial"/>
              </w:rPr>
              <w:t>Max(Omega_io)</w:t>
            </w:r>
          </w:p>
        </w:tc>
        <w:tc>
          <w:tcPr>
            <w:tcW w:w="2483" w:type="pct"/>
            <w:shd w:val="clear" w:color="auto" w:fill="auto"/>
            <w:vAlign w:val="center"/>
          </w:tcPr>
          <w:p w14:paraId="76A60509"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4DD0FE6D" w14:textId="77777777" w:rsidTr="00873273">
        <w:tc>
          <w:tcPr>
            <w:tcW w:w="926" w:type="pct"/>
            <w:vMerge/>
            <w:shd w:val="clear" w:color="auto" w:fill="auto"/>
            <w:vAlign w:val="center"/>
          </w:tcPr>
          <w:p w14:paraId="04AA8050"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1C092FB7" w14:textId="77777777" w:rsidR="008E1843" w:rsidRPr="00911011" w:rsidRDefault="008E1843" w:rsidP="000D42F5">
            <w:pPr>
              <w:spacing w:afterLines="0"/>
              <w:ind w:leftChars="0" w:left="0"/>
              <w:rPr>
                <w:rFonts w:ascii="Arial" w:hAnsi="Arial" w:cs="Arial"/>
              </w:rPr>
            </w:pPr>
            <w:r w:rsidRPr="00911011">
              <w:rPr>
                <w:rFonts w:ascii="Arial" w:hAnsi="Arial" w:cs="Arial"/>
              </w:rPr>
              <w:t>Max(Omega_o)</w:t>
            </w:r>
          </w:p>
        </w:tc>
        <w:tc>
          <w:tcPr>
            <w:tcW w:w="2483" w:type="pct"/>
            <w:shd w:val="clear" w:color="auto" w:fill="auto"/>
            <w:vAlign w:val="center"/>
          </w:tcPr>
          <w:p w14:paraId="2778513B"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45F6A406" w14:textId="77777777" w:rsidTr="00873273">
        <w:tc>
          <w:tcPr>
            <w:tcW w:w="926" w:type="pct"/>
            <w:vMerge/>
            <w:shd w:val="clear" w:color="auto" w:fill="auto"/>
            <w:vAlign w:val="center"/>
          </w:tcPr>
          <w:p w14:paraId="65BD8C10"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33B3344E" w14:textId="77777777" w:rsidR="008E1843" w:rsidRPr="00911011" w:rsidRDefault="008E1843" w:rsidP="000D42F5">
            <w:pPr>
              <w:spacing w:afterLines="0"/>
              <w:ind w:leftChars="0" w:left="0"/>
              <w:rPr>
                <w:rFonts w:ascii="Arial" w:hAnsi="Arial" w:cs="Arial"/>
              </w:rPr>
            </w:pPr>
            <w:r w:rsidRPr="00911011">
              <w:rPr>
                <w:rFonts w:ascii="Arial" w:hAnsi="Arial" w:cs="Arial"/>
              </w:rPr>
              <w:t>EDR DEVM Avg</w:t>
            </w:r>
          </w:p>
        </w:tc>
        <w:tc>
          <w:tcPr>
            <w:tcW w:w="2483" w:type="pct"/>
            <w:shd w:val="clear" w:color="auto" w:fill="auto"/>
            <w:vAlign w:val="center"/>
          </w:tcPr>
          <w:p w14:paraId="7CEA5CCA"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64CEFEC6" w14:textId="77777777" w:rsidTr="00873273">
        <w:tc>
          <w:tcPr>
            <w:tcW w:w="926" w:type="pct"/>
            <w:vMerge/>
            <w:shd w:val="clear" w:color="auto" w:fill="auto"/>
            <w:vAlign w:val="center"/>
          </w:tcPr>
          <w:p w14:paraId="21FF50B9"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5AC89B2D" w14:textId="77777777" w:rsidR="008E1843" w:rsidRPr="00911011" w:rsidRDefault="008E1843" w:rsidP="000D42F5">
            <w:pPr>
              <w:spacing w:afterLines="0"/>
              <w:ind w:leftChars="0" w:left="0"/>
              <w:rPr>
                <w:rFonts w:ascii="Arial" w:hAnsi="Arial" w:cs="Arial"/>
              </w:rPr>
            </w:pPr>
            <w:r w:rsidRPr="00911011">
              <w:rPr>
                <w:rFonts w:ascii="Arial" w:hAnsi="Arial" w:cs="Arial"/>
              </w:rPr>
              <w:t>EDR DEVM Peak</w:t>
            </w:r>
          </w:p>
        </w:tc>
        <w:tc>
          <w:tcPr>
            <w:tcW w:w="2483" w:type="pct"/>
            <w:shd w:val="clear" w:color="auto" w:fill="auto"/>
            <w:vAlign w:val="center"/>
          </w:tcPr>
          <w:p w14:paraId="5CF6029C"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57A3A3F1" w14:textId="77777777" w:rsidTr="00873273">
        <w:tc>
          <w:tcPr>
            <w:tcW w:w="926" w:type="pct"/>
            <w:vMerge/>
            <w:shd w:val="clear" w:color="auto" w:fill="auto"/>
            <w:vAlign w:val="center"/>
          </w:tcPr>
          <w:p w14:paraId="7410E58B"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4742E9C0" w14:textId="77777777" w:rsidR="008E1843" w:rsidRPr="00911011" w:rsidRDefault="008E1843" w:rsidP="000D42F5">
            <w:pPr>
              <w:spacing w:afterLines="0"/>
              <w:ind w:leftChars="0" w:left="0"/>
              <w:rPr>
                <w:rFonts w:ascii="Arial" w:hAnsi="Arial" w:cs="Arial"/>
              </w:rPr>
            </w:pPr>
            <w:r w:rsidRPr="00911011">
              <w:rPr>
                <w:rFonts w:ascii="Arial" w:hAnsi="Arial" w:cs="Arial"/>
              </w:rPr>
              <w:t>EDR Diff.Power</w:t>
            </w:r>
          </w:p>
        </w:tc>
        <w:tc>
          <w:tcPr>
            <w:tcW w:w="2483" w:type="pct"/>
            <w:shd w:val="clear" w:color="auto" w:fill="auto"/>
            <w:vAlign w:val="center"/>
          </w:tcPr>
          <w:p w14:paraId="6D0E4616"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72283367" w14:textId="77777777" w:rsidTr="00873273">
        <w:tc>
          <w:tcPr>
            <w:tcW w:w="926" w:type="pct"/>
            <w:vMerge/>
            <w:shd w:val="clear" w:color="auto" w:fill="auto"/>
            <w:vAlign w:val="center"/>
          </w:tcPr>
          <w:p w14:paraId="3BD52865"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7B7B8E58" w14:textId="77777777" w:rsidR="008E1843" w:rsidRPr="00911011" w:rsidRDefault="008E1843" w:rsidP="000D42F5">
            <w:pPr>
              <w:spacing w:afterLines="0"/>
              <w:ind w:leftChars="0" w:left="0"/>
              <w:rPr>
                <w:rFonts w:ascii="Arial" w:hAnsi="Arial" w:cs="Arial"/>
              </w:rPr>
            </w:pPr>
            <w:r w:rsidRPr="00911011">
              <w:rPr>
                <w:rFonts w:ascii="Arial" w:hAnsi="Arial" w:cs="Arial"/>
              </w:rPr>
              <w:t>EDR Max Freq Var</w:t>
            </w:r>
          </w:p>
        </w:tc>
        <w:tc>
          <w:tcPr>
            <w:tcW w:w="2483" w:type="pct"/>
            <w:shd w:val="clear" w:color="auto" w:fill="auto"/>
            <w:vAlign w:val="center"/>
          </w:tcPr>
          <w:p w14:paraId="4E10B623"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5378A521" w14:textId="77777777" w:rsidTr="00873273">
        <w:tc>
          <w:tcPr>
            <w:tcW w:w="926" w:type="pct"/>
            <w:vMerge/>
            <w:shd w:val="clear" w:color="auto" w:fill="auto"/>
            <w:vAlign w:val="center"/>
          </w:tcPr>
          <w:p w14:paraId="0B48FCB1"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0A12D8F6" w14:textId="77777777" w:rsidR="008E1843" w:rsidRPr="00911011" w:rsidRDefault="008E1843" w:rsidP="000D42F5">
            <w:pPr>
              <w:spacing w:afterLines="0"/>
              <w:ind w:leftChars="0" w:left="0"/>
              <w:rPr>
                <w:rFonts w:ascii="Arial" w:hAnsi="Arial" w:cs="Arial"/>
              </w:rPr>
            </w:pPr>
            <w:r w:rsidRPr="00911011">
              <w:rPr>
                <w:rFonts w:ascii="Arial" w:hAnsi="Arial" w:cs="Arial"/>
              </w:rPr>
              <w:t>EDR DEVM &lt; 30%</w:t>
            </w:r>
          </w:p>
        </w:tc>
        <w:tc>
          <w:tcPr>
            <w:tcW w:w="2483" w:type="pct"/>
            <w:shd w:val="clear" w:color="auto" w:fill="auto"/>
            <w:vAlign w:val="center"/>
          </w:tcPr>
          <w:p w14:paraId="101A13DC"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517D3038" w14:textId="77777777" w:rsidTr="00873273">
        <w:tc>
          <w:tcPr>
            <w:tcW w:w="926" w:type="pct"/>
            <w:vMerge/>
            <w:shd w:val="clear" w:color="auto" w:fill="auto"/>
            <w:vAlign w:val="center"/>
          </w:tcPr>
          <w:p w14:paraId="5663C465"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4C7235A0" w14:textId="77777777" w:rsidR="008E1843" w:rsidRPr="00911011" w:rsidRDefault="008E1843" w:rsidP="000D42F5">
            <w:pPr>
              <w:spacing w:afterLines="0"/>
              <w:ind w:leftChars="0" w:left="0"/>
              <w:rPr>
                <w:rFonts w:ascii="Arial" w:hAnsi="Arial" w:cs="Arial"/>
              </w:rPr>
            </w:pPr>
            <w:r w:rsidRPr="00911011">
              <w:rPr>
                <w:rFonts w:ascii="Arial" w:hAnsi="Arial" w:cs="Arial"/>
              </w:rPr>
              <w:t>EDR Guard time</w:t>
            </w:r>
          </w:p>
        </w:tc>
        <w:tc>
          <w:tcPr>
            <w:tcW w:w="2483" w:type="pct"/>
            <w:shd w:val="clear" w:color="auto" w:fill="auto"/>
            <w:vAlign w:val="center"/>
          </w:tcPr>
          <w:p w14:paraId="54801A48"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32935008" w14:textId="77777777" w:rsidTr="00873273">
        <w:tc>
          <w:tcPr>
            <w:tcW w:w="926" w:type="pct"/>
            <w:vMerge/>
            <w:shd w:val="clear" w:color="auto" w:fill="auto"/>
            <w:vAlign w:val="center"/>
          </w:tcPr>
          <w:p w14:paraId="4AAFBC0B"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52CDDAD2" w14:textId="77777777" w:rsidR="008E1843" w:rsidRPr="00911011" w:rsidRDefault="008E1843" w:rsidP="000D42F5">
            <w:pPr>
              <w:spacing w:afterLines="0"/>
              <w:ind w:leftChars="0" w:left="0"/>
              <w:rPr>
                <w:rFonts w:ascii="Arial" w:hAnsi="Arial" w:cs="Arial"/>
              </w:rPr>
            </w:pPr>
            <w:r w:rsidRPr="00911011">
              <w:rPr>
                <w:rFonts w:ascii="Arial" w:hAnsi="Arial" w:cs="Arial"/>
              </w:rPr>
              <w:t>EDR syn_seq error bit</w:t>
            </w:r>
          </w:p>
        </w:tc>
        <w:tc>
          <w:tcPr>
            <w:tcW w:w="2483" w:type="pct"/>
            <w:shd w:val="clear" w:color="auto" w:fill="auto"/>
            <w:vAlign w:val="center"/>
          </w:tcPr>
          <w:p w14:paraId="3E50888D"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8E1843" w:rsidRPr="00911011" w14:paraId="0DEDEF0A" w14:textId="77777777" w:rsidTr="00873273">
        <w:tc>
          <w:tcPr>
            <w:tcW w:w="926" w:type="pct"/>
            <w:vMerge/>
            <w:shd w:val="clear" w:color="auto" w:fill="auto"/>
            <w:vAlign w:val="center"/>
          </w:tcPr>
          <w:p w14:paraId="58720F55" w14:textId="77777777" w:rsidR="008E1843" w:rsidRPr="00911011" w:rsidRDefault="008E1843" w:rsidP="008E1843">
            <w:pPr>
              <w:spacing w:afterLines="0"/>
              <w:ind w:leftChars="0" w:left="0"/>
              <w:jc w:val="center"/>
              <w:rPr>
                <w:rFonts w:ascii="Arial" w:hAnsi="Arial" w:cs="Arial"/>
              </w:rPr>
            </w:pPr>
          </w:p>
        </w:tc>
        <w:tc>
          <w:tcPr>
            <w:tcW w:w="1591" w:type="pct"/>
            <w:shd w:val="clear" w:color="auto" w:fill="auto"/>
            <w:vAlign w:val="center"/>
          </w:tcPr>
          <w:p w14:paraId="2AC31436" w14:textId="77777777" w:rsidR="008E1843" w:rsidRPr="00911011" w:rsidRDefault="008E1843" w:rsidP="000D42F5">
            <w:pPr>
              <w:spacing w:afterLines="0"/>
              <w:ind w:leftChars="0" w:left="0"/>
              <w:rPr>
                <w:rFonts w:ascii="Arial" w:hAnsi="Arial" w:cs="Arial"/>
              </w:rPr>
            </w:pPr>
            <w:r w:rsidRPr="00911011">
              <w:rPr>
                <w:rFonts w:ascii="Arial" w:hAnsi="Arial" w:cs="Arial"/>
              </w:rPr>
              <w:t>EDR trailer error bit</w:t>
            </w:r>
          </w:p>
        </w:tc>
        <w:tc>
          <w:tcPr>
            <w:tcW w:w="2483" w:type="pct"/>
            <w:shd w:val="clear" w:color="auto" w:fill="auto"/>
            <w:vAlign w:val="center"/>
          </w:tcPr>
          <w:p w14:paraId="18EB176A" w14:textId="77777777" w:rsidR="008E1843" w:rsidRPr="00911011" w:rsidRDefault="008E1843" w:rsidP="000D42F5">
            <w:pPr>
              <w:spacing w:afterLines="0"/>
              <w:ind w:leftChars="0" w:left="0"/>
              <w:rPr>
                <w:rFonts w:ascii="Arial" w:hAnsi="Arial" w:cs="Arial"/>
              </w:rPr>
            </w:pPr>
            <w:r w:rsidRPr="00911011">
              <w:rPr>
                <w:rFonts w:ascii="Arial" w:hAnsi="Arial" w:cs="Arial"/>
              </w:rPr>
              <w:t>EDR</w:t>
            </w:r>
          </w:p>
        </w:tc>
      </w:tr>
      <w:tr w:rsidR="00F71821" w:rsidRPr="00911011" w14:paraId="1537B672" w14:textId="77777777" w:rsidTr="00873273">
        <w:tc>
          <w:tcPr>
            <w:tcW w:w="926" w:type="pct"/>
            <w:vMerge w:val="restart"/>
            <w:shd w:val="clear" w:color="auto" w:fill="auto"/>
            <w:vAlign w:val="center"/>
          </w:tcPr>
          <w:p w14:paraId="0E700712" w14:textId="77777777" w:rsidR="00F71821" w:rsidRPr="00911011" w:rsidRDefault="00F71821" w:rsidP="00F71821">
            <w:pPr>
              <w:spacing w:afterLines="0"/>
              <w:ind w:leftChars="0" w:left="0"/>
              <w:jc w:val="center"/>
              <w:rPr>
                <w:rFonts w:ascii="Arial" w:hAnsi="Arial" w:cs="Arial"/>
              </w:rPr>
            </w:pPr>
            <w:r w:rsidRPr="00911011">
              <w:rPr>
                <w:rFonts w:ascii="Arial" w:hAnsi="Arial" w:cs="Arial"/>
              </w:rPr>
              <w:t>Bluetooth Info</w:t>
            </w:r>
          </w:p>
          <w:p w14:paraId="5ACB9C7E" w14:textId="7ACBEA31" w:rsidR="00F71821" w:rsidRPr="00911011" w:rsidRDefault="00F71821" w:rsidP="00F71821">
            <w:pPr>
              <w:spacing w:afterLines="0"/>
              <w:ind w:leftChars="0" w:left="0"/>
              <w:jc w:val="center"/>
              <w:rPr>
                <w:rFonts w:ascii="Arial" w:hAnsi="Arial" w:cs="Arial"/>
              </w:rPr>
            </w:pPr>
            <w:r w:rsidRPr="00911011">
              <w:rPr>
                <w:rFonts w:ascii="Arial" w:hAnsi="Arial" w:cs="Arial"/>
              </w:rPr>
              <w:t>(BR)</w:t>
            </w:r>
          </w:p>
        </w:tc>
        <w:tc>
          <w:tcPr>
            <w:tcW w:w="1591" w:type="pct"/>
            <w:shd w:val="clear" w:color="auto" w:fill="auto"/>
            <w:vAlign w:val="center"/>
          </w:tcPr>
          <w:p w14:paraId="503F86EF" w14:textId="77777777" w:rsidR="00F71821" w:rsidRPr="00911011" w:rsidRDefault="00F71821" w:rsidP="000D42F5">
            <w:pPr>
              <w:spacing w:afterLines="0"/>
              <w:ind w:leftChars="0" w:left="0"/>
              <w:rPr>
                <w:rFonts w:ascii="Arial" w:hAnsi="Arial" w:cs="Arial"/>
              </w:rPr>
            </w:pPr>
            <w:r w:rsidRPr="00911011">
              <w:rPr>
                <w:rFonts w:ascii="Arial" w:hAnsi="Arial" w:cs="Arial"/>
              </w:rPr>
              <w:t>Freq.Drift</w:t>
            </w:r>
          </w:p>
        </w:tc>
        <w:tc>
          <w:tcPr>
            <w:tcW w:w="2483" w:type="pct"/>
            <w:shd w:val="clear" w:color="auto" w:fill="auto"/>
            <w:vAlign w:val="center"/>
          </w:tcPr>
          <w:p w14:paraId="30284DA6" w14:textId="77777777" w:rsidR="00F71821" w:rsidRPr="00911011" w:rsidRDefault="00F71821" w:rsidP="000D42F5">
            <w:pPr>
              <w:spacing w:afterLines="0"/>
              <w:ind w:leftChars="0" w:left="0"/>
              <w:rPr>
                <w:rFonts w:ascii="Arial" w:hAnsi="Arial" w:cs="Arial"/>
              </w:rPr>
            </w:pPr>
            <w:r w:rsidRPr="00911011">
              <w:rPr>
                <w:rFonts w:ascii="Arial" w:hAnsi="Arial" w:cs="Arial"/>
              </w:rPr>
              <w:t>BR-10101010</w:t>
            </w:r>
          </w:p>
        </w:tc>
      </w:tr>
      <w:tr w:rsidR="00F71821" w:rsidRPr="00911011" w14:paraId="6EA67723" w14:textId="77777777" w:rsidTr="00873273">
        <w:tc>
          <w:tcPr>
            <w:tcW w:w="926" w:type="pct"/>
            <w:vMerge/>
            <w:shd w:val="clear" w:color="auto" w:fill="auto"/>
            <w:vAlign w:val="center"/>
          </w:tcPr>
          <w:p w14:paraId="155EDE6D" w14:textId="77777777" w:rsidR="00F71821" w:rsidRPr="00911011" w:rsidRDefault="00F71821" w:rsidP="008E1843">
            <w:pPr>
              <w:spacing w:afterLines="0"/>
              <w:ind w:leftChars="0" w:left="0"/>
              <w:jc w:val="center"/>
              <w:rPr>
                <w:rFonts w:ascii="Arial" w:hAnsi="Arial" w:cs="Arial"/>
              </w:rPr>
            </w:pPr>
          </w:p>
        </w:tc>
        <w:tc>
          <w:tcPr>
            <w:tcW w:w="1591" w:type="pct"/>
            <w:shd w:val="clear" w:color="auto" w:fill="auto"/>
            <w:vAlign w:val="center"/>
          </w:tcPr>
          <w:p w14:paraId="7387B91C" w14:textId="77777777" w:rsidR="00F71821" w:rsidRPr="00911011" w:rsidRDefault="00F71821" w:rsidP="000D42F5">
            <w:pPr>
              <w:spacing w:afterLines="0"/>
              <w:ind w:leftChars="0" w:left="0"/>
              <w:rPr>
                <w:rFonts w:ascii="Arial" w:hAnsi="Arial" w:cs="Arial"/>
              </w:rPr>
            </w:pPr>
            <w:r w:rsidRPr="00911011">
              <w:rPr>
                <w:rFonts w:ascii="Arial" w:hAnsi="Arial" w:cs="Arial"/>
              </w:rPr>
              <w:t>Freq.DriftRate</w:t>
            </w:r>
          </w:p>
        </w:tc>
        <w:tc>
          <w:tcPr>
            <w:tcW w:w="2483" w:type="pct"/>
            <w:shd w:val="clear" w:color="auto" w:fill="auto"/>
            <w:vAlign w:val="center"/>
          </w:tcPr>
          <w:p w14:paraId="38D56C3F" w14:textId="77777777" w:rsidR="00F71821" w:rsidRPr="00911011" w:rsidRDefault="00F71821" w:rsidP="000D42F5">
            <w:pPr>
              <w:spacing w:afterLines="0"/>
              <w:ind w:leftChars="0" w:left="0"/>
              <w:rPr>
                <w:rFonts w:ascii="Arial" w:hAnsi="Arial" w:cs="Arial"/>
              </w:rPr>
            </w:pPr>
            <w:r w:rsidRPr="00911011">
              <w:rPr>
                <w:rFonts w:ascii="Arial" w:hAnsi="Arial" w:cs="Arial"/>
              </w:rPr>
              <w:t>BR-10101010</w:t>
            </w:r>
          </w:p>
        </w:tc>
      </w:tr>
      <w:tr w:rsidR="00F71821" w:rsidRPr="00911011" w14:paraId="149B1096" w14:textId="77777777" w:rsidTr="00873273">
        <w:tc>
          <w:tcPr>
            <w:tcW w:w="926" w:type="pct"/>
            <w:vMerge/>
            <w:shd w:val="clear" w:color="auto" w:fill="auto"/>
            <w:vAlign w:val="center"/>
          </w:tcPr>
          <w:p w14:paraId="03357A25" w14:textId="77777777" w:rsidR="00F71821" w:rsidRPr="00911011" w:rsidRDefault="00F71821" w:rsidP="008E1843">
            <w:pPr>
              <w:spacing w:afterLines="0"/>
              <w:ind w:leftChars="0" w:left="0"/>
              <w:jc w:val="center"/>
              <w:rPr>
                <w:rFonts w:ascii="Arial" w:hAnsi="Arial" w:cs="Arial"/>
              </w:rPr>
            </w:pPr>
          </w:p>
        </w:tc>
        <w:tc>
          <w:tcPr>
            <w:tcW w:w="1591" w:type="pct"/>
            <w:shd w:val="clear" w:color="auto" w:fill="auto"/>
            <w:vAlign w:val="center"/>
          </w:tcPr>
          <w:p w14:paraId="359B9DCE" w14:textId="77777777" w:rsidR="00F71821" w:rsidRPr="00911011" w:rsidRDefault="00F71821" w:rsidP="000D42F5">
            <w:pPr>
              <w:spacing w:afterLines="0"/>
              <w:ind w:leftChars="0" w:left="0"/>
              <w:rPr>
                <w:rFonts w:ascii="Arial" w:hAnsi="Arial" w:cs="Arial"/>
              </w:rPr>
            </w:pPr>
            <w:r w:rsidRPr="00911011">
              <w:rPr>
                <w:rFonts w:ascii="Arial" w:hAnsi="Arial" w:cs="Arial"/>
              </w:rPr>
              <w:t>Delta F1 Max</w:t>
            </w:r>
          </w:p>
        </w:tc>
        <w:tc>
          <w:tcPr>
            <w:tcW w:w="2483" w:type="pct"/>
            <w:shd w:val="clear" w:color="auto" w:fill="auto"/>
            <w:vAlign w:val="center"/>
          </w:tcPr>
          <w:p w14:paraId="2E01C2CD" w14:textId="77777777" w:rsidR="00F71821" w:rsidRPr="00911011" w:rsidRDefault="00F71821" w:rsidP="000D42F5">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p>
        </w:tc>
      </w:tr>
      <w:tr w:rsidR="00F71821" w:rsidRPr="00911011" w14:paraId="00AD800C" w14:textId="77777777" w:rsidTr="00873273">
        <w:tc>
          <w:tcPr>
            <w:tcW w:w="926" w:type="pct"/>
            <w:vMerge/>
            <w:shd w:val="clear" w:color="auto" w:fill="auto"/>
            <w:vAlign w:val="center"/>
          </w:tcPr>
          <w:p w14:paraId="1BD8035E" w14:textId="77777777" w:rsidR="00F71821" w:rsidRPr="00911011" w:rsidRDefault="00F71821" w:rsidP="008E1843">
            <w:pPr>
              <w:spacing w:afterLines="0"/>
              <w:ind w:leftChars="0" w:left="0"/>
              <w:jc w:val="center"/>
              <w:rPr>
                <w:rFonts w:ascii="Arial" w:hAnsi="Arial" w:cs="Arial"/>
              </w:rPr>
            </w:pPr>
          </w:p>
        </w:tc>
        <w:tc>
          <w:tcPr>
            <w:tcW w:w="1591" w:type="pct"/>
            <w:shd w:val="clear" w:color="auto" w:fill="auto"/>
            <w:vAlign w:val="center"/>
          </w:tcPr>
          <w:p w14:paraId="4905DB74" w14:textId="77777777" w:rsidR="00F71821" w:rsidRPr="00911011" w:rsidRDefault="00F71821" w:rsidP="000D42F5">
            <w:pPr>
              <w:spacing w:afterLines="0"/>
              <w:ind w:leftChars="0" w:left="0"/>
              <w:rPr>
                <w:rFonts w:ascii="Arial" w:hAnsi="Arial" w:cs="Arial"/>
              </w:rPr>
            </w:pPr>
            <w:r w:rsidRPr="00911011">
              <w:rPr>
                <w:rFonts w:ascii="Arial" w:hAnsi="Arial" w:cs="Arial"/>
              </w:rPr>
              <w:t>Delta F1 Avg</w:t>
            </w:r>
          </w:p>
        </w:tc>
        <w:tc>
          <w:tcPr>
            <w:tcW w:w="2483" w:type="pct"/>
            <w:shd w:val="clear" w:color="auto" w:fill="auto"/>
            <w:vAlign w:val="center"/>
          </w:tcPr>
          <w:p w14:paraId="00C0D4B9" w14:textId="77777777" w:rsidR="00F71821" w:rsidRPr="00911011" w:rsidRDefault="00F71821" w:rsidP="000D42F5">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p>
        </w:tc>
      </w:tr>
      <w:tr w:rsidR="00F71821" w:rsidRPr="00911011" w14:paraId="36363319" w14:textId="77777777" w:rsidTr="00873273">
        <w:tc>
          <w:tcPr>
            <w:tcW w:w="926" w:type="pct"/>
            <w:vMerge/>
            <w:shd w:val="clear" w:color="auto" w:fill="auto"/>
            <w:vAlign w:val="center"/>
          </w:tcPr>
          <w:p w14:paraId="1B1600BD" w14:textId="77777777" w:rsidR="00F71821" w:rsidRPr="00911011" w:rsidRDefault="00F71821" w:rsidP="008E1843">
            <w:pPr>
              <w:spacing w:afterLines="0"/>
              <w:ind w:leftChars="0" w:left="0"/>
              <w:jc w:val="center"/>
              <w:rPr>
                <w:rFonts w:ascii="Arial" w:hAnsi="Arial" w:cs="Arial"/>
              </w:rPr>
            </w:pPr>
          </w:p>
        </w:tc>
        <w:tc>
          <w:tcPr>
            <w:tcW w:w="1591" w:type="pct"/>
            <w:shd w:val="clear" w:color="auto" w:fill="auto"/>
            <w:vAlign w:val="center"/>
          </w:tcPr>
          <w:p w14:paraId="3627105D" w14:textId="77777777" w:rsidR="00F71821" w:rsidRPr="00911011" w:rsidRDefault="00F71821" w:rsidP="000D42F5">
            <w:pPr>
              <w:spacing w:afterLines="0"/>
              <w:ind w:leftChars="0" w:left="0"/>
              <w:rPr>
                <w:rFonts w:ascii="Arial" w:hAnsi="Arial" w:cs="Arial"/>
              </w:rPr>
            </w:pPr>
            <w:r w:rsidRPr="00911011">
              <w:rPr>
                <w:rFonts w:ascii="Arial" w:hAnsi="Arial" w:cs="Arial"/>
              </w:rPr>
              <w:t>Delta F2 Max</w:t>
            </w:r>
          </w:p>
        </w:tc>
        <w:tc>
          <w:tcPr>
            <w:tcW w:w="2483" w:type="pct"/>
            <w:shd w:val="clear" w:color="auto" w:fill="auto"/>
            <w:vAlign w:val="center"/>
          </w:tcPr>
          <w:p w14:paraId="13AB85BC" w14:textId="77777777" w:rsidR="00F71821" w:rsidRPr="00911011" w:rsidRDefault="00F71821" w:rsidP="000D42F5">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p>
        </w:tc>
      </w:tr>
      <w:tr w:rsidR="00F71821" w:rsidRPr="00911011" w14:paraId="096BDECA" w14:textId="77777777" w:rsidTr="00873273">
        <w:tc>
          <w:tcPr>
            <w:tcW w:w="926" w:type="pct"/>
            <w:vMerge/>
            <w:shd w:val="clear" w:color="auto" w:fill="auto"/>
            <w:vAlign w:val="center"/>
          </w:tcPr>
          <w:p w14:paraId="58530997" w14:textId="77777777" w:rsidR="00F71821" w:rsidRPr="00911011" w:rsidRDefault="00F71821" w:rsidP="008E1843">
            <w:pPr>
              <w:spacing w:afterLines="0"/>
              <w:ind w:leftChars="0" w:left="0"/>
              <w:jc w:val="center"/>
              <w:rPr>
                <w:rFonts w:ascii="Arial" w:hAnsi="Arial" w:cs="Arial"/>
              </w:rPr>
            </w:pPr>
          </w:p>
        </w:tc>
        <w:tc>
          <w:tcPr>
            <w:tcW w:w="1591" w:type="pct"/>
            <w:shd w:val="clear" w:color="auto" w:fill="auto"/>
            <w:vAlign w:val="center"/>
          </w:tcPr>
          <w:p w14:paraId="04A3D8F3" w14:textId="77777777" w:rsidR="00F71821" w:rsidRPr="00911011" w:rsidRDefault="00F71821" w:rsidP="000D42F5">
            <w:pPr>
              <w:spacing w:afterLines="0"/>
              <w:ind w:leftChars="0" w:left="0"/>
              <w:rPr>
                <w:rFonts w:ascii="Arial" w:hAnsi="Arial" w:cs="Arial"/>
              </w:rPr>
            </w:pPr>
            <w:r w:rsidRPr="00911011">
              <w:rPr>
                <w:rFonts w:ascii="Arial" w:hAnsi="Arial" w:cs="Arial"/>
              </w:rPr>
              <w:t>Delta F2 Avg</w:t>
            </w:r>
          </w:p>
        </w:tc>
        <w:tc>
          <w:tcPr>
            <w:tcW w:w="2483" w:type="pct"/>
            <w:shd w:val="clear" w:color="auto" w:fill="auto"/>
            <w:vAlign w:val="center"/>
          </w:tcPr>
          <w:p w14:paraId="1CC695C1" w14:textId="77777777" w:rsidR="00F71821" w:rsidRPr="00911011" w:rsidRDefault="00F71821" w:rsidP="000D42F5">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p>
        </w:tc>
      </w:tr>
      <w:tr w:rsidR="00873273" w:rsidRPr="00911011" w14:paraId="5D0B0BEA" w14:textId="77777777" w:rsidTr="00873273">
        <w:tc>
          <w:tcPr>
            <w:tcW w:w="926" w:type="pct"/>
            <w:vMerge w:val="restart"/>
            <w:shd w:val="clear" w:color="auto" w:fill="auto"/>
            <w:vAlign w:val="center"/>
          </w:tcPr>
          <w:p w14:paraId="238FBF86" w14:textId="77777777" w:rsidR="00873273" w:rsidRPr="00911011" w:rsidRDefault="00873273" w:rsidP="00407021">
            <w:pPr>
              <w:spacing w:afterLines="0"/>
              <w:ind w:leftChars="0" w:left="0"/>
              <w:jc w:val="center"/>
              <w:rPr>
                <w:rFonts w:ascii="Arial" w:hAnsi="Arial" w:cs="Arial"/>
              </w:rPr>
            </w:pPr>
            <w:r w:rsidRPr="00911011">
              <w:rPr>
                <w:rFonts w:ascii="Arial" w:hAnsi="Arial" w:cs="Arial"/>
              </w:rPr>
              <w:t>Bluetooth Info</w:t>
            </w:r>
          </w:p>
          <w:p w14:paraId="6E297817" w14:textId="51A5F744" w:rsidR="00873273" w:rsidRPr="00911011" w:rsidRDefault="00873273" w:rsidP="00407021">
            <w:pPr>
              <w:spacing w:afterLines="0"/>
              <w:ind w:leftChars="0" w:left="0"/>
              <w:jc w:val="center"/>
              <w:rPr>
                <w:rFonts w:ascii="Arial" w:hAnsi="Arial" w:cs="Arial"/>
              </w:rPr>
            </w:pPr>
            <w:r w:rsidRPr="00911011">
              <w:rPr>
                <w:rFonts w:ascii="Arial" w:hAnsi="Arial" w:cs="Arial"/>
              </w:rPr>
              <w:t>(BLE)</w:t>
            </w:r>
          </w:p>
        </w:tc>
        <w:tc>
          <w:tcPr>
            <w:tcW w:w="1591" w:type="pct"/>
            <w:shd w:val="clear" w:color="auto" w:fill="auto"/>
            <w:vAlign w:val="center"/>
          </w:tcPr>
          <w:p w14:paraId="47F1053D" w14:textId="77777777" w:rsidR="00873273" w:rsidRPr="00911011" w:rsidRDefault="00873273" w:rsidP="000D42F5">
            <w:pPr>
              <w:spacing w:afterLines="0"/>
              <w:ind w:leftChars="0" w:left="0"/>
              <w:rPr>
                <w:rFonts w:ascii="Arial" w:hAnsi="Arial" w:cs="Arial"/>
              </w:rPr>
            </w:pPr>
            <w:r w:rsidRPr="00911011">
              <w:rPr>
                <w:rFonts w:ascii="Arial" w:hAnsi="Arial" w:cs="Arial"/>
              </w:rPr>
              <w:t>Delta F1 Max</w:t>
            </w:r>
          </w:p>
        </w:tc>
        <w:tc>
          <w:tcPr>
            <w:tcW w:w="2483" w:type="pct"/>
            <w:shd w:val="clear" w:color="auto" w:fill="auto"/>
            <w:vAlign w:val="center"/>
          </w:tcPr>
          <w:p w14:paraId="0462CACF" w14:textId="77777777" w:rsidR="00873273" w:rsidRPr="00911011" w:rsidRDefault="00873273" w:rsidP="000D42F5">
            <w:pPr>
              <w:spacing w:afterLines="0"/>
              <w:ind w:leftChars="0" w:left="0"/>
              <w:rPr>
                <w:rFonts w:ascii="Arial" w:hAnsi="Arial" w:cs="Arial"/>
              </w:rPr>
            </w:pPr>
            <w:r w:rsidRPr="00911011">
              <w:rPr>
                <w:rFonts w:ascii="Arial" w:hAnsi="Arial" w:cs="Arial"/>
              </w:rPr>
              <w:t>BLE_coded_S8_</w:t>
            </w:r>
            <w:r w:rsidRPr="00911011">
              <w:rPr>
                <w:rFonts w:ascii="Arial" w:hAnsi="Arial" w:cs="Arial"/>
              </w:rPr>
              <w:t>全</w:t>
            </w:r>
            <w:r w:rsidRPr="00911011">
              <w:rPr>
                <w:rFonts w:ascii="Arial" w:hAnsi="Arial" w:cs="Arial"/>
              </w:rPr>
              <w:t>1</w:t>
            </w:r>
          </w:p>
        </w:tc>
      </w:tr>
      <w:tr w:rsidR="00873273" w:rsidRPr="00911011" w14:paraId="587AF53F" w14:textId="77777777" w:rsidTr="00873273">
        <w:tc>
          <w:tcPr>
            <w:tcW w:w="926" w:type="pct"/>
            <w:vMerge/>
            <w:shd w:val="clear" w:color="auto" w:fill="auto"/>
            <w:vAlign w:val="center"/>
          </w:tcPr>
          <w:p w14:paraId="0BD4EA00" w14:textId="77777777" w:rsidR="00873273" w:rsidRPr="00911011" w:rsidRDefault="00873273" w:rsidP="008E1843">
            <w:pPr>
              <w:spacing w:afterLines="0"/>
              <w:ind w:leftChars="0" w:left="0"/>
              <w:jc w:val="center"/>
              <w:rPr>
                <w:rFonts w:ascii="Arial" w:hAnsi="Arial" w:cs="Arial"/>
              </w:rPr>
            </w:pPr>
          </w:p>
        </w:tc>
        <w:tc>
          <w:tcPr>
            <w:tcW w:w="1591" w:type="pct"/>
            <w:shd w:val="clear" w:color="auto" w:fill="auto"/>
            <w:vAlign w:val="center"/>
          </w:tcPr>
          <w:p w14:paraId="0221BB40" w14:textId="77777777" w:rsidR="00873273" w:rsidRPr="00911011" w:rsidRDefault="00873273" w:rsidP="000D42F5">
            <w:pPr>
              <w:spacing w:afterLines="0"/>
              <w:ind w:leftChars="0" w:left="0"/>
              <w:rPr>
                <w:rFonts w:ascii="Arial" w:hAnsi="Arial" w:cs="Arial"/>
              </w:rPr>
            </w:pPr>
            <w:r w:rsidRPr="00911011">
              <w:rPr>
                <w:rFonts w:ascii="Arial" w:hAnsi="Arial" w:cs="Arial"/>
              </w:rPr>
              <w:t>Delta F1 Avg</w:t>
            </w:r>
          </w:p>
        </w:tc>
        <w:tc>
          <w:tcPr>
            <w:tcW w:w="2483" w:type="pct"/>
            <w:shd w:val="clear" w:color="auto" w:fill="auto"/>
            <w:vAlign w:val="center"/>
          </w:tcPr>
          <w:p w14:paraId="63193108" w14:textId="77777777" w:rsidR="00873273" w:rsidRPr="00911011" w:rsidRDefault="00873273" w:rsidP="000D42F5">
            <w:pPr>
              <w:spacing w:afterLines="0"/>
              <w:ind w:leftChars="0" w:left="0"/>
              <w:rPr>
                <w:rFonts w:ascii="Arial" w:hAnsi="Arial" w:cs="Arial"/>
              </w:rPr>
            </w:pPr>
            <w:r w:rsidRPr="00911011">
              <w:rPr>
                <w:rFonts w:ascii="Arial" w:hAnsi="Arial" w:cs="Arial"/>
              </w:rPr>
              <w:t>BR-11110000</w:t>
            </w:r>
            <w:r w:rsidRPr="00911011">
              <w:rPr>
                <w:rFonts w:ascii="Arial" w:hAnsi="Arial" w:cs="Arial"/>
              </w:rPr>
              <w:t>、</w:t>
            </w:r>
            <w:r w:rsidRPr="00911011">
              <w:rPr>
                <w:rFonts w:ascii="Arial" w:hAnsi="Arial" w:cs="Arial"/>
              </w:rPr>
              <w:t>BLE_1M-11110000</w:t>
            </w:r>
            <w:r w:rsidRPr="00911011">
              <w:rPr>
                <w:rFonts w:ascii="Arial" w:hAnsi="Arial" w:cs="Arial"/>
              </w:rPr>
              <w:t>、</w:t>
            </w:r>
            <w:r w:rsidRPr="00911011">
              <w:rPr>
                <w:rFonts w:ascii="Arial" w:hAnsi="Arial" w:cs="Arial"/>
              </w:rPr>
              <w:t>BLE_2M-11110000</w:t>
            </w:r>
            <w:r w:rsidRPr="00911011">
              <w:rPr>
                <w:rFonts w:ascii="Arial" w:hAnsi="Arial" w:cs="Arial"/>
              </w:rPr>
              <w:t>、</w:t>
            </w:r>
            <w:r w:rsidRPr="00911011">
              <w:rPr>
                <w:rFonts w:ascii="Arial" w:hAnsi="Arial" w:cs="Arial"/>
              </w:rPr>
              <w:t>BLE_coded_S8_</w:t>
            </w:r>
            <w:r w:rsidRPr="00911011">
              <w:rPr>
                <w:rFonts w:ascii="Arial" w:hAnsi="Arial" w:cs="Arial"/>
              </w:rPr>
              <w:t>全</w:t>
            </w:r>
            <w:r w:rsidRPr="00911011">
              <w:rPr>
                <w:rFonts w:ascii="Arial" w:hAnsi="Arial" w:cs="Arial"/>
              </w:rPr>
              <w:t>1</w:t>
            </w:r>
          </w:p>
        </w:tc>
      </w:tr>
      <w:tr w:rsidR="00873273" w:rsidRPr="00911011" w14:paraId="3EB4E9B0" w14:textId="77777777" w:rsidTr="00873273">
        <w:tc>
          <w:tcPr>
            <w:tcW w:w="926" w:type="pct"/>
            <w:vMerge/>
            <w:shd w:val="clear" w:color="auto" w:fill="auto"/>
            <w:vAlign w:val="center"/>
          </w:tcPr>
          <w:p w14:paraId="001F4D9A" w14:textId="77777777" w:rsidR="00873273" w:rsidRPr="00911011" w:rsidRDefault="00873273" w:rsidP="008E1843">
            <w:pPr>
              <w:spacing w:afterLines="0"/>
              <w:ind w:leftChars="0" w:left="0"/>
              <w:jc w:val="center"/>
              <w:rPr>
                <w:rFonts w:ascii="Arial" w:hAnsi="Arial" w:cs="Arial"/>
              </w:rPr>
            </w:pPr>
          </w:p>
        </w:tc>
        <w:tc>
          <w:tcPr>
            <w:tcW w:w="1591" w:type="pct"/>
            <w:shd w:val="clear" w:color="auto" w:fill="auto"/>
            <w:vAlign w:val="center"/>
          </w:tcPr>
          <w:p w14:paraId="4BF0CD02" w14:textId="77777777" w:rsidR="00873273" w:rsidRPr="00911011" w:rsidRDefault="00873273" w:rsidP="000D42F5">
            <w:pPr>
              <w:spacing w:afterLines="0"/>
              <w:ind w:leftChars="0" w:left="0"/>
              <w:rPr>
                <w:rFonts w:ascii="Arial" w:hAnsi="Arial" w:cs="Arial"/>
              </w:rPr>
            </w:pPr>
            <w:r w:rsidRPr="00911011">
              <w:rPr>
                <w:rFonts w:ascii="Arial" w:hAnsi="Arial" w:cs="Arial"/>
              </w:rPr>
              <w:t>Delta F2 Max</w:t>
            </w:r>
          </w:p>
        </w:tc>
        <w:tc>
          <w:tcPr>
            <w:tcW w:w="2483" w:type="pct"/>
            <w:shd w:val="clear" w:color="auto" w:fill="auto"/>
            <w:vAlign w:val="center"/>
          </w:tcPr>
          <w:p w14:paraId="6FF5AB2E" w14:textId="77777777" w:rsidR="00873273" w:rsidRPr="00911011" w:rsidRDefault="00873273" w:rsidP="000D42F5">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p>
        </w:tc>
      </w:tr>
      <w:tr w:rsidR="00873273" w:rsidRPr="00911011" w14:paraId="7C5583DD" w14:textId="77777777" w:rsidTr="00873273">
        <w:tc>
          <w:tcPr>
            <w:tcW w:w="926" w:type="pct"/>
            <w:vMerge/>
            <w:shd w:val="clear" w:color="auto" w:fill="auto"/>
            <w:vAlign w:val="center"/>
          </w:tcPr>
          <w:p w14:paraId="3D75E705" w14:textId="77777777" w:rsidR="00873273" w:rsidRPr="00911011" w:rsidRDefault="00873273" w:rsidP="008E1843">
            <w:pPr>
              <w:spacing w:afterLines="0"/>
              <w:ind w:leftChars="0" w:left="0"/>
              <w:jc w:val="center"/>
              <w:rPr>
                <w:rFonts w:ascii="Arial" w:hAnsi="Arial" w:cs="Arial"/>
              </w:rPr>
            </w:pPr>
          </w:p>
        </w:tc>
        <w:tc>
          <w:tcPr>
            <w:tcW w:w="1591" w:type="pct"/>
            <w:shd w:val="clear" w:color="auto" w:fill="auto"/>
            <w:vAlign w:val="center"/>
          </w:tcPr>
          <w:p w14:paraId="6F2C7BBD" w14:textId="77777777" w:rsidR="00873273" w:rsidRPr="00911011" w:rsidRDefault="00873273" w:rsidP="000D42F5">
            <w:pPr>
              <w:spacing w:afterLines="0"/>
              <w:ind w:leftChars="0" w:left="0"/>
              <w:rPr>
                <w:rFonts w:ascii="Arial" w:hAnsi="Arial" w:cs="Arial"/>
              </w:rPr>
            </w:pPr>
            <w:r w:rsidRPr="00911011">
              <w:rPr>
                <w:rFonts w:ascii="Arial" w:hAnsi="Arial" w:cs="Arial"/>
              </w:rPr>
              <w:t>Delta F2 Avg</w:t>
            </w:r>
          </w:p>
        </w:tc>
        <w:tc>
          <w:tcPr>
            <w:tcW w:w="2483" w:type="pct"/>
            <w:shd w:val="clear" w:color="auto" w:fill="auto"/>
            <w:vAlign w:val="center"/>
          </w:tcPr>
          <w:p w14:paraId="1893E218" w14:textId="77777777" w:rsidR="00873273" w:rsidRPr="00911011" w:rsidRDefault="00873273" w:rsidP="000D42F5">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p>
        </w:tc>
      </w:tr>
      <w:tr w:rsidR="00873273" w:rsidRPr="00911011" w14:paraId="761FD93A" w14:textId="77777777" w:rsidTr="00873273">
        <w:tc>
          <w:tcPr>
            <w:tcW w:w="926" w:type="pct"/>
            <w:shd w:val="clear" w:color="auto" w:fill="EDEDED" w:themeFill="accent3" w:themeFillTint="33"/>
            <w:vAlign w:val="center"/>
          </w:tcPr>
          <w:p w14:paraId="41A8A5EC" w14:textId="222CBAF6" w:rsidR="00873273" w:rsidRPr="00911011" w:rsidRDefault="00873273" w:rsidP="00873273">
            <w:pPr>
              <w:spacing w:afterLines="0"/>
              <w:ind w:leftChars="0" w:left="0"/>
              <w:jc w:val="center"/>
              <w:rPr>
                <w:rFonts w:ascii="Arial" w:hAnsi="Arial" w:cs="Arial"/>
              </w:rPr>
            </w:pPr>
            <w:r w:rsidRPr="00911011">
              <w:rPr>
                <w:rFonts w:ascii="Arial" w:hAnsi="Arial" w:cs="Arial"/>
                <w:b/>
              </w:rPr>
              <w:t>测试项</w:t>
            </w:r>
          </w:p>
        </w:tc>
        <w:tc>
          <w:tcPr>
            <w:tcW w:w="1591" w:type="pct"/>
            <w:shd w:val="clear" w:color="auto" w:fill="EDEDED" w:themeFill="accent3" w:themeFillTint="33"/>
            <w:vAlign w:val="center"/>
          </w:tcPr>
          <w:p w14:paraId="7DF230E3" w14:textId="290D2B3D" w:rsidR="00873273" w:rsidRPr="00911011" w:rsidRDefault="00873273" w:rsidP="00873273">
            <w:pPr>
              <w:spacing w:afterLines="0"/>
              <w:ind w:leftChars="0" w:left="0"/>
              <w:jc w:val="center"/>
              <w:rPr>
                <w:rFonts w:ascii="Arial" w:hAnsi="Arial" w:cs="Arial"/>
              </w:rPr>
            </w:pPr>
            <w:r w:rsidRPr="00911011">
              <w:rPr>
                <w:rFonts w:ascii="Arial" w:hAnsi="Arial" w:cs="Arial"/>
                <w:b/>
              </w:rPr>
              <w:t>子测试项</w:t>
            </w:r>
          </w:p>
        </w:tc>
        <w:tc>
          <w:tcPr>
            <w:tcW w:w="2483" w:type="pct"/>
            <w:shd w:val="clear" w:color="auto" w:fill="EDEDED" w:themeFill="accent3" w:themeFillTint="33"/>
            <w:vAlign w:val="center"/>
          </w:tcPr>
          <w:p w14:paraId="4F4A72B8" w14:textId="79407BA7" w:rsidR="00873273" w:rsidRPr="00911011" w:rsidRDefault="00873273" w:rsidP="00873273">
            <w:pPr>
              <w:spacing w:afterLines="0"/>
              <w:ind w:leftChars="0" w:left="0"/>
              <w:jc w:val="center"/>
              <w:rPr>
                <w:rFonts w:ascii="Arial" w:hAnsi="Arial" w:cs="Arial"/>
              </w:rPr>
            </w:pPr>
            <w:r w:rsidRPr="00911011">
              <w:rPr>
                <w:rFonts w:ascii="Arial" w:hAnsi="Arial" w:cs="Arial"/>
                <w:b/>
              </w:rPr>
              <w:t>有效信号类型</w:t>
            </w:r>
          </w:p>
        </w:tc>
      </w:tr>
      <w:tr w:rsidR="00A86820" w:rsidRPr="00911011" w14:paraId="2AC7B54B" w14:textId="77777777" w:rsidTr="00873273">
        <w:tc>
          <w:tcPr>
            <w:tcW w:w="926" w:type="pct"/>
            <w:vMerge w:val="restart"/>
            <w:shd w:val="clear" w:color="auto" w:fill="auto"/>
            <w:vAlign w:val="center"/>
          </w:tcPr>
          <w:p w14:paraId="6CE8DE3A" w14:textId="77777777" w:rsidR="00A86820" w:rsidRPr="00911011" w:rsidRDefault="00A86820" w:rsidP="00A86820">
            <w:pPr>
              <w:spacing w:afterLines="0"/>
              <w:ind w:leftChars="0" w:left="0"/>
              <w:jc w:val="center"/>
              <w:rPr>
                <w:rFonts w:ascii="Arial" w:hAnsi="Arial" w:cs="Arial"/>
              </w:rPr>
            </w:pPr>
            <w:r w:rsidRPr="00911011">
              <w:rPr>
                <w:rFonts w:ascii="Arial" w:hAnsi="Arial" w:cs="Arial"/>
              </w:rPr>
              <w:t>Bluetooth Info</w:t>
            </w:r>
          </w:p>
          <w:p w14:paraId="77B0AA9F" w14:textId="3CA259D2" w:rsidR="00A86820" w:rsidRPr="00911011" w:rsidRDefault="00A86820" w:rsidP="00A86820">
            <w:pPr>
              <w:spacing w:afterLines="0"/>
              <w:ind w:leftChars="0" w:left="0"/>
              <w:jc w:val="center"/>
              <w:rPr>
                <w:rFonts w:ascii="Arial" w:hAnsi="Arial" w:cs="Arial"/>
              </w:rPr>
            </w:pPr>
            <w:r w:rsidRPr="00911011">
              <w:rPr>
                <w:rFonts w:ascii="Arial" w:hAnsi="Arial" w:cs="Arial"/>
              </w:rPr>
              <w:t>(BLE)</w:t>
            </w:r>
          </w:p>
        </w:tc>
        <w:tc>
          <w:tcPr>
            <w:tcW w:w="1591" w:type="pct"/>
            <w:shd w:val="clear" w:color="auto" w:fill="auto"/>
            <w:vAlign w:val="center"/>
          </w:tcPr>
          <w:p w14:paraId="4F8E80FC" w14:textId="77777777" w:rsidR="00A86820" w:rsidRPr="00911011" w:rsidRDefault="00A86820" w:rsidP="00873273">
            <w:pPr>
              <w:spacing w:afterLines="0"/>
              <w:ind w:leftChars="0" w:left="0"/>
              <w:rPr>
                <w:rFonts w:ascii="Arial" w:hAnsi="Arial" w:cs="Arial"/>
              </w:rPr>
            </w:pPr>
            <w:r w:rsidRPr="00911011">
              <w:rPr>
                <w:rFonts w:ascii="Arial" w:hAnsi="Arial" w:cs="Arial"/>
              </w:rPr>
              <w:t>|Fn| Max</w:t>
            </w:r>
          </w:p>
        </w:tc>
        <w:tc>
          <w:tcPr>
            <w:tcW w:w="2483" w:type="pct"/>
            <w:shd w:val="clear" w:color="auto" w:fill="auto"/>
            <w:vAlign w:val="center"/>
          </w:tcPr>
          <w:p w14:paraId="28F71AB1" w14:textId="77777777" w:rsidR="00A86820" w:rsidRPr="00911011" w:rsidRDefault="00A86820" w:rsidP="00873273">
            <w:pPr>
              <w:spacing w:afterLines="0"/>
              <w:ind w:leftChars="0" w:left="0"/>
              <w:rPr>
                <w:rFonts w:ascii="Arial" w:hAnsi="Arial" w:cs="Arial"/>
              </w:rPr>
            </w:pP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w:t>
            </w:r>
            <w:r w:rsidRPr="00911011">
              <w:rPr>
                <w:rFonts w:ascii="Arial" w:hAnsi="Arial" w:cs="Arial"/>
              </w:rPr>
              <w:t>全</w:t>
            </w:r>
            <w:r w:rsidRPr="00911011">
              <w:rPr>
                <w:rFonts w:ascii="Arial" w:hAnsi="Arial" w:cs="Arial"/>
              </w:rPr>
              <w:t>1</w:t>
            </w:r>
            <w:r w:rsidRPr="00911011">
              <w:rPr>
                <w:rFonts w:ascii="Arial" w:hAnsi="Arial" w:cs="Arial"/>
              </w:rPr>
              <w:t>、</w:t>
            </w:r>
            <w:r w:rsidRPr="00911011">
              <w:rPr>
                <w:rFonts w:ascii="Arial" w:hAnsi="Arial" w:cs="Arial"/>
              </w:rPr>
              <w:t>BLE_coded_S8_</w:t>
            </w:r>
            <w:r w:rsidRPr="00911011">
              <w:rPr>
                <w:rFonts w:ascii="Arial" w:hAnsi="Arial" w:cs="Arial"/>
              </w:rPr>
              <w:t>全</w:t>
            </w:r>
            <w:r w:rsidRPr="00911011">
              <w:rPr>
                <w:rFonts w:ascii="Arial" w:hAnsi="Arial" w:cs="Arial"/>
              </w:rPr>
              <w:t>1</w:t>
            </w:r>
          </w:p>
        </w:tc>
      </w:tr>
      <w:tr w:rsidR="00A86820" w:rsidRPr="00911011" w14:paraId="319F7507" w14:textId="77777777" w:rsidTr="00873273">
        <w:tc>
          <w:tcPr>
            <w:tcW w:w="926" w:type="pct"/>
            <w:vMerge/>
            <w:shd w:val="clear" w:color="auto" w:fill="auto"/>
            <w:vAlign w:val="center"/>
          </w:tcPr>
          <w:p w14:paraId="4A82D28A"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17D3DF3D" w14:textId="77777777" w:rsidR="00A86820" w:rsidRPr="00911011" w:rsidRDefault="00A86820" w:rsidP="00873273">
            <w:pPr>
              <w:spacing w:afterLines="0"/>
              <w:ind w:leftChars="0" w:left="0"/>
              <w:rPr>
                <w:rFonts w:ascii="Arial" w:hAnsi="Arial" w:cs="Arial"/>
              </w:rPr>
            </w:pPr>
            <w:r w:rsidRPr="00911011">
              <w:rPr>
                <w:rFonts w:ascii="Arial" w:hAnsi="Arial" w:cs="Arial"/>
              </w:rPr>
              <w:t>|F0 - Fn| Max</w:t>
            </w:r>
          </w:p>
        </w:tc>
        <w:tc>
          <w:tcPr>
            <w:tcW w:w="2483" w:type="pct"/>
            <w:shd w:val="clear" w:color="auto" w:fill="auto"/>
            <w:vAlign w:val="center"/>
          </w:tcPr>
          <w:p w14:paraId="3627D83D" w14:textId="77777777" w:rsidR="00A86820" w:rsidRPr="00911011" w:rsidRDefault="00A86820" w:rsidP="00873273">
            <w:pPr>
              <w:spacing w:afterLines="0"/>
              <w:ind w:leftChars="0" w:left="0"/>
              <w:rPr>
                <w:rFonts w:ascii="Arial" w:hAnsi="Arial" w:cs="Arial"/>
              </w:rPr>
            </w:pP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BLE_coded_S2_11111111</w:t>
            </w:r>
            <w:r w:rsidRPr="00911011">
              <w:rPr>
                <w:rFonts w:ascii="Arial" w:hAnsi="Arial" w:cs="Arial"/>
              </w:rPr>
              <w:t>、</w:t>
            </w:r>
            <w:r w:rsidRPr="00911011">
              <w:rPr>
                <w:rFonts w:ascii="Arial" w:hAnsi="Arial" w:cs="Arial"/>
              </w:rPr>
              <w:t>BLE_coded_S8_11111111</w:t>
            </w:r>
          </w:p>
        </w:tc>
      </w:tr>
      <w:tr w:rsidR="00A86820" w:rsidRPr="00911011" w14:paraId="35D2B4FA" w14:textId="77777777" w:rsidTr="00873273">
        <w:tc>
          <w:tcPr>
            <w:tcW w:w="926" w:type="pct"/>
            <w:vMerge/>
            <w:shd w:val="clear" w:color="auto" w:fill="auto"/>
            <w:vAlign w:val="center"/>
          </w:tcPr>
          <w:p w14:paraId="4D59515A"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692D24B" w14:textId="77777777" w:rsidR="00A86820" w:rsidRPr="00911011" w:rsidRDefault="00A86820" w:rsidP="00873273">
            <w:pPr>
              <w:spacing w:afterLines="0"/>
              <w:ind w:leftChars="0" w:left="0"/>
              <w:rPr>
                <w:rFonts w:ascii="Arial" w:hAnsi="Arial" w:cs="Arial"/>
              </w:rPr>
            </w:pPr>
            <w:r w:rsidRPr="00911011">
              <w:rPr>
                <w:rFonts w:ascii="Arial" w:hAnsi="Arial" w:cs="Arial"/>
              </w:rPr>
              <w:t>|F0 - Fn| Avg</w:t>
            </w:r>
          </w:p>
        </w:tc>
        <w:tc>
          <w:tcPr>
            <w:tcW w:w="2483" w:type="pct"/>
            <w:shd w:val="clear" w:color="auto" w:fill="auto"/>
            <w:vAlign w:val="center"/>
          </w:tcPr>
          <w:p w14:paraId="799A76F6" w14:textId="77777777" w:rsidR="00A86820" w:rsidRPr="00911011" w:rsidRDefault="00A86820" w:rsidP="00873273">
            <w:pPr>
              <w:spacing w:afterLines="0"/>
              <w:ind w:leftChars="0" w:left="0"/>
              <w:rPr>
                <w:rFonts w:ascii="Arial" w:hAnsi="Arial" w:cs="Arial"/>
              </w:rPr>
            </w:pPr>
            <w:r w:rsidRPr="00911011">
              <w:rPr>
                <w:rFonts w:ascii="Arial" w:hAnsi="Arial" w:cs="Arial"/>
              </w:rPr>
              <w:t>BLE_1M-10101010</w:t>
            </w:r>
            <w:r w:rsidRPr="00911011">
              <w:rPr>
                <w:rFonts w:ascii="Arial" w:hAnsi="Arial" w:cs="Arial"/>
              </w:rPr>
              <w:t>、</w:t>
            </w:r>
            <w:r w:rsidRPr="00911011">
              <w:rPr>
                <w:rFonts w:ascii="Arial" w:hAnsi="Arial" w:cs="Arial"/>
              </w:rPr>
              <w:t>BLE_2M-10101010</w:t>
            </w:r>
            <w:r w:rsidRPr="00911011">
              <w:rPr>
                <w:rFonts w:ascii="Arial" w:hAnsi="Arial" w:cs="Arial"/>
              </w:rPr>
              <w:t>、</w:t>
            </w:r>
            <w:r w:rsidRPr="00911011">
              <w:rPr>
                <w:rFonts w:ascii="Arial" w:hAnsi="Arial" w:cs="Arial"/>
              </w:rPr>
              <w:t>BLE_coded_S2_11111111</w:t>
            </w:r>
          </w:p>
        </w:tc>
      </w:tr>
      <w:tr w:rsidR="00A86820" w:rsidRPr="00911011" w14:paraId="021F365F" w14:textId="77777777" w:rsidTr="00873273">
        <w:tc>
          <w:tcPr>
            <w:tcW w:w="926" w:type="pct"/>
            <w:vMerge/>
            <w:shd w:val="clear" w:color="auto" w:fill="auto"/>
            <w:vAlign w:val="center"/>
          </w:tcPr>
          <w:p w14:paraId="6F75AD2A"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10811601" w14:textId="77777777" w:rsidR="00A86820" w:rsidRPr="00911011" w:rsidDel="00790C1C" w:rsidRDefault="00A86820" w:rsidP="00873273">
            <w:pPr>
              <w:spacing w:afterLines="0"/>
              <w:ind w:leftChars="0" w:left="0"/>
              <w:rPr>
                <w:rFonts w:ascii="Arial" w:hAnsi="Arial" w:cs="Arial"/>
              </w:rPr>
            </w:pPr>
            <w:r w:rsidRPr="00911011">
              <w:rPr>
                <w:rFonts w:ascii="Arial" w:hAnsi="Arial" w:cs="Arial"/>
              </w:rPr>
              <w:t>|Fn-Fn-5| Max</w:t>
            </w:r>
          </w:p>
        </w:tc>
        <w:tc>
          <w:tcPr>
            <w:tcW w:w="2483" w:type="pct"/>
            <w:shd w:val="clear" w:color="auto" w:fill="auto"/>
            <w:vAlign w:val="center"/>
          </w:tcPr>
          <w:p w14:paraId="4335CDA6" w14:textId="77777777" w:rsidR="00A86820" w:rsidRPr="00911011" w:rsidRDefault="00A86820" w:rsidP="00873273">
            <w:pPr>
              <w:spacing w:afterLines="0"/>
              <w:ind w:leftChars="0" w:left="0"/>
              <w:rPr>
                <w:rFonts w:ascii="Arial" w:hAnsi="Arial" w:cs="Arial"/>
              </w:rPr>
            </w:pPr>
            <w:r w:rsidRPr="00911011">
              <w:rPr>
                <w:rFonts w:ascii="Arial" w:hAnsi="Arial" w:cs="Arial"/>
              </w:rPr>
              <w:t>BLE_1M-10101010</w:t>
            </w:r>
            <w:r w:rsidRPr="00911011">
              <w:rPr>
                <w:rFonts w:ascii="Arial" w:hAnsi="Arial" w:cs="Arial"/>
              </w:rPr>
              <w:t>、</w:t>
            </w:r>
            <w:r w:rsidRPr="00911011">
              <w:rPr>
                <w:rFonts w:ascii="Arial" w:hAnsi="Arial" w:cs="Arial"/>
              </w:rPr>
              <w:t>BLE_2M-10101010</w:t>
            </w:r>
          </w:p>
        </w:tc>
      </w:tr>
      <w:tr w:rsidR="00A86820" w:rsidRPr="00911011" w14:paraId="78F76A36" w14:textId="77777777" w:rsidTr="00873273">
        <w:tc>
          <w:tcPr>
            <w:tcW w:w="926" w:type="pct"/>
            <w:vMerge/>
            <w:shd w:val="clear" w:color="auto" w:fill="auto"/>
            <w:vAlign w:val="center"/>
          </w:tcPr>
          <w:p w14:paraId="02757E8E"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084CF39" w14:textId="77777777" w:rsidR="00A86820" w:rsidRPr="00911011" w:rsidRDefault="00A86820" w:rsidP="00873273">
            <w:pPr>
              <w:spacing w:afterLines="0"/>
              <w:ind w:leftChars="0" w:left="0"/>
              <w:rPr>
                <w:rFonts w:ascii="Arial" w:hAnsi="Arial" w:cs="Arial"/>
              </w:rPr>
            </w:pPr>
            <w:r w:rsidRPr="00911011">
              <w:rPr>
                <w:rFonts w:ascii="Arial" w:hAnsi="Arial" w:cs="Arial"/>
              </w:rPr>
              <w:t>Delta|F1-F0|</w:t>
            </w:r>
          </w:p>
        </w:tc>
        <w:tc>
          <w:tcPr>
            <w:tcW w:w="2483" w:type="pct"/>
            <w:shd w:val="clear" w:color="auto" w:fill="auto"/>
            <w:vAlign w:val="center"/>
          </w:tcPr>
          <w:p w14:paraId="320EB30B" w14:textId="77777777" w:rsidR="00A86820" w:rsidRPr="00911011" w:rsidRDefault="00A86820" w:rsidP="00873273">
            <w:pPr>
              <w:spacing w:afterLines="0"/>
              <w:ind w:leftChars="0" w:left="0"/>
              <w:rPr>
                <w:rFonts w:ascii="Arial" w:hAnsi="Arial" w:cs="Arial"/>
              </w:rPr>
            </w:pPr>
            <w:r w:rsidRPr="00911011">
              <w:rPr>
                <w:rFonts w:ascii="Arial" w:hAnsi="Arial" w:cs="Arial"/>
              </w:rPr>
              <w:t>BLE_1M-10101010</w:t>
            </w:r>
            <w:r w:rsidRPr="00911011">
              <w:rPr>
                <w:rFonts w:ascii="Arial" w:hAnsi="Arial" w:cs="Arial"/>
              </w:rPr>
              <w:t>、</w:t>
            </w:r>
            <w:r w:rsidRPr="00911011">
              <w:rPr>
                <w:rFonts w:ascii="Arial" w:hAnsi="Arial" w:cs="Arial"/>
              </w:rPr>
              <w:t>BLE_2M-10101010</w:t>
            </w:r>
          </w:p>
        </w:tc>
      </w:tr>
      <w:tr w:rsidR="00A86820" w:rsidRPr="00911011" w14:paraId="6B681E73" w14:textId="77777777" w:rsidTr="00873273">
        <w:tc>
          <w:tcPr>
            <w:tcW w:w="926" w:type="pct"/>
            <w:vMerge/>
            <w:shd w:val="clear" w:color="auto" w:fill="auto"/>
            <w:vAlign w:val="center"/>
          </w:tcPr>
          <w:p w14:paraId="46B282D1"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495166AA" w14:textId="77777777" w:rsidR="00A86820" w:rsidRPr="00911011" w:rsidRDefault="00A86820" w:rsidP="00873273">
            <w:pPr>
              <w:spacing w:afterLines="0"/>
              <w:ind w:leftChars="0" w:left="0"/>
              <w:rPr>
                <w:rFonts w:ascii="Arial" w:hAnsi="Arial" w:cs="Arial"/>
              </w:rPr>
            </w:pPr>
            <w:r w:rsidRPr="00911011">
              <w:rPr>
                <w:rFonts w:ascii="Arial" w:hAnsi="Arial" w:cs="Arial"/>
              </w:rPr>
              <w:t>Delta|F0-F3|</w:t>
            </w:r>
          </w:p>
        </w:tc>
        <w:tc>
          <w:tcPr>
            <w:tcW w:w="2483" w:type="pct"/>
            <w:shd w:val="clear" w:color="auto" w:fill="auto"/>
            <w:vAlign w:val="center"/>
          </w:tcPr>
          <w:p w14:paraId="52DC6052" w14:textId="77777777" w:rsidR="00A86820" w:rsidRPr="00911011" w:rsidRDefault="00A86820" w:rsidP="00873273">
            <w:pPr>
              <w:spacing w:afterLines="0"/>
              <w:ind w:leftChars="0" w:left="0"/>
              <w:rPr>
                <w:rFonts w:ascii="Arial" w:hAnsi="Arial" w:cs="Arial"/>
              </w:rPr>
            </w:pPr>
            <w:r w:rsidRPr="00911011">
              <w:rPr>
                <w:rFonts w:ascii="Arial" w:hAnsi="Arial" w:cs="Arial"/>
              </w:rPr>
              <w:t>BLE_coded_S2_</w:t>
            </w:r>
            <w:r w:rsidRPr="00911011">
              <w:rPr>
                <w:rFonts w:ascii="Arial" w:hAnsi="Arial" w:cs="Arial"/>
              </w:rPr>
              <w:t>全</w:t>
            </w:r>
            <w:r w:rsidRPr="00911011">
              <w:rPr>
                <w:rFonts w:ascii="Arial" w:hAnsi="Arial" w:cs="Arial"/>
              </w:rPr>
              <w:t>1</w:t>
            </w:r>
            <w:r w:rsidRPr="00911011">
              <w:rPr>
                <w:rFonts w:ascii="Arial" w:hAnsi="Arial" w:cs="Arial"/>
              </w:rPr>
              <w:t>、</w:t>
            </w:r>
            <w:r w:rsidRPr="00911011">
              <w:rPr>
                <w:rFonts w:ascii="Arial" w:hAnsi="Arial" w:cs="Arial"/>
              </w:rPr>
              <w:t>BLE_coded_S8_</w:t>
            </w:r>
            <w:r w:rsidRPr="00911011">
              <w:rPr>
                <w:rFonts w:ascii="Arial" w:hAnsi="Arial" w:cs="Arial"/>
              </w:rPr>
              <w:t>全</w:t>
            </w:r>
            <w:r w:rsidRPr="00911011">
              <w:rPr>
                <w:rFonts w:ascii="Arial" w:hAnsi="Arial" w:cs="Arial"/>
              </w:rPr>
              <w:t>1</w:t>
            </w:r>
          </w:p>
        </w:tc>
      </w:tr>
      <w:tr w:rsidR="00A86820" w:rsidRPr="00911011" w14:paraId="4B423A3D" w14:textId="77777777" w:rsidTr="00873273">
        <w:tc>
          <w:tcPr>
            <w:tcW w:w="926" w:type="pct"/>
            <w:vMerge/>
            <w:shd w:val="clear" w:color="auto" w:fill="auto"/>
            <w:vAlign w:val="center"/>
          </w:tcPr>
          <w:p w14:paraId="14651ADD"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05C45825" w14:textId="77777777" w:rsidR="00A86820" w:rsidRPr="00911011" w:rsidRDefault="00A86820" w:rsidP="00873273">
            <w:pPr>
              <w:spacing w:afterLines="0"/>
              <w:ind w:leftChars="0" w:left="0"/>
              <w:rPr>
                <w:rFonts w:ascii="Arial" w:hAnsi="Arial" w:cs="Arial"/>
              </w:rPr>
            </w:pPr>
            <w:r w:rsidRPr="00911011">
              <w:rPr>
                <w:rFonts w:ascii="Arial" w:hAnsi="Arial" w:cs="Arial"/>
              </w:rPr>
              <w:t>Delta|Fn-Fn-3|</w:t>
            </w:r>
          </w:p>
        </w:tc>
        <w:tc>
          <w:tcPr>
            <w:tcW w:w="2483" w:type="pct"/>
            <w:shd w:val="clear" w:color="auto" w:fill="auto"/>
            <w:vAlign w:val="center"/>
          </w:tcPr>
          <w:p w14:paraId="58763E55" w14:textId="77777777" w:rsidR="00A86820" w:rsidRPr="00911011" w:rsidRDefault="00A86820" w:rsidP="00873273">
            <w:pPr>
              <w:spacing w:afterLines="0"/>
              <w:ind w:leftChars="0" w:left="0"/>
              <w:rPr>
                <w:rFonts w:ascii="Arial" w:hAnsi="Arial" w:cs="Arial"/>
              </w:rPr>
            </w:pPr>
            <w:r w:rsidRPr="00911011">
              <w:rPr>
                <w:rFonts w:ascii="Arial" w:hAnsi="Arial" w:cs="Arial"/>
              </w:rPr>
              <w:t>BLE_coded_S2_</w:t>
            </w:r>
            <w:r w:rsidRPr="00911011">
              <w:rPr>
                <w:rFonts w:ascii="Arial" w:hAnsi="Arial" w:cs="Arial"/>
              </w:rPr>
              <w:t>全</w:t>
            </w:r>
            <w:r w:rsidRPr="00911011">
              <w:rPr>
                <w:rFonts w:ascii="Arial" w:hAnsi="Arial" w:cs="Arial"/>
              </w:rPr>
              <w:t>1</w:t>
            </w:r>
            <w:r w:rsidRPr="00911011">
              <w:rPr>
                <w:rFonts w:ascii="Arial" w:hAnsi="Arial" w:cs="Arial"/>
              </w:rPr>
              <w:t>、</w:t>
            </w:r>
            <w:r w:rsidRPr="00911011">
              <w:rPr>
                <w:rFonts w:ascii="Arial" w:hAnsi="Arial" w:cs="Arial"/>
              </w:rPr>
              <w:t>BLE_coded_S8_</w:t>
            </w:r>
            <w:r w:rsidRPr="00911011">
              <w:rPr>
                <w:rFonts w:ascii="Arial" w:hAnsi="Arial" w:cs="Arial"/>
              </w:rPr>
              <w:t>全</w:t>
            </w:r>
            <w:r w:rsidRPr="00911011">
              <w:rPr>
                <w:rFonts w:ascii="Arial" w:hAnsi="Arial" w:cs="Arial"/>
              </w:rPr>
              <w:t>1</w:t>
            </w:r>
            <w:r w:rsidRPr="00911011" w:rsidDel="00F41670">
              <w:rPr>
                <w:rFonts w:ascii="Arial" w:hAnsi="Arial" w:cs="Arial"/>
              </w:rPr>
              <w:t xml:space="preserve"> </w:t>
            </w:r>
          </w:p>
        </w:tc>
      </w:tr>
      <w:tr w:rsidR="00A86820" w:rsidRPr="00911011" w14:paraId="11674074" w14:textId="77777777" w:rsidTr="00873273">
        <w:tc>
          <w:tcPr>
            <w:tcW w:w="926" w:type="pct"/>
            <w:vMerge/>
            <w:shd w:val="clear" w:color="auto" w:fill="auto"/>
            <w:vAlign w:val="center"/>
          </w:tcPr>
          <w:p w14:paraId="46C11D90"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997EA43" w14:textId="77777777" w:rsidR="00A86820" w:rsidRPr="00911011" w:rsidRDefault="00A86820" w:rsidP="00873273">
            <w:pPr>
              <w:spacing w:afterLines="0"/>
              <w:ind w:leftChars="0" w:left="0"/>
              <w:rPr>
                <w:rFonts w:ascii="Arial" w:hAnsi="Arial" w:cs="Arial"/>
              </w:rPr>
            </w:pPr>
            <w:r w:rsidRPr="00911011">
              <w:rPr>
                <w:rFonts w:ascii="Arial" w:hAnsi="Arial" w:cs="Arial"/>
              </w:rPr>
              <w:t>Freq_offset_sync</w:t>
            </w:r>
          </w:p>
        </w:tc>
        <w:tc>
          <w:tcPr>
            <w:tcW w:w="2483" w:type="pct"/>
            <w:shd w:val="clear" w:color="auto" w:fill="auto"/>
            <w:vAlign w:val="center"/>
          </w:tcPr>
          <w:p w14:paraId="5402FB15" w14:textId="77777777" w:rsidR="00A86820" w:rsidRPr="00911011" w:rsidRDefault="00A86820" w:rsidP="00873273">
            <w:pPr>
              <w:spacing w:afterLines="0"/>
              <w:ind w:leftChars="0" w:left="0"/>
              <w:rPr>
                <w:rFonts w:ascii="Arial" w:hAnsi="Arial" w:cs="Arial"/>
              </w:rPr>
            </w:pPr>
            <w:r w:rsidRPr="00911011">
              <w:rPr>
                <w:rFonts w:ascii="Arial" w:hAnsi="Arial" w:cs="Arial"/>
              </w:rPr>
              <w:t>BLE</w:t>
            </w:r>
          </w:p>
        </w:tc>
      </w:tr>
      <w:tr w:rsidR="00A86820" w:rsidRPr="00911011" w14:paraId="5B0D6F39" w14:textId="77777777" w:rsidTr="00873273">
        <w:tc>
          <w:tcPr>
            <w:tcW w:w="926" w:type="pct"/>
            <w:vMerge/>
            <w:shd w:val="clear" w:color="auto" w:fill="auto"/>
            <w:vAlign w:val="center"/>
          </w:tcPr>
          <w:p w14:paraId="4120643A"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12B1E6DB" w14:textId="77777777" w:rsidR="00A86820" w:rsidRPr="00911011" w:rsidRDefault="00A86820" w:rsidP="00873273">
            <w:pPr>
              <w:spacing w:afterLines="0"/>
              <w:ind w:leftChars="0" w:left="0"/>
              <w:rPr>
                <w:rFonts w:ascii="Arial" w:hAnsi="Arial" w:cs="Arial"/>
              </w:rPr>
            </w:pPr>
            <w:r w:rsidRPr="00911011">
              <w:rPr>
                <w:rFonts w:ascii="Arial" w:hAnsi="Arial" w:cs="Arial"/>
              </w:rPr>
              <w:t>CTEInfo</w:t>
            </w:r>
          </w:p>
        </w:tc>
        <w:tc>
          <w:tcPr>
            <w:tcW w:w="2483" w:type="pct"/>
            <w:shd w:val="clear" w:color="auto" w:fill="auto"/>
            <w:vAlign w:val="center"/>
          </w:tcPr>
          <w:p w14:paraId="4DF2149B" w14:textId="77777777" w:rsidR="00A86820" w:rsidRPr="00911011" w:rsidRDefault="00A86820" w:rsidP="00873273">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A86820" w:rsidRPr="00911011" w14:paraId="75F3AD5E" w14:textId="77777777" w:rsidTr="00873273">
        <w:tc>
          <w:tcPr>
            <w:tcW w:w="926" w:type="pct"/>
            <w:vMerge/>
            <w:shd w:val="clear" w:color="auto" w:fill="auto"/>
            <w:vAlign w:val="center"/>
          </w:tcPr>
          <w:p w14:paraId="2D70D3A5"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5C743708" w14:textId="77777777" w:rsidR="00A86820" w:rsidRPr="00911011" w:rsidRDefault="00A86820" w:rsidP="00873273">
            <w:pPr>
              <w:spacing w:afterLines="0"/>
              <w:ind w:leftChars="0" w:left="0"/>
              <w:rPr>
                <w:rFonts w:ascii="Arial" w:hAnsi="Arial" w:cs="Arial"/>
              </w:rPr>
            </w:pPr>
            <w:r w:rsidRPr="00911011">
              <w:rPr>
                <w:rFonts w:ascii="Arial" w:hAnsi="Arial" w:cs="Arial"/>
              </w:rPr>
              <w:t>CTEType</w:t>
            </w:r>
          </w:p>
        </w:tc>
        <w:tc>
          <w:tcPr>
            <w:tcW w:w="2483" w:type="pct"/>
            <w:shd w:val="clear" w:color="auto" w:fill="auto"/>
            <w:vAlign w:val="center"/>
          </w:tcPr>
          <w:p w14:paraId="717022CB" w14:textId="77777777" w:rsidR="00A86820" w:rsidRPr="00911011" w:rsidRDefault="00A86820" w:rsidP="00873273">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A86820" w:rsidRPr="00911011" w14:paraId="745C7825" w14:textId="77777777" w:rsidTr="00873273">
        <w:tc>
          <w:tcPr>
            <w:tcW w:w="926" w:type="pct"/>
            <w:vMerge/>
            <w:shd w:val="clear" w:color="auto" w:fill="auto"/>
            <w:vAlign w:val="center"/>
          </w:tcPr>
          <w:p w14:paraId="204EF772"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1077937A" w14:textId="77777777" w:rsidR="00A86820" w:rsidRPr="00911011" w:rsidRDefault="00A86820" w:rsidP="00873273">
            <w:pPr>
              <w:spacing w:afterLines="0"/>
              <w:ind w:leftChars="0" w:left="0"/>
              <w:rPr>
                <w:rFonts w:ascii="Arial" w:hAnsi="Arial" w:cs="Arial"/>
              </w:rPr>
            </w:pPr>
            <w:r w:rsidRPr="00911011">
              <w:rPr>
                <w:rFonts w:ascii="Arial" w:hAnsi="Arial" w:cs="Arial"/>
              </w:rPr>
              <w:t>CTEDurationTime</w:t>
            </w:r>
          </w:p>
        </w:tc>
        <w:tc>
          <w:tcPr>
            <w:tcW w:w="2483" w:type="pct"/>
            <w:shd w:val="clear" w:color="auto" w:fill="auto"/>
            <w:vAlign w:val="center"/>
          </w:tcPr>
          <w:p w14:paraId="56617899" w14:textId="77777777" w:rsidR="00A86820" w:rsidRPr="00911011" w:rsidRDefault="00A86820" w:rsidP="00873273">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A86820" w:rsidRPr="00911011" w14:paraId="18F849A4" w14:textId="77777777" w:rsidTr="00873273">
        <w:tc>
          <w:tcPr>
            <w:tcW w:w="926" w:type="pct"/>
            <w:vMerge/>
            <w:shd w:val="clear" w:color="auto" w:fill="auto"/>
            <w:vAlign w:val="center"/>
          </w:tcPr>
          <w:p w14:paraId="1A7A193B"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5926B497" w14:textId="77777777" w:rsidR="00A86820" w:rsidRPr="00911011" w:rsidRDefault="00A86820" w:rsidP="00873273">
            <w:pPr>
              <w:spacing w:afterLines="0"/>
              <w:ind w:leftChars="0" w:left="0"/>
              <w:rPr>
                <w:rFonts w:ascii="Arial" w:hAnsi="Arial" w:cs="Arial"/>
              </w:rPr>
            </w:pPr>
            <w:r w:rsidRPr="00911011">
              <w:rPr>
                <w:rFonts w:ascii="Arial" w:hAnsi="Arial" w:cs="Arial"/>
              </w:rPr>
              <w:t>CTE_Pwr_Avg</w:t>
            </w:r>
          </w:p>
        </w:tc>
        <w:tc>
          <w:tcPr>
            <w:tcW w:w="2483" w:type="pct"/>
            <w:shd w:val="clear" w:color="auto" w:fill="auto"/>
            <w:vAlign w:val="center"/>
          </w:tcPr>
          <w:p w14:paraId="3CEADB9F" w14:textId="0516F21F"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p>
        </w:tc>
      </w:tr>
      <w:tr w:rsidR="00A86820" w:rsidRPr="00911011" w14:paraId="34F220A1" w14:textId="77777777" w:rsidTr="00873273">
        <w:tc>
          <w:tcPr>
            <w:tcW w:w="926" w:type="pct"/>
            <w:vMerge/>
            <w:shd w:val="clear" w:color="auto" w:fill="auto"/>
            <w:vAlign w:val="center"/>
          </w:tcPr>
          <w:p w14:paraId="082DDB1E"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623BCCC3" w14:textId="77777777" w:rsidR="00A86820" w:rsidRPr="00911011" w:rsidRDefault="00A86820" w:rsidP="00873273">
            <w:pPr>
              <w:spacing w:afterLines="0"/>
              <w:ind w:leftChars="0" w:left="0"/>
              <w:rPr>
                <w:rFonts w:ascii="Arial" w:hAnsi="Arial" w:cs="Arial"/>
              </w:rPr>
            </w:pPr>
            <w:r w:rsidRPr="00911011">
              <w:rPr>
                <w:rFonts w:ascii="Arial" w:hAnsi="Arial" w:cs="Arial"/>
              </w:rPr>
              <w:t>CTE_pwr_Peak</w:t>
            </w:r>
          </w:p>
        </w:tc>
        <w:tc>
          <w:tcPr>
            <w:tcW w:w="2483" w:type="pct"/>
            <w:shd w:val="clear" w:color="auto" w:fill="auto"/>
            <w:vAlign w:val="center"/>
          </w:tcPr>
          <w:p w14:paraId="2B2B3DE4" w14:textId="43349B97"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p>
        </w:tc>
      </w:tr>
      <w:tr w:rsidR="00A86820" w:rsidRPr="00911011" w14:paraId="5BF90219" w14:textId="77777777" w:rsidTr="00873273">
        <w:tc>
          <w:tcPr>
            <w:tcW w:w="926" w:type="pct"/>
            <w:vMerge/>
            <w:shd w:val="clear" w:color="auto" w:fill="auto"/>
            <w:vAlign w:val="center"/>
          </w:tcPr>
          <w:p w14:paraId="47DAA14C"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296AAE29" w14:textId="77777777" w:rsidR="00A86820" w:rsidRPr="00911011" w:rsidRDefault="00A86820" w:rsidP="00873273">
            <w:pPr>
              <w:spacing w:afterLines="0"/>
              <w:ind w:leftChars="0" w:left="0"/>
              <w:rPr>
                <w:rFonts w:ascii="Arial" w:hAnsi="Arial" w:cs="Arial"/>
              </w:rPr>
            </w:pPr>
            <w:r w:rsidRPr="00911011">
              <w:rPr>
                <w:rFonts w:ascii="Arial" w:hAnsi="Arial" w:cs="Arial"/>
              </w:rPr>
              <w:t>CTE_Pwr_Peak_sub_Avg</w:t>
            </w:r>
          </w:p>
        </w:tc>
        <w:tc>
          <w:tcPr>
            <w:tcW w:w="2483" w:type="pct"/>
            <w:shd w:val="clear" w:color="auto" w:fill="auto"/>
            <w:vAlign w:val="center"/>
          </w:tcPr>
          <w:p w14:paraId="7CA834A8" w14:textId="4CC84E1F"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p>
        </w:tc>
      </w:tr>
      <w:tr w:rsidR="00A86820" w:rsidRPr="00911011" w14:paraId="1A7CE46D" w14:textId="77777777" w:rsidTr="00873273">
        <w:tc>
          <w:tcPr>
            <w:tcW w:w="926" w:type="pct"/>
            <w:vMerge/>
            <w:shd w:val="clear" w:color="auto" w:fill="auto"/>
            <w:vAlign w:val="center"/>
          </w:tcPr>
          <w:p w14:paraId="7AD256AA"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253B2F0" w14:textId="77777777" w:rsidR="00A86820" w:rsidRPr="00911011" w:rsidRDefault="00A86820" w:rsidP="00873273">
            <w:pPr>
              <w:spacing w:afterLines="0"/>
              <w:ind w:leftChars="0" w:left="0"/>
              <w:rPr>
                <w:rFonts w:ascii="Arial" w:hAnsi="Arial" w:cs="Arial"/>
              </w:rPr>
            </w:pPr>
            <w:r w:rsidRPr="00911011">
              <w:rPr>
                <w:rFonts w:ascii="Arial" w:hAnsi="Arial" w:cs="Arial"/>
              </w:rPr>
              <w:t>Fsi_Max</w:t>
            </w:r>
          </w:p>
        </w:tc>
        <w:tc>
          <w:tcPr>
            <w:tcW w:w="2483" w:type="pct"/>
            <w:shd w:val="clear" w:color="auto" w:fill="auto"/>
            <w:vAlign w:val="center"/>
          </w:tcPr>
          <w:p w14:paraId="100492B5" w14:textId="67B83E4A"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r w:rsidRPr="00911011">
              <w:rPr>
                <w:rFonts w:ascii="Arial" w:hAnsi="Arial" w:cs="Arial"/>
              </w:rPr>
              <w:t>，且</w:t>
            </w:r>
            <w:r w:rsidRPr="00911011">
              <w:rPr>
                <w:rFonts w:ascii="Arial" w:hAnsi="Arial" w:cs="Arial"/>
              </w:rPr>
              <w:t>payload</w:t>
            </w:r>
            <w:r w:rsidRPr="00911011">
              <w:rPr>
                <w:rFonts w:ascii="Arial" w:hAnsi="Arial" w:cs="Arial"/>
              </w:rPr>
              <w:t>为</w:t>
            </w:r>
            <w:r w:rsidRPr="00911011">
              <w:rPr>
                <w:rFonts w:ascii="Arial" w:hAnsi="Arial" w:cs="Arial"/>
              </w:rPr>
              <w:t>11110000</w:t>
            </w:r>
          </w:p>
        </w:tc>
      </w:tr>
      <w:tr w:rsidR="00A86820" w:rsidRPr="00911011" w14:paraId="46786C4A" w14:textId="77777777" w:rsidTr="00873273">
        <w:tc>
          <w:tcPr>
            <w:tcW w:w="926" w:type="pct"/>
            <w:vMerge/>
            <w:shd w:val="clear" w:color="auto" w:fill="auto"/>
            <w:vAlign w:val="center"/>
          </w:tcPr>
          <w:p w14:paraId="4453E5B1"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619F84B3" w14:textId="77777777" w:rsidR="00A86820" w:rsidRPr="00911011" w:rsidRDefault="00A86820" w:rsidP="00873273">
            <w:pPr>
              <w:spacing w:afterLines="0"/>
              <w:ind w:leftChars="0" w:left="0"/>
              <w:rPr>
                <w:rFonts w:ascii="Arial" w:hAnsi="Arial" w:cs="Arial"/>
              </w:rPr>
            </w:pPr>
            <w:r w:rsidRPr="00911011">
              <w:rPr>
                <w:rFonts w:ascii="Arial" w:hAnsi="Arial" w:cs="Arial"/>
              </w:rPr>
              <w:t>Fsi_Min</w:t>
            </w:r>
          </w:p>
        </w:tc>
        <w:tc>
          <w:tcPr>
            <w:tcW w:w="2483" w:type="pct"/>
            <w:shd w:val="clear" w:color="auto" w:fill="auto"/>
            <w:vAlign w:val="center"/>
          </w:tcPr>
          <w:p w14:paraId="3FB2B938" w14:textId="1C7AE204"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r w:rsidRPr="00911011">
              <w:rPr>
                <w:rFonts w:ascii="Arial" w:hAnsi="Arial" w:cs="Arial"/>
              </w:rPr>
              <w:t>，且</w:t>
            </w:r>
            <w:r w:rsidRPr="00911011">
              <w:rPr>
                <w:rFonts w:ascii="Arial" w:hAnsi="Arial" w:cs="Arial"/>
              </w:rPr>
              <w:t>payload</w:t>
            </w:r>
            <w:r w:rsidRPr="00911011">
              <w:rPr>
                <w:rFonts w:ascii="Arial" w:hAnsi="Arial" w:cs="Arial"/>
              </w:rPr>
              <w:t>为</w:t>
            </w:r>
            <w:r w:rsidRPr="00911011">
              <w:rPr>
                <w:rFonts w:ascii="Arial" w:hAnsi="Arial" w:cs="Arial"/>
              </w:rPr>
              <w:t>11110000</w:t>
            </w:r>
          </w:p>
        </w:tc>
      </w:tr>
      <w:tr w:rsidR="00A86820" w:rsidRPr="00911011" w14:paraId="2294DB20" w14:textId="77777777" w:rsidTr="00873273">
        <w:tc>
          <w:tcPr>
            <w:tcW w:w="926" w:type="pct"/>
            <w:vMerge/>
            <w:shd w:val="clear" w:color="auto" w:fill="auto"/>
            <w:vAlign w:val="center"/>
          </w:tcPr>
          <w:p w14:paraId="14DF2FA6"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5133A1D6" w14:textId="77777777" w:rsidR="00A86820" w:rsidRPr="00911011" w:rsidRDefault="00A86820" w:rsidP="00873273">
            <w:pPr>
              <w:spacing w:afterLines="0"/>
              <w:ind w:leftChars="0" w:left="0"/>
              <w:rPr>
                <w:rFonts w:ascii="Arial" w:hAnsi="Arial" w:cs="Arial"/>
              </w:rPr>
            </w:pPr>
            <w:r w:rsidRPr="00911011">
              <w:rPr>
                <w:rFonts w:ascii="Arial" w:hAnsi="Arial" w:cs="Arial"/>
              </w:rPr>
              <w:t>|Fs1–Fp|</w:t>
            </w:r>
          </w:p>
        </w:tc>
        <w:tc>
          <w:tcPr>
            <w:tcW w:w="2483" w:type="pct"/>
            <w:shd w:val="clear" w:color="auto" w:fill="auto"/>
            <w:vAlign w:val="center"/>
          </w:tcPr>
          <w:p w14:paraId="44D460DD" w14:textId="52B59000"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r w:rsidRPr="00911011">
              <w:rPr>
                <w:rFonts w:ascii="Arial" w:hAnsi="Arial" w:cs="Arial"/>
              </w:rPr>
              <w:t>，且</w:t>
            </w:r>
            <w:r w:rsidRPr="00911011">
              <w:rPr>
                <w:rFonts w:ascii="Arial" w:hAnsi="Arial" w:cs="Arial"/>
              </w:rPr>
              <w:t>payload</w:t>
            </w:r>
            <w:r w:rsidRPr="00911011">
              <w:rPr>
                <w:rFonts w:ascii="Arial" w:hAnsi="Arial" w:cs="Arial"/>
              </w:rPr>
              <w:t>为</w:t>
            </w:r>
            <w:r w:rsidRPr="00911011">
              <w:rPr>
                <w:rFonts w:ascii="Arial" w:hAnsi="Arial" w:cs="Arial"/>
              </w:rPr>
              <w:t>11110000</w:t>
            </w:r>
          </w:p>
        </w:tc>
      </w:tr>
      <w:tr w:rsidR="00A86820" w:rsidRPr="00911011" w14:paraId="5BEF4795" w14:textId="77777777" w:rsidTr="00873273">
        <w:tc>
          <w:tcPr>
            <w:tcW w:w="926" w:type="pct"/>
            <w:vMerge/>
            <w:shd w:val="clear" w:color="auto" w:fill="auto"/>
            <w:vAlign w:val="center"/>
          </w:tcPr>
          <w:p w14:paraId="43A71020"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B22699F" w14:textId="77777777" w:rsidR="00A86820" w:rsidRPr="00911011" w:rsidRDefault="00A86820" w:rsidP="00873273">
            <w:pPr>
              <w:spacing w:afterLines="0"/>
              <w:ind w:leftChars="0" w:left="0"/>
              <w:rPr>
                <w:rFonts w:ascii="Arial" w:hAnsi="Arial" w:cs="Arial"/>
              </w:rPr>
            </w:pPr>
            <w:r w:rsidRPr="00911011">
              <w:rPr>
                <w:rFonts w:ascii="Arial" w:hAnsi="Arial" w:cs="Arial"/>
              </w:rPr>
              <w:t>|Fsi–F0|Max</w:t>
            </w:r>
          </w:p>
        </w:tc>
        <w:tc>
          <w:tcPr>
            <w:tcW w:w="2483" w:type="pct"/>
            <w:shd w:val="clear" w:color="auto" w:fill="auto"/>
            <w:vAlign w:val="center"/>
          </w:tcPr>
          <w:p w14:paraId="723AFC55" w14:textId="50FAFCAD"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r w:rsidRPr="00911011">
              <w:rPr>
                <w:rFonts w:ascii="Arial" w:hAnsi="Arial" w:cs="Arial"/>
              </w:rPr>
              <w:t>，且</w:t>
            </w:r>
            <w:r w:rsidRPr="00911011">
              <w:rPr>
                <w:rFonts w:ascii="Arial" w:hAnsi="Arial" w:cs="Arial"/>
              </w:rPr>
              <w:t>payload</w:t>
            </w:r>
            <w:r w:rsidRPr="00911011">
              <w:rPr>
                <w:rFonts w:ascii="Arial" w:hAnsi="Arial" w:cs="Arial"/>
              </w:rPr>
              <w:t>为</w:t>
            </w:r>
            <w:r w:rsidRPr="00911011">
              <w:rPr>
                <w:rFonts w:ascii="Arial" w:hAnsi="Arial" w:cs="Arial"/>
              </w:rPr>
              <w:t>11110000</w:t>
            </w:r>
          </w:p>
        </w:tc>
      </w:tr>
      <w:tr w:rsidR="00A86820" w:rsidRPr="00911011" w14:paraId="18F1E8BE" w14:textId="77777777" w:rsidTr="00873273">
        <w:tc>
          <w:tcPr>
            <w:tcW w:w="926" w:type="pct"/>
            <w:vMerge/>
            <w:shd w:val="clear" w:color="auto" w:fill="auto"/>
            <w:vAlign w:val="center"/>
          </w:tcPr>
          <w:p w14:paraId="0599FEF7"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FD7096A" w14:textId="77777777" w:rsidR="00A86820" w:rsidRPr="00911011" w:rsidRDefault="00A86820" w:rsidP="00873273">
            <w:pPr>
              <w:spacing w:afterLines="0"/>
              <w:ind w:leftChars="0" w:left="0"/>
              <w:rPr>
                <w:rFonts w:ascii="Arial" w:hAnsi="Arial" w:cs="Arial"/>
              </w:rPr>
            </w:pPr>
            <w:r w:rsidRPr="00911011">
              <w:rPr>
                <w:rFonts w:ascii="Arial" w:hAnsi="Arial" w:cs="Arial"/>
              </w:rPr>
              <w:t>|Fsi–Fsi-3|Max</w:t>
            </w:r>
          </w:p>
        </w:tc>
        <w:tc>
          <w:tcPr>
            <w:tcW w:w="2483" w:type="pct"/>
            <w:shd w:val="clear" w:color="auto" w:fill="auto"/>
            <w:vAlign w:val="center"/>
          </w:tcPr>
          <w:p w14:paraId="779136D8" w14:textId="1D254DE8"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 Type</w:t>
            </w:r>
            <w:r w:rsidRPr="00911011">
              <w:rPr>
                <w:rFonts w:ascii="Arial" w:hAnsi="Arial" w:cs="Arial"/>
              </w:rPr>
              <w:t>为</w:t>
            </w:r>
            <w:r w:rsidRPr="00911011">
              <w:rPr>
                <w:rFonts w:ascii="Arial" w:hAnsi="Arial" w:cs="Arial"/>
              </w:rPr>
              <w:t>AoA</w:t>
            </w:r>
            <w:r w:rsidRPr="00911011">
              <w:rPr>
                <w:rFonts w:ascii="Arial" w:hAnsi="Arial" w:cs="Arial"/>
              </w:rPr>
              <w:t>，且</w:t>
            </w:r>
            <w:r w:rsidRPr="00911011">
              <w:rPr>
                <w:rFonts w:ascii="Arial" w:hAnsi="Arial" w:cs="Arial"/>
              </w:rPr>
              <w:t>payload</w:t>
            </w:r>
            <w:r w:rsidRPr="00911011">
              <w:rPr>
                <w:rFonts w:ascii="Arial" w:hAnsi="Arial" w:cs="Arial"/>
              </w:rPr>
              <w:t>为</w:t>
            </w:r>
            <w:r w:rsidRPr="00911011">
              <w:rPr>
                <w:rFonts w:ascii="Arial" w:hAnsi="Arial" w:cs="Arial"/>
              </w:rPr>
              <w:t>11110000</w:t>
            </w:r>
          </w:p>
        </w:tc>
      </w:tr>
      <w:tr w:rsidR="00A86820" w:rsidRPr="00911011" w14:paraId="0639532C" w14:textId="77777777" w:rsidTr="00873273">
        <w:tc>
          <w:tcPr>
            <w:tcW w:w="926" w:type="pct"/>
            <w:vMerge/>
            <w:shd w:val="clear" w:color="auto" w:fill="auto"/>
            <w:vAlign w:val="center"/>
          </w:tcPr>
          <w:p w14:paraId="137A86A3"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5E8BC4E0" w14:textId="77777777" w:rsidR="00A86820" w:rsidRPr="00911011" w:rsidRDefault="00A86820" w:rsidP="00873273">
            <w:pPr>
              <w:spacing w:afterLines="0"/>
              <w:ind w:leftChars="0" w:left="0"/>
              <w:rPr>
                <w:rFonts w:ascii="Arial" w:hAnsi="Arial" w:cs="Arial"/>
              </w:rPr>
            </w:pPr>
            <w:r w:rsidRPr="00911011">
              <w:rPr>
                <w:rFonts w:ascii="Arial" w:hAnsi="Arial" w:cs="Arial"/>
              </w:rPr>
              <w:t>CTE_Pwr_Ref_Avg</w:t>
            </w:r>
          </w:p>
        </w:tc>
        <w:tc>
          <w:tcPr>
            <w:tcW w:w="2483" w:type="pct"/>
            <w:shd w:val="clear" w:color="auto" w:fill="auto"/>
            <w:vAlign w:val="center"/>
          </w:tcPr>
          <w:p w14:paraId="330C9EEA" w14:textId="77777777" w:rsidR="00A86820" w:rsidRPr="00911011" w:rsidRDefault="00A86820" w:rsidP="00873273">
            <w:pPr>
              <w:spacing w:afterLines="0"/>
              <w:ind w:leftChars="0" w:left="0"/>
              <w:rPr>
                <w:rFonts w:ascii="Arial" w:hAnsi="Arial" w:cs="Arial"/>
              </w:rPr>
            </w:pPr>
            <w:r w:rsidRPr="00911011">
              <w:rPr>
                <w:rFonts w:ascii="Arial" w:hAnsi="Arial" w:cs="Arial"/>
              </w:rPr>
              <w:t xml:space="preserve">BLE_uncoded </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CTEType</w:t>
            </w:r>
            <w:r w:rsidRPr="00911011">
              <w:rPr>
                <w:rFonts w:ascii="Arial" w:hAnsi="Arial" w:cs="Arial"/>
              </w:rPr>
              <w:t>为</w:t>
            </w:r>
            <w:r w:rsidRPr="00911011">
              <w:rPr>
                <w:rFonts w:ascii="Arial" w:hAnsi="Arial" w:cs="Arial"/>
              </w:rPr>
              <w:t>1</w:t>
            </w:r>
            <w:r w:rsidRPr="00911011">
              <w:rPr>
                <w:rFonts w:ascii="Arial" w:hAnsi="Arial" w:cs="Arial"/>
              </w:rPr>
              <w:t>或</w:t>
            </w:r>
            <w:r w:rsidRPr="00911011">
              <w:rPr>
                <w:rFonts w:ascii="Arial" w:hAnsi="Arial" w:cs="Arial"/>
              </w:rPr>
              <w:t>2</w:t>
            </w:r>
          </w:p>
        </w:tc>
      </w:tr>
      <w:tr w:rsidR="00A86820" w:rsidRPr="00911011" w14:paraId="71C0B35E" w14:textId="77777777" w:rsidTr="00873273">
        <w:tc>
          <w:tcPr>
            <w:tcW w:w="926" w:type="pct"/>
            <w:vMerge/>
            <w:shd w:val="clear" w:color="auto" w:fill="auto"/>
            <w:vAlign w:val="center"/>
          </w:tcPr>
          <w:p w14:paraId="6038827E"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2F30EDC" w14:textId="77777777" w:rsidR="00A86820" w:rsidRPr="00911011" w:rsidRDefault="00A86820" w:rsidP="00873273">
            <w:pPr>
              <w:spacing w:afterLines="0"/>
              <w:ind w:leftChars="0" w:left="0"/>
              <w:rPr>
                <w:rFonts w:ascii="Arial" w:hAnsi="Arial" w:cs="Arial"/>
              </w:rPr>
            </w:pPr>
            <w:r w:rsidRPr="00911011">
              <w:rPr>
                <w:rFonts w:ascii="Arial" w:hAnsi="Arial" w:cs="Arial"/>
              </w:rPr>
              <w:t>PRef,Dev/PRef,Avg</w:t>
            </w:r>
          </w:p>
        </w:tc>
        <w:tc>
          <w:tcPr>
            <w:tcW w:w="2483" w:type="pct"/>
            <w:shd w:val="clear" w:color="auto" w:fill="auto"/>
            <w:vAlign w:val="center"/>
          </w:tcPr>
          <w:p w14:paraId="718E0E1F" w14:textId="3743B198" w:rsidR="00A86820" w:rsidRPr="00911011" w:rsidRDefault="00A86820"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CTEType</w:t>
            </w:r>
            <w:r w:rsidRPr="00911011">
              <w:rPr>
                <w:rFonts w:ascii="Arial" w:hAnsi="Arial" w:cs="Arial"/>
              </w:rPr>
              <w:t>为</w:t>
            </w:r>
            <w:r w:rsidRPr="00911011">
              <w:rPr>
                <w:rFonts w:ascii="Arial" w:hAnsi="Arial" w:cs="Arial"/>
              </w:rPr>
              <w:t>1</w:t>
            </w:r>
            <w:r w:rsidRPr="00911011">
              <w:rPr>
                <w:rFonts w:ascii="Arial" w:hAnsi="Arial" w:cs="Arial"/>
              </w:rPr>
              <w:t>或</w:t>
            </w:r>
            <w:r w:rsidRPr="00911011">
              <w:rPr>
                <w:rFonts w:ascii="Arial" w:hAnsi="Arial" w:cs="Arial"/>
              </w:rPr>
              <w:t>2</w:t>
            </w:r>
          </w:p>
        </w:tc>
      </w:tr>
      <w:tr w:rsidR="00A86820" w:rsidRPr="00911011" w14:paraId="02321A19" w14:textId="77777777" w:rsidTr="00873273">
        <w:tc>
          <w:tcPr>
            <w:tcW w:w="926" w:type="pct"/>
            <w:vMerge/>
            <w:shd w:val="clear" w:color="auto" w:fill="auto"/>
            <w:vAlign w:val="center"/>
          </w:tcPr>
          <w:p w14:paraId="08AE23F3"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1BA5CC10" w14:textId="77777777" w:rsidR="00A86820" w:rsidRPr="00911011" w:rsidRDefault="00A86820" w:rsidP="00873273">
            <w:pPr>
              <w:spacing w:afterLines="0"/>
              <w:ind w:leftChars="0" w:left="0"/>
              <w:rPr>
                <w:rFonts w:ascii="Arial" w:hAnsi="Arial" w:cs="Arial"/>
              </w:rPr>
            </w:pPr>
            <w:r w:rsidRPr="00911011">
              <w:rPr>
                <w:rFonts w:ascii="Arial" w:hAnsi="Arial" w:cs="Arial"/>
              </w:rPr>
              <w:t>Pn,Dev/Pn,Avg Max</w:t>
            </w:r>
          </w:p>
        </w:tc>
        <w:tc>
          <w:tcPr>
            <w:tcW w:w="2483" w:type="pct"/>
            <w:shd w:val="clear" w:color="auto" w:fill="auto"/>
            <w:vAlign w:val="center"/>
          </w:tcPr>
          <w:p w14:paraId="429250C9" w14:textId="0546D49C" w:rsidR="00A86820" w:rsidRPr="00911011" w:rsidRDefault="00EB2342" w:rsidP="00873273">
            <w:pPr>
              <w:spacing w:afterLines="0"/>
              <w:ind w:leftChars="0" w:left="0"/>
              <w:rPr>
                <w:rFonts w:ascii="Arial" w:hAnsi="Arial" w:cs="Arial"/>
              </w:rPr>
            </w:pPr>
            <w:r w:rsidRPr="00911011">
              <w:rPr>
                <w:rFonts w:ascii="Arial" w:hAnsi="Arial" w:cs="Arial"/>
              </w:rPr>
              <w:t>BLE_uncoded</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CTEType</w:t>
            </w:r>
            <w:r w:rsidRPr="00911011">
              <w:rPr>
                <w:rFonts w:ascii="Arial" w:hAnsi="Arial" w:cs="Arial"/>
              </w:rPr>
              <w:t>为</w:t>
            </w:r>
            <w:r w:rsidRPr="00911011">
              <w:rPr>
                <w:rFonts w:ascii="Arial" w:hAnsi="Arial" w:cs="Arial"/>
              </w:rPr>
              <w:t>1</w:t>
            </w:r>
            <w:r w:rsidRPr="00911011">
              <w:rPr>
                <w:rFonts w:ascii="Arial" w:hAnsi="Arial" w:cs="Arial"/>
              </w:rPr>
              <w:t>或</w:t>
            </w:r>
            <w:r w:rsidRPr="00911011">
              <w:rPr>
                <w:rFonts w:ascii="Arial" w:hAnsi="Arial" w:cs="Arial"/>
              </w:rPr>
              <w:t>2</w:t>
            </w:r>
          </w:p>
        </w:tc>
      </w:tr>
      <w:tr w:rsidR="00A86820" w:rsidRPr="00911011" w14:paraId="2E32058D" w14:textId="77777777" w:rsidTr="00873273">
        <w:tc>
          <w:tcPr>
            <w:tcW w:w="926" w:type="pct"/>
            <w:vMerge/>
            <w:shd w:val="clear" w:color="auto" w:fill="auto"/>
            <w:vAlign w:val="center"/>
          </w:tcPr>
          <w:p w14:paraId="571FD3D9" w14:textId="77777777" w:rsidR="00A86820" w:rsidRPr="00911011" w:rsidRDefault="00A86820" w:rsidP="00873273">
            <w:pPr>
              <w:spacing w:afterLines="0"/>
              <w:ind w:leftChars="0" w:left="0"/>
              <w:jc w:val="center"/>
              <w:rPr>
                <w:rFonts w:ascii="Arial" w:hAnsi="Arial" w:cs="Arial"/>
              </w:rPr>
            </w:pPr>
          </w:p>
        </w:tc>
        <w:tc>
          <w:tcPr>
            <w:tcW w:w="1591" w:type="pct"/>
            <w:shd w:val="clear" w:color="auto" w:fill="auto"/>
            <w:vAlign w:val="center"/>
          </w:tcPr>
          <w:p w14:paraId="7B0F1076" w14:textId="77777777" w:rsidR="00A86820" w:rsidRPr="00911011" w:rsidRDefault="00A86820" w:rsidP="00873273">
            <w:pPr>
              <w:spacing w:afterLines="0"/>
              <w:ind w:leftChars="0" w:left="0"/>
              <w:rPr>
                <w:rFonts w:ascii="Arial" w:hAnsi="Arial" w:cs="Arial"/>
              </w:rPr>
            </w:pPr>
            <w:r w:rsidRPr="00911011">
              <w:rPr>
                <w:rFonts w:ascii="Arial" w:hAnsi="Arial" w:cs="Arial"/>
              </w:rPr>
              <w:t>CTE_Pwr_Avg_Slot</w:t>
            </w:r>
          </w:p>
        </w:tc>
        <w:tc>
          <w:tcPr>
            <w:tcW w:w="2483" w:type="pct"/>
            <w:shd w:val="clear" w:color="auto" w:fill="auto"/>
            <w:vAlign w:val="center"/>
          </w:tcPr>
          <w:p w14:paraId="0BF76D8A" w14:textId="77777777" w:rsidR="00A86820" w:rsidRPr="00911011" w:rsidRDefault="00A86820" w:rsidP="00873273">
            <w:pPr>
              <w:spacing w:afterLines="0"/>
              <w:ind w:leftChars="0" w:left="0"/>
              <w:rPr>
                <w:rFonts w:ascii="Arial" w:hAnsi="Arial" w:cs="Arial"/>
              </w:rPr>
            </w:pPr>
            <w:r w:rsidRPr="00911011">
              <w:rPr>
                <w:rFonts w:ascii="Arial" w:hAnsi="Arial" w:cs="Arial"/>
              </w:rPr>
              <w:t xml:space="preserve">BLE_uncoded </w:t>
            </w:r>
            <w:r w:rsidRPr="00911011">
              <w:rPr>
                <w:rFonts w:ascii="Arial" w:hAnsi="Arial" w:cs="Arial"/>
              </w:rPr>
              <w:t>且</w:t>
            </w:r>
            <w:r w:rsidRPr="00911011">
              <w:rPr>
                <w:rFonts w:ascii="Arial" w:hAnsi="Arial" w:cs="Arial"/>
              </w:rPr>
              <w:t>CTEInfo</w:t>
            </w:r>
            <w:r w:rsidRPr="00911011">
              <w:rPr>
                <w:rFonts w:ascii="Arial" w:hAnsi="Arial" w:cs="Arial"/>
              </w:rPr>
              <w:t>为</w:t>
            </w:r>
            <w:r w:rsidRPr="00911011">
              <w:rPr>
                <w:rFonts w:ascii="Arial" w:hAnsi="Arial" w:cs="Arial"/>
              </w:rPr>
              <w:t>1</w:t>
            </w:r>
            <w:r w:rsidRPr="00911011">
              <w:rPr>
                <w:rFonts w:ascii="Arial" w:hAnsi="Arial" w:cs="Arial"/>
              </w:rPr>
              <w:t>，且</w:t>
            </w:r>
            <w:r w:rsidRPr="00911011">
              <w:rPr>
                <w:rFonts w:ascii="Arial" w:hAnsi="Arial" w:cs="Arial"/>
              </w:rPr>
              <w:t>CTEType</w:t>
            </w:r>
            <w:r w:rsidRPr="00911011">
              <w:rPr>
                <w:rFonts w:ascii="Arial" w:hAnsi="Arial" w:cs="Arial"/>
              </w:rPr>
              <w:t>为</w:t>
            </w:r>
            <w:r w:rsidRPr="00911011">
              <w:rPr>
                <w:rFonts w:ascii="Arial" w:hAnsi="Arial" w:cs="Arial"/>
              </w:rPr>
              <w:t>1</w:t>
            </w:r>
            <w:r w:rsidRPr="00911011">
              <w:rPr>
                <w:rFonts w:ascii="Arial" w:hAnsi="Arial" w:cs="Arial"/>
              </w:rPr>
              <w:t>或</w:t>
            </w:r>
            <w:r w:rsidRPr="00911011">
              <w:rPr>
                <w:rFonts w:ascii="Arial" w:hAnsi="Arial" w:cs="Arial"/>
              </w:rPr>
              <w:t>2</w:t>
            </w:r>
          </w:p>
        </w:tc>
      </w:tr>
      <w:tr w:rsidR="000D671F" w:rsidRPr="00911011" w14:paraId="6662975A" w14:textId="77777777" w:rsidTr="000D671F">
        <w:tc>
          <w:tcPr>
            <w:tcW w:w="926" w:type="pct"/>
            <w:shd w:val="clear" w:color="auto" w:fill="EDEDED" w:themeFill="accent3" w:themeFillTint="33"/>
            <w:vAlign w:val="center"/>
          </w:tcPr>
          <w:p w14:paraId="3797B720" w14:textId="1753ED93" w:rsidR="000D671F" w:rsidRPr="00911011" w:rsidRDefault="000D671F" w:rsidP="000D671F">
            <w:pPr>
              <w:spacing w:afterLines="0"/>
              <w:ind w:leftChars="0" w:left="0"/>
              <w:jc w:val="center"/>
              <w:rPr>
                <w:rFonts w:ascii="Arial" w:hAnsi="Arial" w:cs="Arial"/>
              </w:rPr>
            </w:pPr>
            <w:r w:rsidRPr="00911011">
              <w:rPr>
                <w:rFonts w:ascii="Arial" w:hAnsi="Arial" w:cs="Arial"/>
                <w:b/>
              </w:rPr>
              <w:t>测试项</w:t>
            </w:r>
          </w:p>
        </w:tc>
        <w:tc>
          <w:tcPr>
            <w:tcW w:w="1591" w:type="pct"/>
            <w:shd w:val="clear" w:color="auto" w:fill="EDEDED" w:themeFill="accent3" w:themeFillTint="33"/>
            <w:vAlign w:val="center"/>
          </w:tcPr>
          <w:p w14:paraId="52591DB1" w14:textId="09CDE20B" w:rsidR="000D671F" w:rsidRPr="00911011" w:rsidRDefault="000D671F" w:rsidP="000D671F">
            <w:pPr>
              <w:spacing w:afterLines="0"/>
              <w:ind w:leftChars="0" w:left="0"/>
              <w:rPr>
                <w:rFonts w:ascii="Arial" w:hAnsi="Arial" w:cs="Arial"/>
              </w:rPr>
            </w:pPr>
            <w:r w:rsidRPr="00911011">
              <w:rPr>
                <w:rFonts w:ascii="Arial" w:hAnsi="Arial" w:cs="Arial"/>
                <w:b/>
              </w:rPr>
              <w:t>子测试项</w:t>
            </w:r>
          </w:p>
        </w:tc>
        <w:tc>
          <w:tcPr>
            <w:tcW w:w="2483" w:type="pct"/>
            <w:shd w:val="clear" w:color="auto" w:fill="EDEDED" w:themeFill="accent3" w:themeFillTint="33"/>
            <w:vAlign w:val="center"/>
          </w:tcPr>
          <w:p w14:paraId="3FD4EBB0" w14:textId="3A6577F8" w:rsidR="000D671F" w:rsidRPr="00911011" w:rsidRDefault="000D671F" w:rsidP="000D671F">
            <w:pPr>
              <w:spacing w:afterLines="0"/>
              <w:ind w:leftChars="0" w:left="0"/>
              <w:rPr>
                <w:rFonts w:ascii="Arial" w:hAnsi="Arial" w:cs="Arial"/>
              </w:rPr>
            </w:pPr>
            <w:r w:rsidRPr="00911011">
              <w:rPr>
                <w:rFonts w:ascii="Arial" w:hAnsi="Arial" w:cs="Arial"/>
                <w:b/>
              </w:rPr>
              <w:t>有效信号类型</w:t>
            </w:r>
          </w:p>
        </w:tc>
      </w:tr>
      <w:tr w:rsidR="000D671F" w:rsidRPr="00911011" w14:paraId="7C318014" w14:textId="77777777" w:rsidTr="00873273">
        <w:tc>
          <w:tcPr>
            <w:tcW w:w="926" w:type="pct"/>
            <w:vMerge w:val="restart"/>
            <w:shd w:val="clear" w:color="auto" w:fill="auto"/>
            <w:vAlign w:val="center"/>
          </w:tcPr>
          <w:p w14:paraId="500BB176"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Summary</w:t>
            </w:r>
          </w:p>
        </w:tc>
        <w:tc>
          <w:tcPr>
            <w:tcW w:w="1591" w:type="pct"/>
            <w:shd w:val="clear" w:color="auto" w:fill="auto"/>
            <w:vAlign w:val="center"/>
          </w:tcPr>
          <w:p w14:paraId="6BA3E165" w14:textId="77777777" w:rsidR="000D671F" w:rsidRPr="00911011" w:rsidRDefault="000D671F" w:rsidP="000D671F">
            <w:pPr>
              <w:spacing w:afterLines="0"/>
              <w:ind w:leftChars="0" w:left="0"/>
              <w:rPr>
                <w:rFonts w:ascii="Arial" w:hAnsi="Arial" w:cs="Arial"/>
              </w:rPr>
            </w:pPr>
            <w:r w:rsidRPr="00911011">
              <w:rPr>
                <w:rFonts w:ascii="Arial" w:hAnsi="Arial" w:cs="Arial"/>
              </w:rPr>
              <w:t>Output Power</w:t>
            </w:r>
          </w:p>
        </w:tc>
        <w:tc>
          <w:tcPr>
            <w:tcW w:w="2483" w:type="pct"/>
            <w:shd w:val="clear" w:color="auto" w:fill="auto"/>
            <w:vAlign w:val="center"/>
          </w:tcPr>
          <w:p w14:paraId="090ABE41"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79F29188" w14:textId="77777777" w:rsidTr="00873273">
        <w:tc>
          <w:tcPr>
            <w:tcW w:w="926" w:type="pct"/>
            <w:vMerge/>
            <w:shd w:val="clear" w:color="auto" w:fill="auto"/>
            <w:vAlign w:val="center"/>
          </w:tcPr>
          <w:p w14:paraId="120B6F83" w14:textId="77777777" w:rsidR="000D671F" w:rsidRPr="00911011" w:rsidRDefault="000D671F" w:rsidP="000D671F">
            <w:pPr>
              <w:spacing w:afterLines="0"/>
              <w:ind w:leftChars="0" w:left="0"/>
              <w:jc w:val="center"/>
              <w:rPr>
                <w:rFonts w:ascii="Arial" w:hAnsi="Arial" w:cs="Arial"/>
              </w:rPr>
            </w:pPr>
          </w:p>
        </w:tc>
        <w:tc>
          <w:tcPr>
            <w:tcW w:w="1591" w:type="pct"/>
            <w:shd w:val="clear" w:color="auto" w:fill="auto"/>
            <w:vAlign w:val="center"/>
          </w:tcPr>
          <w:p w14:paraId="5BC1ABF6" w14:textId="77777777" w:rsidR="000D671F" w:rsidRPr="00911011" w:rsidRDefault="000D671F" w:rsidP="000D671F">
            <w:pPr>
              <w:spacing w:afterLines="0"/>
              <w:ind w:leftChars="0" w:left="0"/>
              <w:rPr>
                <w:rFonts w:ascii="Arial" w:hAnsi="Arial" w:cs="Arial"/>
              </w:rPr>
            </w:pPr>
            <w:r w:rsidRPr="00911011">
              <w:rPr>
                <w:rFonts w:ascii="Arial" w:hAnsi="Arial" w:cs="Arial"/>
              </w:rPr>
              <w:t>TX Output spectrum -20dB Bandwidth</w:t>
            </w:r>
          </w:p>
        </w:tc>
        <w:tc>
          <w:tcPr>
            <w:tcW w:w="2483" w:type="pct"/>
            <w:shd w:val="clear" w:color="auto" w:fill="auto"/>
            <w:vAlign w:val="center"/>
          </w:tcPr>
          <w:p w14:paraId="2FEEDF20"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57564A16" w14:textId="77777777" w:rsidTr="00873273">
        <w:tc>
          <w:tcPr>
            <w:tcW w:w="926" w:type="pct"/>
            <w:vMerge/>
            <w:shd w:val="clear" w:color="auto" w:fill="auto"/>
            <w:vAlign w:val="center"/>
          </w:tcPr>
          <w:p w14:paraId="69C61679" w14:textId="77777777" w:rsidR="000D671F" w:rsidRPr="00911011" w:rsidRDefault="000D671F" w:rsidP="000D671F">
            <w:pPr>
              <w:spacing w:afterLines="0"/>
              <w:ind w:leftChars="0" w:left="0"/>
              <w:jc w:val="center"/>
              <w:rPr>
                <w:rFonts w:ascii="Arial" w:hAnsi="Arial" w:cs="Arial"/>
              </w:rPr>
            </w:pPr>
          </w:p>
        </w:tc>
        <w:tc>
          <w:tcPr>
            <w:tcW w:w="1591" w:type="pct"/>
            <w:shd w:val="clear" w:color="auto" w:fill="auto"/>
            <w:vAlign w:val="center"/>
          </w:tcPr>
          <w:p w14:paraId="6F591AC3" w14:textId="77777777" w:rsidR="000D671F" w:rsidRPr="00911011" w:rsidRDefault="000D671F" w:rsidP="000D671F">
            <w:pPr>
              <w:spacing w:afterLines="0"/>
              <w:ind w:leftChars="0" w:left="0"/>
              <w:rPr>
                <w:rFonts w:ascii="Arial" w:hAnsi="Arial" w:cs="Arial"/>
              </w:rPr>
            </w:pPr>
            <w:r w:rsidRPr="00911011">
              <w:rPr>
                <w:rFonts w:ascii="Arial" w:hAnsi="Arial" w:cs="Arial"/>
              </w:rPr>
              <w:t>Initial Carrier Frequency Tolerance</w:t>
            </w:r>
          </w:p>
        </w:tc>
        <w:tc>
          <w:tcPr>
            <w:tcW w:w="2483" w:type="pct"/>
            <w:shd w:val="clear" w:color="auto" w:fill="auto"/>
            <w:vAlign w:val="center"/>
          </w:tcPr>
          <w:p w14:paraId="48649FE1"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46611FDE" w14:textId="77777777" w:rsidTr="00873273">
        <w:tc>
          <w:tcPr>
            <w:tcW w:w="926" w:type="pct"/>
            <w:vMerge/>
            <w:shd w:val="clear" w:color="auto" w:fill="auto"/>
            <w:vAlign w:val="center"/>
          </w:tcPr>
          <w:p w14:paraId="2465158C" w14:textId="77777777" w:rsidR="000D671F" w:rsidRPr="00911011" w:rsidRDefault="000D671F" w:rsidP="000D671F">
            <w:pPr>
              <w:spacing w:afterLines="0"/>
              <w:ind w:leftChars="0" w:left="0"/>
              <w:jc w:val="center"/>
              <w:rPr>
                <w:rFonts w:ascii="Arial" w:hAnsi="Arial" w:cs="Arial"/>
              </w:rPr>
            </w:pPr>
          </w:p>
        </w:tc>
        <w:tc>
          <w:tcPr>
            <w:tcW w:w="1591" w:type="pct"/>
            <w:shd w:val="clear" w:color="auto" w:fill="auto"/>
            <w:vAlign w:val="center"/>
          </w:tcPr>
          <w:p w14:paraId="54F85062" w14:textId="77777777" w:rsidR="000D671F" w:rsidRPr="00911011" w:rsidRDefault="000D671F" w:rsidP="000D671F">
            <w:pPr>
              <w:spacing w:afterLines="0"/>
              <w:ind w:leftChars="0" w:left="0"/>
              <w:rPr>
                <w:rFonts w:ascii="Arial" w:hAnsi="Arial" w:cs="Arial"/>
              </w:rPr>
            </w:pPr>
            <w:r w:rsidRPr="00911011">
              <w:rPr>
                <w:rFonts w:ascii="Arial" w:hAnsi="Arial" w:cs="Arial"/>
              </w:rPr>
              <w:t>Carrier Frequency Drift</w:t>
            </w:r>
          </w:p>
        </w:tc>
        <w:tc>
          <w:tcPr>
            <w:tcW w:w="2483" w:type="pct"/>
            <w:shd w:val="clear" w:color="auto" w:fill="auto"/>
            <w:vAlign w:val="center"/>
          </w:tcPr>
          <w:p w14:paraId="5530A61A" w14:textId="77777777" w:rsidR="000D671F" w:rsidRPr="00911011" w:rsidRDefault="000D671F" w:rsidP="000D671F">
            <w:pPr>
              <w:spacing w:afterLines="0"/>
              <w:ind w:leftChars="0" w:left="0"/>
              <w:rPr>
                <w:rFonts w:ascii="Arial" w:hAnsi="Arial" w:cs="Arial"/>
              </w:rPr>
            </w:pPr>
            <w:r w:rsidRPr="00911011">
              <w:rPr>
                <w:rFonts w:ascii="Arial" w:hAnsi="Arial" w:cs="Arial"/>
              </w:rPr>
              <w:t>BR-10101010</w:t>
            </w:r>
            <w:r w:rsidRPr="00911011">
              <w:rPr>
                <w:rFonts w:ascii="Arial" w:hAnsi="Arial" w:cs="Arial"/>
              </w:rPr>
              <w:t>、</w:t>
            </w:r>
            <w:r w:rsidRPr="00911011">
              <w:rPr>
                <w:rFonts w:ascii="Arial" w:hAnsi="Arial" w:cs="Arial"/>
              </w:rPr>
              <w:t>BLE_1M-10101010</w:t>
            </w:r>
          </w:p>
        </w:tc>
      </w:tr>
      <w:tr w:rsidR="000D671F" w:rsidRPr="00911011" w14:paraId="335929CF" w14:textId="77777777" w:rsidTr="00873273">
        <w:tc>
          <w:tcPr>
            <w:tcW w:w="926" w:type="pct"/>
            <w:vMerge/>
            <w:shd w:val="clear" w:color="auto" w:fill="auto"/>
            <w:vAlign w:val="center"/>
          </w:tcPr>
          <w:p w14:paraId="17105B1F" w14:textId="77777777" w:rsidR="000D671F" w:rsidRPr="00911011" w:rsidRDefault="000D671F" w:rsidP="000D671F">
            <w:pPr>
              <w:spacing w:afterLines="0"/>
              <w:ind w:leftChars="0" w:left="0"/>
              <w:jc w:val="center"/>
              <w:rPr>
                <w:rFonts w:ascii="Arial" w:hAnsi="Arial" w:cs="Arial"/>
              </w:rPr>
            </w:pPr>
          </w:p>
        </w:tc>
        <w:tc>
          <w:tcPr>
            <w:tcW w:w="1591" w:type="pct"/>
            <w:shd w:val="clear" w:color="auto" w:fill="auto"/>
            <w:vAlign w:val="center"/>
          </w:tcPr>
          <w:p w14:paraId="69847513" w14:textId="77777777" w:rsidR="000D671F" w:rsidRPr="00911011" w:rsidRDefault="000D671F" w:rsidP="000D671F">
            <w:pPr>
              <w:spacing w:afterLines="0"/>
              <w:ind w:leftChars="0" w:left="0"/>
              <w:rPr>
                <w:rFonts w:ascii="Arial" w:hAnsi="Arial" w:cs="Arial"/>
              </w:rPr>
            </w:pPr>
            <w:r w:rsidRPr="00911011">
              <w:rPr>
                <w:rFonts w:ascii="Arial" w:hAnsi="Arial" w:cs="Arial"/>
              </w:rPr>
              <w:t>EDR Relative Transmit Power</w:t>
            </w:r>
          </w:p>
        </w:tc>
        <w:tc>
          <w:tcPr>
            <w:tcW w:w="2483" w:type="pct"/>
            <w:shd w:val="clear" w:color="auto" w:fill="auto"/>
            <w:vAlign w:val="center"/>
          </w:tcPr>
          <w:p w14:paraId="198C3851" w14:textId="77777777" w:rsidR="000D671F" w:rsidRPr="00911011" w:rsidRDefault="000D671F" w:rsidP="000D671F">
            <w:pPr>
              <w:spacing w:afterLines="0"/>
              <w:ind w:leftChars="0" w:left="0"/>
              <w:rPr>
                <w:rFonts w:ascii="Arial" w:hAnsi="Arial" w:cs="Arial"/>
              </w:rPr>
            </w:pPr>
            <w:r w:rsidRPr="00911011">
              <w:rPr>
                <w:rFonts w:ascii="Arial" w:hAnsi="Arial" w:cs="Arial"/>
              </w:rPr>
              <w:t>EDR</w:t>
            </w:r>
          </w:p>
        </w:tc>
      </w:tr>
      <w:tr w:rsidR="000D671F" w:rsidRPr="00911011" w14:paraId="23AC3512" w14:textId="77777777" w:rsidTr="00873273">
        <w:tc>
          <w:tcPr>
            <w:tcW w:w="926" w:type="pct"/>
            <w:shd w:val="clear" w:color="auto" w:fill="auto"/>
            <w:vAlign w:val="center"/>
          </w:tcPr>
          <w:p w14:paraId="7EA5AE61"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Power On Ramp</w:t>
            </w:r>
          </w:p>
        </w:tc>
        <w:tc>
          <w:tcPr>
            <w:tcW w:w="1591" w:type="pct"/>
            <w:shd w:val="clear" w:color="auto" w:fill="auto"/>
            <w:vAlign w:val="center"/>
          </w:tcPr>
          <w:p w14:paraId="351FCAAE" w14:textId="41CECCFB" w:rsidR="000D671F" w:rsidRPr="00911011" w:rsidRDefault="000D671F" w:rsidP="000D671F">
            <w:pPr>
              <w:spacing w:afterLines="0"/>
              <w:ind w:leftChars="0" w:left="0"/>
              <w:rPr>
                <w:rFonts w:ascii="Arial" w:hAnsi="Arial" w:cs="Arial"/>
              </w:rPr>
            </w:pPr>
          </w:p>
        </w:tc>
        <w:tc>
          <w:tcPr>
            <w:tcW w:w="2483" w:type="pct"/>
            <w:shd w:val="clear" w:color="auto" w:fill="auto"/>
            <w:vAlign w:val="center"/>
          </w:tcPr>
          <w:p w14:paraId="1FAF5067"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0FBC645C" w14:textId="77777777" w:rsidTr="00873273">
        <w:tc>
          <w:tcPr>
            <w:tcW w:w="926" w:type="pct"/>
            <w:shd w:val="clear" w:color="auto" w:fill="auto"/>
            <w:vAlign w:val="center"/>
          </w:tcPr>
          <w:p w14:paraId="207CA91D"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PowerDown Ramp</w:t>
            </w:r>
          </w:p>
        </w:tc>
        <w:tc>
          <w:tcPr>
            <w:tcW w:w="1591" w:type="pct"/>
            <w:shd w:val="clear" w:color="auto" w:fill="auto"/>
            <w:vAlign w:val="center"/>
          </w:tcPr>
          <w:p w14:paraId="69709280" w14:textId="36FCE3AC" w:rsidR="000D671F" w:rsidRPr="00911011" w:rsidRDefault="000D671F" w:rsidP="000D671F">
            <w:pPr>
              <w:spacing w:afterLines="0"/>
              <w:ind w:leftChars="0" w:left="0"/>
              <w:rPr>
                <w:rFonts w:ascii="Arial" w:hAnsi="Arial" w:cs="Arial"/>
              </w:rPr>
            </w:pPr>
          </w:p>
        </w:tc>
        <w:tc>
          <w:tcPr>
            <w:tcW w:w="2483" w:type="pct"/>
            <w:shd w:val="clear" w:color="auto" w:fill="auto"/>
            <w:vAlign w:val="center"/>
          </w:tcPr>
          <w:p w14:paraId="1EB137F5"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0F18BF2F" w14:textId="77777777" w:rsidTr="00873273">
        <w:tc>
          <w:tcPr>
            <w:tcW w:w="926" w:type="pct"/>
            <w:shd w:val="clear" w:color="auto" w:fill="auto"/>
            <w:vAlign w:val="center"/>
          </w:tcPr>
          <w:p w14:paraId="3FEB3026"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DEVM vs Time</w:t>
            </w:r>
          </w:p>
        </w:tc>
        <w:tc>
          <w:tcPr>
            <w:tcW w:w="1591" w:type="pct"/>
            <w:shd w:val="clear" w:color="auto" w:fill="auto"/>
            <w:vAlign w:val="center"/>
          </w:tcPr>
          <w:p w14:paraId="3CA308D5" w14:textId="15776FB4" w:rsidR="000D671F" w:rsidRPr="00911011" w:rsidRDefault="000D671F" w:rsidP="000D671F">
            <w:pPr>
              <w:spacing w:afterLines="0"/>
              <w:ind w:leftChars="0" w:left="0"/>
              <w:rPr>
                <w:rFonts w:ascii="Arial" w:hAnsi="Arial" w:cs="Arial"/>
              </w:rPr>
            </w:pPr>
          </w:p>
        </w:tc>
        <w:tc>
          <w:tcPr>
            <w:tcW w:w="2483" w:type="pct"/>
            <w:shd w:val="clear" w:color="auto" w:fill="auto"/>
            <w:vAlign w:val="center"/>
          </w:tcPr>
          <w:p w14:paraId="5596A3DA" w14:textId="77777777" w:rsidR="000D671F" w:rsidRPr="00911011" w:rsidRDefault="000D671F" w:rsidP="000D671F">
            <w:pPr>
              <w:spacing w:afterLines="0"/>
              <w:ind w:leftChars="0" w:left="0"/>
              <w:rPr>
                <w:rFonts w:ascii="Arial" w:hAnsi="Arial" w:cs="Arial"/>
              </w:rPr>
            </w:pPr>
            <w:r w:rsidRPr="00911011">
              <w:rPr>
                <w:rFonts w:ascii="Arial" w:hAnsi="Arial" w:cs="Arial"/>
              </w:rPr>
              <w:t>EDR</w:t>
            </w:r>
          </w:p>
        </w:tc>
      </w:tr>
      <w:tr w:rsidR="000D671F" w:rsidRPr="00911011" w14:paraId="5B30C68B" w14:textId="77777777" w:rsidTr="00873273">
        <w:tc>
          <w:tcPr>
            <w:tcW w:w="926" w:type="pct"/>
            <w:shd w:val="clear" w:color="auto" w:fill="auto"/>
            <w:vAlign w:val="center"/>
          </w:tcPr>
          <w:p w14:paraId="436B3183"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Adjacent Channel Power</w:t>
            </w:r>
          </w:p>
        </w:tc>
        <w:tc>
          <w:tcPr>
            <w:tcW w:w="1591" w:type="pct"/>
            <w:shd w:val="clear" w:color="auto" w:fill="auto"/>
            <w:vAlign w:val="center"/>
          </w:tcPr>
          <w:p w14:paraId="0257345A" w14:textId="3D9E763A" w:rsidR="000D671F" w:rsidRPr="00911011" w:rsidRDefault="000D671F" w:rsidP="000D671F">
            <w:pPr>
              <w:spacing w:afterLines="0"/>
              <w:ind w:leftChars="0" w:left="0"/>
              <w:rPr>
                <w:rFonts w:ascii="Arial" w:hAnsi="Arial" w:cs="Arial"/>
              </w:rPr>
            </w:pPr>
          </w:p>
        </w:tc>
        <w:tc>
          <w:tcPr>
            <w:tcW w:w="2483" w:type="pct"/>
            <w:shd w:val="clear" w:color="auto" w:fill="auto"/>
            <w:vAlign w:val="center"/>
          </w:tcPr>
          <w:p w14:paraId="6680184A"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35293F96" w14:textId="77777777" w:rsidTr="00873273">
        <w:tc>
          <w:tcPr>
            <w:tcW w:w="926" w:type="pct"/>
            <w:shd w:val="clear" w:color="auto" w:fill="auto"/>
            <w:vAlign w:val="center"/>
          </w:tcPr>
          <w:p w14:paraId="793DB668"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20dB Bandwidth</w:t>
            </w:r>
          </w:p>
        </w:tc>
        <w:tc>
          <w:tcPr>
            <w:tcW w:w="1591" w:type="pct"/>
            <w:shd w:val="clear" w:color="auto" w:fill="auto"/>
            <w:vAlign w:val="center"/>
          </w:tcPr>
          <w:p w14:paraId="4F8BB3E8" w14:textId="4836D616" w:rsidR="000D671F" w:rsidRPr="00911011" w:rsidRDefault="000D671F" w:rsidP="000D671F">
            <w:pPr>
              <w:spacing w:afterLines="0"/>
              <w:ind w:leftChars="0" w:left="0"/>
              <w:rPr>
                <w:rFonts w:ascii="Arial" w:hAnsi="Arial" w:cs="Arial"/>
              </w:rPr>
            </w:pPr>
          </w:p>
        </w:tc>
        <w:tc>
          <w:tcPr>
            <w:tcW w:w="2483" w:type="pct"/>
            <w:shd w:val="clear" w:color="auto" w:fill="auto"/>
            <w:vAlign w:val="center"/>
          </w:tcPr>
          <w:p w14:paraId="3D81BC80"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r w:rsidR="000D671F" w:rsidRPr="00911011" w14:paraId="5A582183" w14:textId="77777777" w:rsidTr="00873273">
        <w:tc>
          <w:tcPr>
            <w:tcW w:w="926" w:type="pct"/>
            <w:shd w:val="clear" w:color="auto" w:fill="auto"/>
            <w:vAlign w:val="center"/>
          </w:tcPr>
          <w:p w14:paraId="0A79231B" w14:textId="77777777" w:rsidR="000D671F" w:rsidRPr="00911011" w:rsidRDefault="000D671F" w:rsidP="000D671F">
            <w:pPr>
              <w:spacing w:afterLines="0"/>
              <w:ind w:leftChars="0" w:left="0"/>
              <w:jc w:val="center"/>
              <w:rPr>
                <w:rFonts w:ascii="Arial" w:hAnsi="Arial" w:cs="Arial"/>
              </w:rPr>
            </w:pPr>
            <w:r w:rsidRPr="00911011">
              <w:rPr>
                <w:rFonts w:ascii="Arial" w:hAnsi="Arial" w:cs="Arial"/>
              </w:rPr>
              <w:t>Freq Error</w:t>
            </w:r>
          </w:p>
        </w:tc>
        <w:tc>
          <w:tcPr>
            <w:tcW w:w="1591" w:type="pct"/>
            <w:shd w:val="clear" w:color="auto" w:fill="auto"/>
            <w:vAlign w:val="center"/>
          </w:tcPr>
          <w:p w14:paraId="64446C78" w14:textId="7D8FA2BC" w:rsidR="000D671F" w:rsidRPr="00911011" w:rsidRDefault="000D671F" w:rsidP="000D671F">
            <w:pPr>
              <w:spacing w:afterLines="0"/>
              <w:ind w:leftChars="0" w:left="0"/>
              <w:rPr>
                <w:rFonts w:ascii="Arial" w:hAnsi="Arial" w:cs="Arial"/>
              </w:rPr>
            </w:pPr>
          </w:p>
        </w:tc>
        <w:tc>
          <w:tcPr>
            <w:tcW w:w="2483" w:type="pct"/>
            <w:shd w:val="clear" w:color="auto" w:fill="auto"/>
            <w:vAlign w:val="center"/>
          </w:tcPr>
          <w:p w14:paraId="30021122" w14:textId="77777777" w:rsidR="000D671F" w:rsidRPr="00911011" w:rsidRDefault="000D671F" w:rsidP="000D671F">
            <w:pPr>
              <w:spacing w:afterLines="0"/>
              <w:ind w:leftChars="0" w:left="0"/>
              <w:rPr>
                <w:rFonts w:ascii="Arial" w:hAnsi="Arial" w:cs="Arial"/>
              </w:rPr>
            </w:pPr>
            <w:r w:rsidRPr="00911011">
              <w:rPr>
                <w:rFonts w:ascii="Arial" w:hAnsi="Arial" w:cs="Arial"/>
              </w:rPr>
              <w:t>所有</w:t>
            </w:r>
            <w:r w:rsidRPr="00911011">
              <w:rPr>
                <w:rFonts w:ascii="Arial" w:hAnsi="Arial" w:cs="Arial"/>
              </w:rPr>
              <w:t>BT</w:t>
            </w:r>
          </w:p>
        </w:tc>
      </w:tr>
    </w:tbl>
    <w:p w14:paraId="184D5E8A" w14:textId="77777777" w:rsidR="00F80D96" w:rsidRPr="00911011" w:rsidRDefault="00F80D96" w:rsidP="00F80D96">
      <w:pPr>
        <w:tabs>
          <w:tab w:val="num" w:pos="0"/>
        </w:tabs>
        <w:spacing w:afterLines="0" w:line="400" w:lineRule="exact"/>
        <w:ind w:leftChars="0" w:left="0"/>
        <w:rPr>
          <w:rFonts w:ascii="Arial" w:hAnsi="Arial" w:cs="Arial"/>
          <w:b/>
          <w:bCs/>
        </w:rPr>
      </w:pPr>
      <w:r w:rsidRPr="00911011">
        <w:rPr>
          <w:rFonts w:ascii="Arial" w:hAnsi="Arial" w:cs="Arial"/>
          <w:b/>
          <w:bCs/>
        </w:rPr>
        <w:t>结果界面操作</w:t>
      </w:r>
    </w:p>
    <w:p w14:paraId="6B308DD3" w14:textId="0809EC6A" w:rsidR="00F80D96" w:rsidRPr="00911011" w:rsidRDefault="00F80D96" w:rsidP="00F80D96">
      <w:pPr>
        <w:spacing w:afterLines="0" w:line="400" w:lineRule="exact"/>
        <w:ind w:leftChars="0" w:left="0" w:firstLineChars="202" w:firstLine="424"/>
        <w:rPr>
          <w:rFonts w:ascii="Arial" w:hAnsi="Arial" w:cs="Arial"/>
        </w:rPr>
      </w:pPr>
      <w:r w:rsidRPr="00911011">
        <w:rPr>
          <w:rFonts w:ascii="Arial" w:hAnsi="Arial" w:cs="Arial"/>
        </w:rPr>
        <w:t>VSA</w:t>
      </w:r>
      <w:r w:rsidRPr="00911011">
        <w:rPr>
          <w:rFonts w:ascii="Arial" w:hAnsi="Arial" w:cs="Arial"/>
        </w:rPr>
        <w:t>视图排列类型和选择查看的视图在</w:t>
      </w: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正常关闭时都会保存到磁盘，再次打开时自动加载视图排布参数，且各子视图中的设置也支持保存，例如，</w:t>
      </w:r>
      <w:r w:rsidRPr="00911011">
        <w:rPr>
          <w:rFonts w:ascii="Arial" w:hAnsi="Arial" w:cs="Arial"/>
        </w:rPr>
        <w:t>“Power”</w:t>
      </w:r>
      <w:r w:rsidRPr="00911011">
        <w:rPr>
          <w:rFonts w:ascii="Arial" w:hAnsi="Arial" w:cs="Arial"/>
        </w:rPr>
        <w:t>和</w:t>
      </w:r>
      <w:r w:rsidRPr="00911011">
        <w:rPr>
          <w:rFonts w:ascii="Arial" w:hAnsi="Arial" w:cs="Arial"/>
        </w:rPr>
        <w:t>IQ</w:t>
      </w:r>
      <w:r w:rsidRPr="00911011">
        <w:rPr>
          <w:rFonts w:ascii="Arial" w:hAnsi="Arial" w:cs="Arial"/>
        </w:rPr>
        <w:t>视图中的平均设置参数会进行保存。</w:t>
      </w:r>
    </w:p>
    <w:p w14:paraId="40BDD29C" w14:textId="77777777" w:rsidR="00F80D96" w:rsidRPr="00911011" w:rsidRDefault="00F80D96" w:rsidP="00F80D96">
      <w:pPr>
        <w:spacing w:afterLines="0" w:line="400" w:lineRule="exact"/>
        <w:ind w:leftChars="0" w:left="0" w:firstLineChars="202" w:firstLine="424"/>
        <w:rPr>
          <w:rFonts w:ascii="Arial" w:hAnsi="Arial" w:cs="Arial"/>
        </w:rPr>
      </w:pPr>
      <w:r w:rsidRPr="00911011">
        <w:rPr>
          <w:rFonts w:ascii="Arial" w:hAnsi="Arial" w:cs="Arial"/>
        </w:rPr>
        <w:t>所有的</w:t>
      </w:r>
      <w:r w:rsidRPr="00911011">
        <w:rPr>
          <w:rFonts w:ascii="Arial" w:hAnsi="Arial" w:cs="Arial"/>
        </w:rPr>
        <w:t>VSA</w:t>
      </w:r>
      <w:r w:rsidRPr="00911011">
        <w:rPr>
          <w:rFonts w:ascii="Arial" w:hAnsi="Arial" w:cs="Arial"/>
        </w:rPr>
        <w:t>结果视图都支持</w:t>
      </w:r>
      <w:r w:rsidRPr="00911011">
        <w:rPr>
          <w:rFonts w:ascii="Arial" w:hAnsi="Arial" w:cs="Arial"/>
        </w:rPr>
        <w:t>Ctrl + S</w:t>
      </w:r>
      <w:r w:rsidRPr="00911011">
        <w:rPr>
          <w:rFonts w:ascii="Arial" w:hAnsi="Arial" w:cs="Arial"/>
        </w:rPr>
        <w:t>保存图像功能，且都具有右键快捷菜单，可以通过菜单中的关闭显示，以保留该数据进行数据保存或查看详细信息等其他用途使用。</w:t>
      </w:r>
    </w:p>
    <w:p w14:paraId="4D45875C" w14:textId="77777777" w:rsidR="00F80D96" w:rsidRPr="00911011" w:rsidRDefault="00F80D96" w:rsidP="00F80D96">
      <w:pPr>
        <w:spacing w:afterLines="0" w:line="400" w:lineRule="exact"/>
        <w:ind w:leftChars="0" w:left="0" w:firstLineChars="202" w:firstLine="424"/>
        <w:rPr>
          <w:rFonts w:ascii="Arial" w:hAnsi="Arial" w:cs="Arial"/>
        </w:rPr>
      </w:pPr>
      <w:r w:rsidRPr="00911011">
        <w:rPr>
          <w:rFonts w:ascii="Arial" w:hAnsi="Arial" w:cs="Arial"/>
        </w:rPr>
        <w:t>所有坐标系系列都支持在每次开启</w:t>
      </w:r>
      <w:r w:rsidRPr="00911011">
        <w:rPr>
          <w:rFonts w:ascii="Arial" w:hAnsi="Arial" w:cs="Arial"/>
        </w:rPr>
        <w:t>VSA</w:t>
      </w:r>
      <w:r w:rsidRPr="00911011">
        <w:rPr>
          <w:rFonts w:ascii="Arial" w:hAnsi="Arial" w:cs="Arial"/>
        </w:rPr>
        <w:t>时，自动调整坐标范围以使各图形能更好地显示（已屏蔽自动自适应功能的视图除外）。</w:t>
      </w:r>
    </w:p>
    <w:p w14:paraId="7F66A258" w14:textId="77777777" w:rsidR="00F80D96" w:rsidRPr="00911011" w:rsidRDefault="00F80D96" w:rsidP="00F80D96">
      <w:pPr>
        <w:spacing w:afterLines="0" w:line="400" w:lineRule="exact"/>
        <w:ind w:leftChars="0" w:left="0" w:firstLineChars="202" w:firstLine="424"/>
        <w:rPr>
          <w:rFonts w:ascii="Arial" w:hAnsi="Arial" w:cs="Arial"/>
        </w:rPr>
      </w:pPr>
      <w:r w:rsidRPr="00911011">
        <w:rPr>
          <w:rFonts w:ascii="Arial" w:hAnsi="Arial" w:cs="Arial"/>
        </w:rPr>
        <w:t>所有的坐标系列控件，都支持是否显示图例，自适应显示区域，固定显示区域，图形缩放，数据导入导出功能。用鼠标滚轮进行图形缩放时，将鼠标放置于坐标轴上时，只缩放对应的横（或纵）坐标显示范围；用鼠标拖动图像时，将鼠标放置于坐标轴上时，也只拖动对应的横（或纵）坐标显示范围。</w:t>
      </w:r>
    </w:p>
    <w:p w14:paraId="692209F4" w14:textId="0ED9D4F2" w:rsidR="00BF72B1" w:rsidRPr="00911011" w:rsidRDefault="00BF72B1" w:rsidP="002B2622">
      <w:pPr>
        <w:pStyle w:val="2"/>
        <w:ind w:left="572"/>
      </w:pPr>
      <w:bookmarkStart w:id="173" w:name="_Toc110332778"/>
      <w:r w:rsidRPr="00911011">
        <w:t>BT VSG</w:t>
      </w:r>
      <w:r w:rsidRPr="00911011">
        <w:t>使用详解</w:t>
      </w:r>
      <w:bookmarkEnd w:id="173"/>
    </w:p>
    <w:p w14:paraId="6780D488" w14:textId="7AB73242" w:rsidR="00437308" w:rsidRPr="00911011" w:rsidRDefault="00437308" w:rsidP="00437308">
      <w:pPr>
        <w:spacing w:after="156" w:line="400" w:lineRule="exact"/>
        <w:ind w:leftChars="0" w:left="0" w:firstLineChars="202" w:firstLine="424"/>
        <w:rPr>
          <w:rFonts w:ascii="Arial" w:hAnsi="Arial" w:cs="Arial"/>
        </w:rPr>
      </w:pPr>
      <w:r w:rsidRPr="00911011">
        <w:rPr>
          <w:rFonts w:ascii="Arial" w:hAnsi="Arial" w:cs="Arial"/>
        </w:rPr>
        <w:t>在已连接上</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的前提下，点击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按钮可以将</w:t>
      </w:r>
      <w:r w:rsidRPr="00911011">
        <w:rPr>
          <w:rFonts w:ascii="Arial" w:hAnsi="Arial" w:cs="Arial"/>
        </w:rPr>
        <w:t>VSG</w:t>
      </w:r>
      <w:r w:rsidRPr="00911011">
        <w:rPr>
          <w:rFonts w:ascii="Arial" w:hAnsi="Arial" w:cs="Arial"/>
        </w:rPr>
        <w:t>配置发送到</w:t>
      </w:r>
      <w:r w:rsidRPr="00911011">
        <w:rPr>
          <w:rFonts w:ascii="Arial" w:hAnsi="Arial" w:cs="Arial"/>
        </w:rPr>
        <w:fldChar w:fldCharType="begin"/>
      </w:r>
      <w:r w:rsidRPr="00911011">
        <w:rPr>
          <w:rFonts w:ascii="Arial" w:hAnsi="Arial" w:cs="Arial"/>
        </w:rPr>
        <w:instrText xml:space="preserve"> DOCPROPERTY  DeviceName  \* MERGEFORMAT </w:instrText>
      </w:r>
      <w:r w:rsidRPr="00911011">
        <w:rPr>
          <w:rFonts w:ascii="Arial" w:hAnsi="Arial" w:cs="Arial"/>
        </w:rPr>
        <w:fldChar w:fldCharType="separate"/>
      </w:r>
      <w:r w:rsidR="008D7F7A">
        <w:rPr>
          <w:rFonts w:ascii="Arial" w:hAnsi="Arial" w:cs="Arial"/>
        </w:rPr>
        <w:t>WT-448</w:t>
      </w:r>
      <w:r w:rsidRPr="00911011">
        <w:rPr>
          <w:rFonts w:ascii="Arial" w:hAnsi="Arial" w:cs="Arial"/>
        </w:rPr>
        <w:fldChar w:fldCharType="end"/>
      </w:r>
      <w:r w:rsidRPr="00911011">
        <w:rPr>
          <w:rFonts w:ascii="Arial" w:hAnsi="Arial" w:cs="Arial"/>
        </w:rPr>
        <w:t>中去，并立即进行发送。</w:t>
      </w:r>
      <w:r w:rsidRPr="00911011">
        <w:rPr>
          <w:rFonts w:ascii="Arial" w:hAnsi="Arial" w:cs="Arial"/>
        </w:rPr>
        <w:t>BT VSG</w:t>
      </w:r>
      <w:r w:rsidRPr="00911011">
        <w:rPr>
          <w:rFonts w:ascii="Arial" w:hAnsi="Arial" w:cs="Arial"/>
        </w:rPr>
        <w:t>界面如下图所示：</w:t>
      </w:r>
    </w:p>
    <w:p w14:paraId="59E4D5D8" w14:textId="156AF906" w:rsidR="00BF72B1" w:rsidRPr="00911011" w:rsidRDefault="00116F03" w:rsidP="009440B4">
      <w:pPr>
        <w:spacing w:afterLines="0"/>
        <w:ind w:leftChars="0" w:left="0"/>
        <w:rPr>
          <w:rFonts w:ascii="Arial" w:hAnsi="Arial" w:cs="Arial"/>
        </w:rPr>
      </w:pPr>
      <w:r w:rsidRPr="00911011">
        <w:rPr>
          <w:rFonts w:ascii="Arial" w:hAnsi="Arial" w:cs="Arial"/>
          <w:noProof/>
        </w:rPr>
        <w:drawing>
          <wp:inline distT="0" distB="0" distL="0" distR="0" wp14:anchorId="4A194842" wp14:editId="451AF931">
            <wp:extent cx="5278120" cy="3442335"/>
            <wp:effectExtent l="0" t="0" r="0" b="5715"/>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278120" cy="3442335"/>
                    </a:xfrm>
                    <a:prstGeom prst="rect">
                      <a:avLst/>
                    </a:prstGeom>
                  </pic:spPr>
                </pic:pic>
              </a:graphicData>
            </a:graphic>
          </wp:inline>
        </w:drawing>
      </w:r>
    </w:p>
    <w:p w14:paraId="6AE64B2E" w14:textId="23679D06" w:rsidR="00116F03" w:rsidRPr="00911011" w:rsidRDefault="00116F03" w:rsidP="00116F03">
      <w:pPr>
        <w:spacing w:afterLines="0"/>
        <w:ind w:leftChars="171" w:left="360" w:hanging="1"/>
        <w:jc w:val="center"/>
        <w:rPr>
          <w:rFonts w:ascii="Arial" w:hAnsi="Arial" w:cs="Arial"/>
          <w:sz w:val="18"/>
          <w:szCs w:val="18"/>
        </w:rPr>
      </w:pPr>
      <w:bookmarkStart w:id="174" w:name="_Hlk109659514"/>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 VSG</w:t>
      </w:r>
      <w:r w:rsidRPr="00911011">
        <w:rPr>
          <w:rFonts w:ascii="Arial" w:hAnsi="Arial" w:cs="Arial"/>
          <w:sz w:val="18"/>
          <w:szCs w:val="18"/>
        </w:rPr>
        <w:t>界面</w:t>
      </w:r>
      <w:bookmarkEnd w:id="174"/>
    </w:p>
    <w:p w14:paraId="23FB63C4" w14:textId="3F4DA5FA" w:rsidR="00BF72B1" w:rsidRPr="00911011" w:rsidRDefault="00A31CF8" w:rsidP="002B2622">
      <w:pPr>
        <w:pStyle w:val="3"/>
        <w:ind w:left="716"/>
      </w:pPr>
      <w:bookmarkStart w:id="175" w:name="_Toc110332779"/>
      <w:r w:rsidRPr="00911011">
        <w:t>BT VSG</w:t>
      </w:r>
      <w:r w:rsidRPr="00911011">
        <w:t>配置</w:t>
      </w:r>
      <w:bookmarkEnd w:id="175"/>
    </w:p>
    <w:p w14:paraId="50E3CB0C" w14:textId="33951F8A" w:rsidR="005D6BEF" w:rsidRPr="00911011" w:rsidRDefault="005D6BEF" w:rsidP="005D6BEF">
      <w:pPr>
        <w:spacing w:after="156" w:line="400" w:lineRule="exact"/>
        <w:ind w:leftChars="0" w:left="0" w:firstLineChars="202" w:firstLine="424"/>
        <w:rPr>
          <w:rFonts w:ascii="Arial" w:hAnsi="Arial" w:cs="Arial"/>
        </w:rPr>
      </w:pPr>
      <w:bookmarkStart w:id="176" w:name="_Hlk109659558"/>
      <w:r w:rsidRPr="00911011">
        <w:rPr>
          <w:rFonts w:ascii="Arial" w:hAnsi="Arial" w:cs="Arial"/>
        </w:rPr>
        <w:t>Bluetooth VSG</w:t>
      </w:r>
      <w:r w:rsidRPr="00911011">
        <w:rPr>
          <w:rFonts w:ascii="Arial" w:hAnsi="Arial" w:cs="Arial"/>
        </w:rPr>
        <w:t>常用配置如下：</w:t>
      </w:r>
      <w:bookmarkEnd w:id="176"/>
    </w:p>
    <w:p w14:paraId="7E2F2540" w14:textId="2C374643" w:rsidR="00BF72B1" w:rsidRPr="00911011" w:rsidRDefault="00276A06" w:rsidP="00DD5AD4">
      <w:pPr>
        <w:spacing w:afterLines="0"/>
        <w:ind w:leftChars="202" w:left="424"/>
        <w:jc w:val="center"/>
        <w:rPr>
          <w:rFonts w:ascii="Arial" w:hAnsi="Arial" w:cs="Arial"/>
        </w:rPr>
      </w:pPr>
      <w:r w:rsidRPr="00911011">
        <w:rPr>
          <w:rFonts w:ascii="Arial" w:hAnsi="Arial" w:cs="Arial"/>
          <w:noProof/>
        </w:rPr>
        <w:drawing>
          <wp:inline distT="0" distB="0" distL="0" distR="0" wp14:anchorId="5F8F3BEC" wp14:editId="48864214">
            <wp:extent cx="2062733" cy="2952000"/>
            <wp:effectExtent l="0" t="0" r="0" b="1270"/>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062733" cy="2952000"/>
                    </a:xfrm>
                    <a:prstGeom prst="rect">
                      <a:avLst/>
                    </a:prstGeom>
                  </pic:spPr>
                </pic:pic>
              </a:graphicData>
            </a:graphic>
          </wp:inline>
        </w:drawing>
      </w:r>
    </w:p>
    <w:p w14:paraId="41885E67" w14:textId="1A846E6D" w:rsidR="00D369E8" w:rsidRPr="00911011" w:rsidRDefault="00D369E8" w:rsidP="00DD5AD4">
      <w:pPr>
        <w:spacing w:afterLines="0"/>
        <w:ind w:leftChars="171" w:left="360" w:hanging="1"/>
        <w:jc w:val="center"/>
        <w:rPr>
          <w:rFonts w:ascii="Arial" w:hAnsi="Arial" w:cs="Arial"/>
          <w:sz w:val="18"/>
          <w:szCs w:val="18"/>
        </w:rPr>
      </w:pPr>
      <w:bookmarkStart w:id="177" w:name="_Hlk109659578"/>
      <w:r w:rsidRPr="00911011">
        <w:rPr>
          <w:rFonts w:ascii="Arial" w:hAnsi="Arial" w:cs="Arial"/>
          <w:sz w:val="18"/>
          <w:szCs w:val="18"/>
        </w:rPr>
        <w:t>图</w:t>
      </w:r>
      <w:r w:rsidRPr="00911011">
        <w:rPr>
          <w:rFonts w:ascii="Arial" w:hAnsi="Arial" w:cs="Arial"/>
        </w:rPr>
        <w:fldChar w:fldCharType="begin"/>
      </w:r>
      <w:r w:rsidRPr="00911011">
        <w:rPr>
          <w:rFonts w:ascii="Arial" w:hAnsi="Arial" w:cs="Arial"/>
          <w:sz w:val="18"/>
          <w:szCs w:val="18"/>
        </w:rPr>
        <w:instrText xml:space="preserve"> STYLEREF 1 \s </w:instrText>
      </w:r>
      <w:r w:rsidRPr="00911011">
        <w:rPr>
          <w:rFonts w:ascii="Arial" w:hAnsi="Arial" w:cs="Arial"/>
        </w:rPr>
        <w:fldChar w:fldCharType="separate"/>
      </w:r>
      <w:r w:rsidR="008D7F7A">
        <w:rPr>
          <w:rFonts w:ascii="Arial" w:hAnsi="Arial" w:cs="Arial"/>
          <w:noProof/>
          <w:sz w:val="18"/>
          <w:szCs w:val="18"/>
        </w:rPr>
        <w:t>8</w:t>
      </w:r>
      <w:r w:rsidRPr="00911011">
        <w:rPr>
          <w:rFonts w:ascii="Arial" w:hAnsi="Arial" w:cs="Arial"/>
        </w:rPr>
        <w:fldChar w:fldCharType="end"/>
      </w:r>
      <w:r w:rsidRPr="00911011">
        <w:rPr>
          <w:rFonts w:ascii="Arial" w:hAnsi="Arial" w:cs="Arial"/>
          <w:sz w:val="18"/>
          <w:szCs w:val="18"/>
        </w:rPr>
        <w:noBreakHyphen/>
      </w:r>
      <w:r w:rsidRPr="00911011">
        <w:rPr>
          <w:rFonts w:ascii="Arial" w:hAnsi="Arial" w:cs="Arial"/>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rPr>
        <w:fldChar w:fldCharType="separate"/>
      </w:r>
      <w:r w:rsidR="008D7F7A">
        <w:rPr>
          <w:rFonts w:ascii="Arial" w:hAnsi="Arial" w:cs="Arial"/>
          <w:noProof/>
          <w:sz w:val="18"/>
          <w:szCs w:val="18"/>
        </w:rPr>
        <w:t>9</w:t>
      </w:r>
      <w:r w:rsidRPr="00911011">
        <w:rPr>
          <w:rFonts w:ascii="Arial" w:hAnsi="Arial" w:cs="Arial"/>
        </w:rPr>
        <w:fldChar w:fldCharType="end"/>
      </w:r>
      <w:r w:rsidRPr="00911011">
        <w:rPr>
          <w:rFonts w:ascii="Arial" w:hAnsi="Arial" w:cs="Arial"/>
          <w:sz w:val="18"/>
          <w:szCs w:val="18"/>
        </w:rPr>
        <w:t xml:space="preserve"> </w:t>
      </w:r>
      <w:r w:rsidRPr="00911011">
        <w:rPr>
          <w:rFonts w:ascii="Arial" w:hAnsi="Arial" w:cs="Arial"/>
        </w:rPr>
        <w:fldChar w:fldCharType="begin"/>
      </w:r>
      <w:r w:rsidRPr="00911011">
        <w:rPr>
          <w:rFonts w:ascii="Arial" w:hAnsi="Arial" w:cs="Arial"/>
          <w:sz w:val="18"/>
          <w:szCs w:val="18"/>
        </w:rPr>
        <w:instrText xml:space="preserve"> DOCPROPERTY  ApplicationName  \* MERGEFORMAT </w:instrText>
      </w:r>
      <w:r w:rsidRPr="00911011">
        <w:rPr>
          <w:rFonts w:ascii="Arial" w:hAnsi="Arial" w:cs="Arial"/>
        </w:rPr>
        <w:fldChar w:fldCharType="separate"/>
      </w:r>
      <w:r w:rsidR="008D7F7A">
        <w:rPr>
          <w:rFonts w:ascii="Arial" w:hAnsi="Arial" w:cs="Arial"/>
          <w:sz w:val="18"/>
          <w:szCs w:val="18"/>
        </w:rPr>
        <w:t>Meter</w:t>
      </w:r>
      <w:r w:rsidRPr="00911011">
        <w:rPr>
          <w:rFonts w:ascii="Arial" w:hAnsi="Arial" w:cs="Arial"/>
        </w:rPr>
        <w:fldChar w:fldCharType="end"/>
      </w:r>
      <w:r w:rsidRPr="00911011">
        <w:rPr>
          <w:rFonts w:ascii="Arial" w:hAnsi="Arial" w:cs="Arial"/>
          <w:sz w:val="18"/>
          <w:szCs w:val="18"/>
        </w:rPr>
        <w:t xml:space="preserve"> Bluetooth VSG</w:t>
      </w:r>
      <w:r w:rsidRPr="00911011">
        <w:rPr>
          <w:rFonts w:ascii="Arial" w:hAnsi="Arial" w:cs="Arial"/>
          <w:sz w:val="18"/>
          <w:szCs w:val="18"/>
        </w:rPr>
        <w:t>常用设置项</w:t>
      </w:r>
      <w:bookmarkEnd w:id="1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F9474B" w:rsidRPr="00911011" w14:paraId="4644FD5E" w14:textId="77777777" w:rsidTr="00F9474B">
        <w:trPr>
          <w:trHeight w:val="98"/>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754FCC09" w14:textId="77777777" w:rsidR="00F9474B" w:rsidRPr="00911011" w:rsidRDefault="00F9474B" w:rsidP="00F9474B">
            <w:pPr>
              <w:spacing w:afterLines="0"/>
              <w:ind w:leftChars="0" w:left="0"/>
              <w:jc w:val="center"/>
              <w:rPr>
                <w:rFonts w:ascii="Arial" w:hAnsi="Arial" w:cs="Arial"/>
                <w:b/>
              </w:rPr>
            </w:pPr>
            <w:bookmarkStart w:id="178" w:name="_Hlk109659659"/>
            <w:r w:rsidRPr="00911011">
              <w:rPr>
                <w:rFonts w:ascii="Arial" w:hAnsi="Arial" w:cs="Arial"/>
                <w:b/>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1535DDF" w14:textId="77777777" w:rsidR="00F9474B" w:rsidRPr="00911011" w:rsidRDefault="00F9474B" w:rsidP="00F9474B">
            <w:pPr>
              <w:spacing w:afterLines="0"/>
              <w:ind w:leftChars="0" w:left="0"/>
              <w:jc w:val="center"/>
              <w:rPr>
                <w:rFonts w:ascii="Arial" w:hAnsi="Arial" w:cs="Arial"/>
                <w:b/>
              </w:rPr>
            </w:pPr>
            <w:r w:rsidRPr="00911011">
              <w:rPr>
                <w:rFonts w:ascii="Arial" w:hAnsi="Arial" w:cs="Arial"/>
                <w:b/>
              </w:rPr>
              <w:t>描述</w:t>
            </w:r>
          </w:p>
        </w:tc>
      </w:tr>
      <w:tr w:rsidR="00F9474B" w:rsidRPr="00911011" w14:paraId="2D4E3E7F" w14:textId="77777777" w:rsidTr="00F9474B">
        <w:trPr>
          <w:trHeight w:val="137"/>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5FB8D251"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开启</w:t>
            </w:r>
            <w:r w:rsidRPr="00911011">
              <w:rPr>
                <w:rFonts w:ascii="Arial" w:hAnsi="Arial" w:cs="Arial"/>
              </w:rPr>
              <w:t>/</w:t>
            </w:r>
            <w:r w:rsidRPr="00911011">
              <w:rPr>
                <w:rFonts w:ascii="Arial" w:hAnsi="Arial" w:cs="Arial"/>
              </w:rPr>
              <w:t>停止</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0695F17" w14:textId="77777777" w:rsidR="00F9474B" w:rsidRPr="00911011" w:rsidRDefault="00F9474B" w:rsidP="00F9474B">
            <w:pPr>
              <w:spacing w:afterLines="0"/>
              <w:ind w:leftChars="0" w:left="0"/>
              <w:rPr>
                <w:rFonts w:ascii="Arial" w:hAnsi="Arial" w:cs="Arial"/>
              </w:rPr>
            </w:pPr>
            <w:r w:rsidRPr="00911011">
              <w:rPr>
                <w:rFonts w:ascii="Arial" w:hAnsi="Arial" w:cs="Arial"/>
              </w:rPr>
              <w:t>开启或停止</w:t>
            </w:r>
            <w:r w:rsidRPr="00911011">
              <w:rPr>
                <w:rFonts w:ascii="Arial" w:hAnsi="Arial" w:cs="Arial"/>
              </w:rPr>
              <w:t>VSG</w:t>
            </w:r>
            <w:r w:rsidRPr="00911011">
              <w:rPr>
                <w:rFonts w:ascii="Arial" w:hAnsi="Arial" w:cs="Arial"/>
              </w:rPr>
              <w:t>。点击</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按钮开启</w:t>
            </w:r>
            <w:r w:rsidRPr="00911011">
              <w:rPr>
                <w:rFonts w:ascii="Arial" w:hAnsi="Arial" w:cs="Arial"/>
              </w:rPr>
              <w:t>VSG</w:t>
            </w:r>
            <w:r w:rsidRPr="00911011">
              <w:rPr>
                <w:rFonts w:ascii="Arial" w:hAnsi="Arial" w:cs="Arial"/>
              </w:rPr>
              <w:t>，该按钮自动变为</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，点击</w:t>
            </w:r>
            <w:r w:rsidRPr="00911011">
              <w:rPr>
                <w:rFonts w:ascii="Arial" w:hAnsi="Arial" w:cs="Arial"/>
              </w:rPr>
              <w:t>“</w:t>
            </w:r>
            <w:r w:rsidRPr="00911011">
              <w:rPr>
                <w:rFonts w:ascii="Arial" w:hAnsi="Arial" w:cs="Arial"/>
              </w:rPr>
              <w:t>停止</w:t>
            </w:r>
            <w:r w:rsidRPr="00911011">
              <w:rPr>
                <w:rFonts w:ascii="Arial" w:hAnsi="Arial" w:cs="Arial"/>
              </w:rPr>
              <w:t>”</w:t>
            </w:r>
            <w:r w:rsidRPr="00911011">
              <w:rPr>
                <w:rFonts w:ascii="Arial" w:hAnsi="Arial" w:cs="Arial"/>
              </w:rPr>
              <w:t>按钮结束</w:t>
            </w:r>
            <w:r w:rsidRPr="00911011">
              <w:rPr>
                <w:rFonts w:ascii="Arial" w:hAnsi="Arial" w:cs="Arial"/>
              </w:rPr>
              <w:t>VSG</w:t>
            </w:r>
            <w:r w:rsidRPr="00911011">
              <w:rPr>
                <w:rFonts w:ascii="Arial" w:hAnsi="Arial" w:cs="Arial"/>
              </w:rPr>
              <w:t>。在发送完指定的信号后，</w:t>
            </w:r>
            <w:r w:rsidRPr="00911011">
              <w:rPr>
                <w:rFonts w:ascii="Arial" w:hAnsi="Arial" w:cs="Arial"/>
              </w:rPr>
              <w:t>VSG</w:t>
            </w:r>
            <w:r w:rsidRPr="00911011">
              <w:rPr>
                <w:rFonts w:ascii="Arial" w:hAnsi="Arial" w:cs="Arial"/>
              </w:rPr>
              <w:t>会自动停止，该按钮也会变为</w:t>
            </w:r>
            <w:r w:rsidRPr="00911011">
              <w:rPr>
                <w:rFonts w:ascii="Arial" w:hAnsi="Arial" w:cs="Arial"/>
              </w:rPr>
              <w:t>“</w:t>
            </w:r>
            <w:r w:rsidRPr="00911011">
              <w:rPr>
                <w:rFonts w:ascii="Arial" w:hAnsi="Arial" w:cs="Arial"/>
              </w:rPr>
              <w:t>开启</w:t>
            </w:r>
            <w:r w:rsidRPr="00911011">
              <w:rPr>
                <w:rFonts w:ascii="Arial" w:hAnsi="Arial" w:cs="Arial"/>
              </w:rPr>
              <w:t>”</w:t>
            </w:r>
            <w:r w:rsidRPr="00911011">
              <w:rPr>
                <w:rFonts w:ascii="Arial" w:hAnsi="Arial" w:cs="Arial"/>
              </w:rPr>
              <w:t>状态。</w:t>
            </w:r>
          </w:p>
          <w:p w14:paraId="7571E43F" w14:textId="77777777" w:rsidR="00F9474B" w:rsidRPr="00911011" w:rsidRDefault="00F9474B" w:rsidP="00F9474B">
            <w:pPr>
              <w:spacing w:afterLines="0"/>
              <w:ind w:leftChars="0" w:left="0"/>
              <w:rPr>
                <w:rFonts w:ascii="Arial" w:hAnsi="Arial" w:cs="Arial"/>
              </w:rPr>
            </w:pPr>
            <w:r w:rsidRPr="00911011">
              <w:rPr>
                <w:rFonts w:ascii="Arial" w:hAnsi="Arial" w:cs="Arial"/>
              </w:rPr>
              <w:t>在</w:t>
            </w:r>
            <w:r w:rsidRPr="00911011">
              <w:rPr>
                <w:rFonts w:ascii="Arial" w:hAnsi="Arial" w:cs="Arial"/>
              </w:rPr>
              <w:t>VSG</w:t>
            </w:r>
            <w:r w:rsidRPr="00911011">
              <w:rPr>
                <w:rFonts w:ascii="Arial" w:hAnsi="Arial" w:cs="Arial"/>
              </w:rPr>
              <w:t>运行期间修改的</w:t>
            </w:r>
            <w:r w:rsidRPr="00911011">
              <w:rPr>
                <w:rFonts w:ascii="Arial" w:hAnsi="Arial" w:cs="Arial"/>
              </w:rPr>
              <w:t>VSG</w:t>
            </w:r>
            <w:r w:rsidRPr="00911011">
              <w:rPr>
                <w:rFonts w:ascii="Arial" w:hAnsi="Arial" w:cs="Arial"/>
              </w:rPr>
              <w:t>设置项将会立即生效</w:t>
            </w:r>
          </w:p>
        </w:tc>
      </w:tr>
    </w:tbl>
    <w:p w14:paraId="2DC0607C" w14:textId="77777777" w:rsidR="00F9474B" w:rsidRPr="00911011" w:rsidRDefault="00F9474B" w:rsidP="00F9474B">
      <w:pPr>
        <w:spacing w:afterLines="0" w:line="400" w:lineRule="exact"/>
        <w:ind w:leftChars="0" w:left="0"/>
        <w:jc w:val="left"/>
        <w:rPr>
          <w:rFonts w:ascii="Arial" w:hAnsi="Arial" w:cs="Arial"/>
          <w:b/>
          <w:bCs/>
        </w:rPr>
      </w:pPr>
      <w:bookmarkStart w:id="179" w:name="_Hlk109659666"/>
      <w:bookmarkEnd w:id="178"/>
      <w:r w:rsidRPr="00911011">
        <w:rPr>
          <w:rFonts w:ascii="Arial" w:hAnsi="Arial" w:cs="Arial"/>
          <w:b/>
          <w:bCs/>
        </w:rPr>
        <w:t>VSG</w:t>
      </w:r>
      <w:r w:rsidRPr="00911011">
        <w:rPr>
          <w:rFonts w:ascii="Arial" w:hAnsi="Arial" w:cs="Arial"/>
          <w:b/>
          <w:bCs/>
        </w:rPr>
        <w:t>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08"/>
        <w:gridCol w:w="6094"/>
      </w:tblGrid>
      <w:tr w:rsidR="00F9474B" w:rsidRPr="00911011" w14:paraId="2D693F35" w14:textId="77777777" w:rsidTr="00F9474B">
        <w:trPr>
          <w:trHeight w:val="383"/>
          <w:jc w:val="center"/>
        </w:trPr>
        <w:tc>
          <w:tcPr>
            <w:tcW w:w="133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842406D" w14:textId="77777777" w:rsidR="00F9474B" w:rsidRPr="00911011" w:rsidRDefault="00F9474B" w:rsidP="00F9474B">
            <w:pPr>
              <w:spacing w:afterLines="0"/>
              <w:ind w:leftChars="0" w:left="0"/>
              <w:jc w:val="center"/>
              <w:rPr>
                <w:rFonts w:ascii="Arial" w:hAnsi="Arial" w:cs="Arial"/>
                <w:b/>
                <w:bCs/>
              </w:rPr>
            </w:pPr>
            <w:r w:rsidRPr="00911011">
              <w:rPr>
                <w:rFonts w:ascii="Arial" w:hAnsi="Arial" w:cs="Arial"/>
                <w:b/>
                <w:bCs/>
              </w:rPr>
              <w:t>参数</w:t>
            </w:r>
          </w:p>
        </w:tc>
        <w:tc>
          <w:tcPr>
            <w:tcW w:w="3670" w:type="pct"/>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0AE6519" w14:textId="77777777" w:rsidR="00F9474B" w:rsidRPr="00911011" w:rsidRDefault="00F9474B" w:rsidP="00F9474B">
            <w:pPr>
              <w:spacing w:afterLines="0"/>
              <w:ind w:leftChars="0" w:left="0"/>
              <w:jc w:val="center"/>
              <w:rPr>
                <w:rFonts w:ascii="Arial" w:hAnsi="Arial" w:cs="Arial"/>
                <w:b/>
                <w:bCs/>
              </w:rPr>
            </w:pPr>
            <w:r w:rsidRPr="00911011">
              <w:rPr>
                <w:rFonts w:ascii="Arial" w:hAnsi="Arial" w:cs="Arial"/>
                <w:b/>
                <w:bCs/>
              </w:rPr>
              <w:t>描述</w:t>
            </w:r>
          </w:p>
        </w:tc>
      </w:tr>
      <w:tr w:rsidR="00F9474B" w:rsidRPr="00911011" w14:paraId="20DF4037" w14:textId="77777777" w:rsidTr="00F9474B">
        <w:trPr>
          <w:trHeight w:val="383"/>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39AAA6E7" w14:textId="648C6746" w:rsidR="00F9474B" w:rsidRPr="00911011" w:rsidRDefault="001819FF" w:rsidP="00F9474B">
            <w:pPr>
              <w:spacing w:afterLines="0"/>
              <w:ind w:leftChars="0" w:left="0"/>
              <w:jc w:val="center"/>
              <w:rPr>
                <w:rFonts w:ascii="Arial" w:hAnsi="Arial" w:cs="Arial"/>
              </w:rPr>
            </w:pPr>
            <w:r w:rsidRPr="00911011">
              <w:rPr>
                <w:rFonts w:ascii="Arial" w:hAnsi="Arial" w:cs="Arial"/>
              </w:rPr>
              <w:t>蓝牙</w:t>
            </w:r>
            <w:r w:rsidR="00F9474B" w:rsidRPr="00911011">
              <w:rPr>
                <w:rFonts w:ascii="Arial" w:hAnsi="Arial" w:cs="Arial"/>
              </w:rPr>
              <w:t>标准</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2D1ACCE" w14:textId="1DD57ED1" w:rsidR="00F9474B" w:rsidRPr="00911011" w:rsidRDefault="0039010C" w:rsidP="00F9474B">
            <w:pPr>
              <w:spacing w:afterLines="0"/>
              <w:ind w:leftChars="0" w:left="0"/>
              <w:rPr>
                <w:rFonts w:ascii="Arial" w:hAnsi="Arial" w:cs="Arial"/>
              </w:rPr>
            </w:pPr>
            <w:r w:rsidRPr="00911011">
              <w:rPr>
                <w:rFonts w:ascii="Arial" w:hAnsi="Arial" w:cs="Arial"/>
              </w:rPr>
              <w:t>支持</w:t>
            </w:r>
            <w:r w:rsidRPr="00911011">
              <w:rPr>
                <w:rFonts w:ascii="Arial" w:hAnsi="Arial" w:cs="Arial"/>
              </w:rPr>
              <w:t>EDR</w:t>
            </w:r>
            <w:r w:rsidRPr="00911011">
              <w:rPr>
                <w:rFonts w:ascii="Arial" w:hAnsi="Arial" w:cs="Arial"/>
              </w:rPr>
              <w:t>、</w:t>
            </w:r>
            <w:r w:rsidRPr="00911011">
              <w:rPr>
                <w:rFonts w:ascii="Arial" w:hAnsi="Arial" w:cs="Arial"/>
              </w:rPr>
              <w:t>BR</w:t>
            </w:r>
            <w:r w:rsidRPr="00911011">
              <w:rPr>
                <w:rFonts w:ascii="Arial" w:hAnsi="Arial" w:cs="Arial"/>
              </w:rPr>
              <w:t>、</w:t>
            </w:r>
            <w:r w:rsidRPr="00911011">
              <w:rPr>
                <w:rFonts w:ascii="Arial" w:hAnsi="Arial" w:cs="Arial"/>
              </w:rPr>
              <w:t>LE 1M</w:t>
            </w:r>
            <w:r w:rsidRPr="00911011">
              <w:rPr>
                <w:rFonts w:ascii="Arial" w:hAnsi="Arial" w:cs="Arial"/>
              </w:rPr>
              <w:t>、</w:t>
            </w:r>
            <w:r w:rsidRPr="00911011">
              <w:rPr>
                <w:rFonts w:ascii="Arial" w:hAnsi="Arial" w:cs="Arial"/>
              </w:rPr>
              <w:t>LM 2M</w:t>
            </w:r>
            <w:r w:rsidRPr="00911011">
              <w:rPr>
                <w:rFonts w:ascii="Arial" w:hAnsi="Arial" w:cs="Arial"/>
              </w:rPr>
              <w:t>和</w:t>
            </w:r>
            <w:r w:rsidRPr="00911011">
              <w:rPr>
                <w:rFonts w:ascii="Arial" w:hAnsi="Arial" w:cs="Arial"/>
              </w:rPr>
              <w:t>LM Coded</w:t>
            </w:r>
            <w:r w:rsidRPr="00911011">
              <w:rPr>
                <w:rFonts w:ascii="Arial" w:hAnsi="Arial" w:cs="Arial"/>
              </w:rPr>
              <w:t>，默认为</w:t>
            </w:r>
            <w:r w:rsidRPr="00911011">
              <w:rPr>
                <w:rFonts w:ascii="Arial" w:hAnsi="Arial" w:cs="Arial"/>
              </w:rPr>
              <w:t>EDR</w:t>
            </w:r>
          </w:p>
        </w:tc>
      </w:tr>
      <w:tr w:rsidR="00F9474B" w:rsidRPr="00911011" w14:paraId="6728A8B3" w14:textId="77777777" w:rsidTr="00F9474B">
        <w:trPr>
          <w:trHeight w:val="305"/>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7ECEC47F"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中心频率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D5528B5" w14:textId="77777777" w:rsidR="00F9474B" w:rsidRPr="00911011" w:rsidRDefault="00F9474B" w:rsidP="00F9474B">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的中心频率。</w:t>
            </w:r>
          </w:p>
          <w:p w14:paraId="2707893D" w14:textId="77777777" w:rsidR="00F9474B" w:rsidRPr="00911011" w:rsidRDefault="00F9474B" w:rsidP="00F9474B">
            <w:pPr>
              <w:spacing w:afterLines="0"/>
              <w:ind w:leftChars="0" w:left="0"/>
              <w:rPr>
                <w:rFonts w:ascii="Arial" w:hAnsi="Arial" w:cs="Arial"/>
              </w:rPr>
            </w:pPr>
            <w:r w:rsidRPr="00911011">
              <w:rPr>
                <w:rFonts w:ascii="Arial" w:hAnsi="Arial" w:cs="Arial"/>
              </w:rPr>
              <w:t>与所选射频标准和射频带宽相关，支持自定义，单位</w:t>
            </w:r>
            <w:r w:rsidRPr="00911011">
              <w:rPr>
                <w:rFonts w:ascii="Arial" w:hAnsi="Arial" w:cs="Arial"/>
              </w:rPr>
              <w:t>MHz</w:t>
            </w:r>
          </w:p>
        </w:tc>
      </w:tr>
      <w:tr w:rsidR="00F9474B" w:rsidRPr="00911011" w14:paraId="0889372F" w14:textId="77777777" w:rsidTr="00F9474B">
        <w:trPr>
          <w:trHeight w:val="680"/>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1DDCB611"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频率偏移</w:t>
            </w:r>
          </w:p>
        </w:tc>
        <w:tc>
          <w:tcPr>
            <w:tcW w:w="3670" w:type="pct"/>
            <w:tcBorders>
              <w:top w:val="single" w:sz="4" w:space="0" w:color="auto"/>
              <w:left w:val="single" w:sz="4" w:space="0" w:color="auto"/>
              <w:bottom w:val="single" w:sz="4" w:space="0" w:color="auto"/>
              <w:right w:val="single" w:sz="4" w:space="0" w:color="auto"/>
            </w:tcBorders>
            <w:vAlign w:val="center"/>
            <w:hideMark/>
          </w:tcPr>
          <w:p w14:paraId="37417840" w14:textId="77777777" w:rsidR="00F9474B" w:rsidRPr="00911011" w:rsidRDefault="00F9474B" w:rsidP="00F9474B">
            <w:pPr>
              <w:spacing w:afterLines="0"/>
              <w:ind w:leftChars="0" w:left="0"/>
              <w:rPr>
                <w:rFonts w:ascii="Arial" w:hAnsi="Arial" w:cs="Arial"/>
              </w:rPr>
            </w:pPr>
            <w:r w:rsidRPr="00911011">
              <w:rPr>
                <w:rFonts w:ascii="Arial" w:hAnsi="Arial" w:cs="Arial"/>
              </w:rPr>
              <w:t>设置</w:t>
            </w:r>
            <w:r w:rsidRPr="00911011">
              <w:rPr>
                <w:rFonts w:ascii="Arial" w:hAnsi="Arial" w:cs="Arial"/>
              </w:rPr>
              <w:t>VSG</w:t>
            </w:r>
            <w:r w:rsidRPr="00911011">
              <w:rPr>
                <w:rFonts w:ascii="Arial" w:hAnsi="Arial" w:cs="Arial"/>
              </w:rPr>
              <w:t>相比中心频率的偏移量。</w:t>
            </w:r>
          </w:p>
          <w:p w14:paraId="65AF136D" w14:textId="77777777" w:rsidR="00F9474B" w:rsidRPr="00911011" w:rsidRDefault="00F9474B" w:rsidP="00F9474B">
            <w:pPr>
              <w:spacing w:afterLines="0"/>
              <w:ind w:leftChars="0" w:left="0"/>
              <w:rPr>
                <w:rFonts w:ascii="Arial" w:hAnsi="Arial" w:cs="Arial"/>
              </w:rPr>
            </w:pPr>
            <w:r w:rsidRPr="00911011">
              <w:rPr>
                <w:rFonts w:ascii="Arial" w:hAnsi="Arial" w:cs="Arial"/>
              </w:rPr>
              <w:t>正值向右偏移，负值向左偏移，单位</w:t>
            </w:r>
            <w:r w:rsidRPr="00911011">
              <w:rPr>
                <w:rFonts w:ascii="Arial" w:hAnsi="Arial" w:cs="Arial"/>
              </w:rPr>
              <w:t>MHz</w:t>
            </w:r>
          </w:p>
        </w:tc>
      </w:tr>
      <w:tr w:rsidR="00F9474B" w:rsidRPr="00911011" w14:paraId="377310C1" w14:textId="77777777" w:rsidTr="00F9474B">
        <w:trPr>
          <w:trHeight w:val="680"/>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1316BFD9"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信号文件</w:t>
            </w:r>
          </w:p>
        </w:tc>
        <w:tc>
          <w:tcPr>
            <w:tcW w:w="3670" w:type="pct"/>
            <w:tcBorders>
              <w:top w:val="single" w:sz="4" w:space="0" w:color="auto"/>
              <w:left w:val="single" w:sz="4" w:space="0" w:color="auto"/>
              <w:bottom w:val="single" w:sz="4" w:space="0" w:color="auto"/>
              <w:right w:val="single" w:sz="4" w:space="0" w:color="auto"/>
            </w:tcBorders>
            <w:vAlign w:val="center"/>
            <w:hideMark/>
          </w:tcPr>
          <w:p w14:paraId="6ACA9D07" w14:textId="77777777" w:rsidR="00F9474B" w:rsidRPr="00911011" w:rsidRDefault="00F9474B" w:rsidP="00F9474B">
            <w:pPr>
              <w:spacing w:afterLines="0"/>
              <w:ind w:leftChars="0" w:left="0"/>
              <w:rPr>
                <w:rFonts w:ascii="Arial" w:hAnsi="Arial" w:cs="Arial"/>
              </w:rPr>
            </w:pPr>
            <w:r w:rsidRPr="00911011">
              <w:rPr>
                <w:rFonts w:ascii="Arial" w:hAnsi="Arial" w:cs="Arial"/>
              </w:rPr>
              <w:t>发送的信号文件类型。</w:t>
            </w:r>
          </w:p>
          <w:p w14:paraId="79F71465" w14:textId="77777777" w:rsidR="00F9474B" w:rsidRPr="00911011" w:rsidRDefault="00F9474B">
            <w:pPr>
              <w:pStyle w:val="aff1"/>
              <w:numPr>
                <w:ilvl w:val="0"/>
                <w:numId w:val="23"/>
              </w:numPr>
              <w:spacing w:afterLines="0"/>
              <w:ind w:leftChars="0" w:firstLineChars="0"/>
              <w:rPr>
                <w:rFonts w:ascii="Arial" w:hAnsi="Arial" w:cs="Arial"/>
              </w:rPr>
            </w:pPr>
            <w:r w:rsidRPr="00911011">
              <w:rPr>
                <w:rFonts w:ascii="Arial" w:hAnsi="Arial" w:cs="Arial"/>
              </w:rPr>
              <w:t>加载预定义信号文件，默认值</w:t>
            </w:r>
          </w:p>
          <w:p w14:paraId="16D65477" w14:textId="77777777" w:rsidR="00F9474B" w:rsidRPr="00911011" w:rsidRDefault="00F9474B">
            <w:pPr>
              <w:pStyle w:val="aff1"/>
              <w:numPr>
                <w:ilvl w:val="0"/>
                <w:numId w:val="23"/>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加载自定义</w:t>
            </w:r>
            <w:r w:rsidRPr="00911011">
              <w:rPr>
                <w:rFonts w:ascii="Arial" w:hAnsi="Arial" w:cs="Arial"/>
              </w:rPr>
              <w:t>VSG</w:t>
            </w:r>
            <w:r w:rsidRPr="00911011">
              <w:rPr>
                <w:rFonts w:ascii="Arial" w:hAnsi="Arial" w:cs="Arial"/>
              </w:rPr>
              <w:t>信号文件</w:t>
            </w:r>
          </w:p>
        </w:tc>
      </w:tr>
      <w:tr w:rsidR="00F9474B" w:rsidRPr="00911011" w14:paraId="0263D6DE" w14:textId="77777777" w:rsidTr="00F9474B">
        <w:trPr>
          <w:trHeight w:val="599"/>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0DCBC199"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采样率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5CCEBE35" w14:textId="299A797D" w:rsidR="00F9474B" w:rsidRPr="00911011" w:rsidRDefault="00F9474B" w:rsidP="00F9474B">
            <w:pPr>
              <w:spacing w:afterLines="0"/>
              <w:ind w:leftChars="0" w:left="0"/>
              <w:rPr>
                <w:rFonts w:ascii="Arial" w:hAnsi="Arial" w:cs="Arial"/>
              </w:rPr>
            </w:pPr>
            <w:r w:rsidRPr="00911011">
              <w:rPr>
                <w:rFonts w:ascii="Arial" w:hAnsi="Arial" w:cs="Arial"/>
              </w:rPr>
              <w:t>采样率支持：</w:t>
            </w:r>
            <w:r w:rsidRPr="00911011">
              <w:rPr>
                <w:rFonts w:ascii="Arial" w:hAnsi="Arial" w:cs="Arial"/>
              </w:rPr>
              <w:t>7.5Msps</w:t>
            </w:r>
            <w:r w:rsidRPr="00911011">
              <w:rPr>
                <w:rFonts w:ascii="Arial" w:hAnsi="Arial" w:cs="Arial"/>
              </w:rPr>
              <w:t>、</w:t>
            </w:r>
            <w:r w:rsidRPr="00911011">
              <w:rPr>
                <w:rFonts w:ascii="Arial" w:hAnsi="Arial" w:cs="Arial"/>
              </w:rPr>
              <w:t>15Msps</w:t>
            </w:r>
            <w:r w:rsidRPr="00911011">
              <w:rPr>
                <w:rFonts w:ascii="Arial" w:hAnsi="Arial" w:cs="Arial"/>
              </w:rPr>
              <w:t>、</w:t>
            </w:r>
            <w:r w:rsidRPr="00911011">
              <w:rPr>
                <w:rFonts w:ascii="Arial" w:hAnsi="Arial" w:cs="Arial"/>
              </w:rPr>
              <w:t>30Msps</w:t>
            </w:r>
            <w:r w:rsidRPr="00911011">
              <w:rPr>
                <w:rFonts w:ascii="Arial" w:hAnsi="Arial" w:cs="Arial"/>
              </w:rPr>
              <w:t>、</w:t>
            </w:r>
            <w:r w:rsidRPr="00911011">
              <w:rPr>
                <w:rFonts w:ascii="Arial" w:hAnsi="Arial" w:cs="Arial"/>
              </w:rPr>
              <w:t>60Msps</w:t>
            </w:r>
            <w:r w:rsidRPr="00911011">
              <w:rPr>
                <w:rFonts w:ascii="Arial" w:hAnsi="Arial" w:cs="Arial"/>
              </w:rPr>
              <w:t>、</w:t>
            </w:r>
            <w:r w:rsidRPr="00911011">
              <w:rPr>
                <w:rFonts w:ascii="Arial" w:hAnsi="Arial" w:cs="Arial"/>
              </w:rPr>
              <w:t>120Msps</w:t>
            </w:r>
            <w:r w:rsidRPr="00911011">
              <w:rPr>
                <w:rFonts w:ascii="Arial" w:hAnsi="Arial" w:cs="Arial"/>
              </w:rPr>
              <w:t>、</w:t>
            </w:r>
            <w:r w:rsidRPr="00911011">
              <w:rPr>
                <w:rFonts w:ascii="Arial" w:hAnsi="Arial" w:cs="Arial"/>
              </w:rPr>
              <w:t>240Msps</w:t>
            </w:r>
            <w:r w:rsidRPr="00911011">
              <w:rPr>
                <w:rFonts w:ascii="Arial" w:hAnsi="Arial" w:cs="Arial"/>
              </w:rPr>
              <w:t>和</w:t>
            </w:r>
            <w:r w:rsidRPr="00911011">
              <w:rPr>
                <w:rFonts w:ascii="Arial" w:hAnsi="Arial" w:cs="Arial"/>
              </w:rPr>
              <w:t>480Msps</w:t>
            </w:r>
            <w:r w:rsidRPr="00911011">
              <w:rPr>
                <w:rFonts w:ascii="Arial" w:hAnsi="Arial" w:cs="Arial"/>
              </w:rPr>
              <w:t>，默认为</w:t>
            </w:r>
            <w:r w:rsidR="0039010C" w:rsidRPr="00911011">
              <w:rPr>
                <w:rFonts w:ascii="Arial" w:hAnsi="Arial" w:cs="Arial"/>
              </w:rPr>
              <w:t>12</w:t>
            </w:r>
            <w:r w:rsidRPr="00911011">
              <w:rPr>
                <w:rFonts w:ascii="Arial" w:hAnsi="Arial" w:cs="Arial"/>
              </w:rPr>
              <w:t>0Msps</w:t>
            </w:r>
          </w:p>
        </w:tc>
      </w:tr>
      <w:tr w:rsidR="00F9474B" w:rsidRPr="00911011" w14:paraId="523747AF" w14:textId="77777777" w:rsidTr="00F9474B">
        <w:trPr>
          <w:trHeight w:val="397"/>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4B36AD6F"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IFG</w:t>
            </w:r>
          </w:p>
        </w:tc>
        <w:tc>
          <w:tcPr>
            <w:tcW w:w="3670" w:type="pct"/>
            <w:tcBorders>
              <w:top w:val="single" w:sz="4" w:space="0" w:color="auto"/>
              <w:left w:val="single" w:sz="4" w:space="0" w:color="auto"/>
              <w:bottom w:val="single" w:sz="4" w:space="0" w:color="auto"/>
              <w:right w:val="single" w:sz="4" w:space="0" w:color="auto"/>
            </w:tcBorders>
            <w:vAlign w:val="center"/>
            <w:hideMark/>
          </w:tcPr>
          <w:p w14:paraId="0BA84A4E" w14:textId="77777777" w:rsidR="00F9474B" w:rsidRPr="00911011" w:rsidRDefault="00F9474B" w:rsidP="00F9474B">
            <w:pPr>
              <w:spacing w:afterLines="0"/>
              <w:ind w:leftChars="0" w:left="0"/>
              <w:rPr>
                <w:rFonts w:ascii="Arial" w:hAnsi="Arial" w:cs="Arial"/>
              </w:rPr>
            </w:pPr>
            <w:r w:rsidRPr="00911011">
              <w:rPr>
                <w:rFonts w:ascii="Arial" w:hAnsi="Arial" w:cs="Arial"/>
              </w:rPr>
              <w:t>在多次发送时，两次发送之间的时间间隔，默认为</w:t>
            </w:r>
            <w:r w:rsidRPr="00911011">
              <w:rPr>
                <w:rFonts w:ascii="Arial" w:hAnsi="Arial" w:cs="Arial"/>
              </w:rPr>
              <w:t>50us</w:t>
            </w:r>
          </w:p>
        </w:tc>
      </w:tr>
      <w:tr w:rsidR="00F9474B" w:rsidRPr="00911011" w14:paraId="6728DF3A" w14:textId="77777777" w:rsidTr="00F9474B">
        <w:trPr>
          <w:trHeight w:val="699"/>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2DC5EB01"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发送次数</w:t>
            </w:r>
          </w:p>
        </w:tc>
        <w:tc>
          <w:tcPr>
            <w:tcW w:w="3670" w:type="pct"/>
            <w:tcBorders>
              <w:top w:val="single" w:sz="4" w:space="0" w:color="auto"/>
              <w:left w:val="single" w:sz="4" w:space="0" w:color="auto"/>
              <w:bottom w:val="single" w:sz="4" w:space="0" w:color="auto"/>
              <w:right w:val="single" w:sz="4" w:space="0" w:color="auto"/>
            </w:tcBorders>
            <w:vAlign w:val="center"/>
            <w:hideMark/>
          </w:tcPr>
          <w:p w14:paraId="1CD54475" w14:textId="77777777" w:rsidR="00F9474B" w:rsidRPr="00911011" w:rsidRDefault="00F9474B" w:rsidP="00F9474B">
            <w:pPr>
              <w:spacing w:afterLines="0"/>
              <w:ind w:leftChars="0" w:left="0"/>
              <w:rPr>
                <w:rFonts w:ascii="Arial" w:hAnsi="Arial" w:cs="Arial"/>
              </w:rPr>
            </w:pPr>
            <w:r w:rsidRPr="00911011">
              <w:rPr>
                <w:rFonts w:ascii="Arial" w:hAnsi="Arial" w:cs="Arial"/>
              </w:rPr>
              <w:t>指定信号发送的次数</w:t>
            </w:r>
          </w:p>
          <w:p w14:paraId="3CAFEDBB" w14:textId="77777777" w:rsidR="00F9474B" w:rsidRPr="00911011" w:rsidRDefault="00F9474B">
            <w:pPr>
              <w:pStyle w:val="aff1"/>
              <w:numPr>
                <w:ilvl w:val="0"/>
                <w:numId w:val="24"/>
              </w:numPr>
              <w:spacing w:afterLines="0"/>
              <w:ind w:leftChars="0" w:firstLineChars="0"/>
              <w:rPr>
                <w:rFonts w:ascii="Arial" w:hAnsi="Arial" w:cs="Arial"/>
              </w:rPr>
            </w:pPr>
            <w:r w:rsidRPr="00911011">
              <w:rPr>
                <w:rFonts w:ascii="Arial" w:hAnsi="Arial" w:cs="Arial"/>
              </w:rPr>
              <w:t xml:space="preserve">Infinity Repeat — </w:t>
            </w:r>
            <w:r w:rsidRPr="00911011">
              <w:rPr>
                <w:rFonts w:ascii="Arial" w:hAnsi="Arial" w:cs="Arial"/>
              </w:rPr>
              <w:t>无限次发送，默认值</w:t>
            </w:r>
          </w:p>
          <w:p w14:paraId="444005BC" w14:textId="77777777" w:rsidR="00F9474B" w:rsidRPr="00911011" w:rsidRDefault="00F9474B">
            <w:pPr>
              <w:pStyle w:val="aff1"/>
              <w:numPr>
                <w:ilvl w:val="0"/>
                <w:numId w:val="24"/>
              </w:numPr>
              <w:spacing w:afterLines="0"/>
              <w:ind w:leftChars="0" w:firstLineChars="0"/>
              <w:rPr>
                <w:rFonts w:ascii="Arial" w:hAnsi="Arial" w:cs="Arial"/>
              </w:rPr>
            </w:pPr>
            <w:r w:rsidRPr="00911011">
              <w:rPr>
                <w:rFonts w:ascii="Arial" w:hAnsi="Arial" w:cs="Arial"/>
              </w:rPr>
              <w:t xml:space="preserve">User Defined — </w:t>
            </w:r>
            <w:r w:rsidRPr="00911011">
              <w:rPr>
                <w:rFonts w:ascii="Arial" w:hAnsi="Arial" w:cs="Arial"/>
              </w:rPr>
              <w:t>用户自定义次数，其中，</w:t>
            </w:r>
            <w:r w:rsidRPr="00911011">
              <w:rPr>
                <w:rFonts w:ascii="Arial" w:hAnsi="Arial" w:cs="Arial"/>
              </w:rPr>
              <w:t>0</w:t>
            </w:r>
            <w:r w:rsidRPr="00911011">
              <w:rPr>
                <w:rFonts w:ascii="Arial" w:hAnsi="Arial" w:cs="Arial"/>
              </w:rPr>
              <w:t>表示无限次发送</w:t>
            </w:r>
          </w:p>
        </w:tc>
      </w:tr>
      <w:tr w:rsidR="00F9474B" w:rsidRPr="00911011" w14:paraId="1C179D2F" w14:textId="77777777" w:rsidTr="00F9474B">
        <w:trPr>
          <w:trHeight w:val="321"/>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26089D6C"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发送功率</w:t>
            </w:r>
          </w:p>
        </w:tc>
        <w:tc>
          <w:tcPr>
            <w:tcW w:w="3670" w:type="pct"/>
            <w:tcBorders>
              <w:top w:val="single" w:sz="4" w:space="0" w:color="auto"/>
              <w:left w:val="single" w:sz="4" w:space="0" w:color="auto"/>
              <w:bottom w:val="single" w:sz="4" w:space="0" w:color="auto"/>
              <w:right w:val="single" w:sz="4" w:space="0" w:color="auto"/>
            </w:tcBorders>
            <w:vAlign w:val="center"/>
            <w:hideMark/>
          </w:tcPr>
          <w:p w14:paraId="338BFA8C" w14:textId="25BBF130" w:rsidR="00F9474B" w:rsidRPr="00911011" w:rsidRDefault="00F9474B" w:rsidP="00F9474B">
            <w:pPr>
              <w:spacing w:afterLines="0"/>
              <w:ind w:leftChars="0" w:left="0"/>
              <w:rPr>
                <w:rFonts w:ascii="Arial" w:hAnsi="Arial" w:cs="Arial"/>
              </w:rPr>
            </w:pPr>
            <w:r w:rsidRPr="00911011">
              <w:rPr>
                <w:rFonts w:ascii="Arial" w:hAnsi="Arial" w:cs="Arial"/>
              </w:rPr>
              <w:t>配置信号的发送功率</w:t>
            </w:r>
            <w:r w:rsidR="0039010C" w:rsidRPr="00911011">
              <w:rPr>
                <w:rFonts w:ascii="Arial" w:hAnsi="Arial" w:cs="Arial"/>
              </w:rPr>
              <w:t>，默认</w:t>
            </w:r>
            <w:r w:rsidR="0039010C" w:rsidRPr="00911011">
              <w:rPr>
                <w:rFonts w:ascii="Arial" w:hAnsi="Arial" w:cs="Arial"/>
              </w:rPr>
              <w:t>-10dBm</w:t>
            </w:r>
          </w:p>
        </w:tc>
      </w:tr>
      <w:tr w:rsidR="00F9474B" w:rsidRPr="00911011" w14:paraId="41CA93F9" w14:textId="77777777" w:rsidTr="00F9474B">
        <w:trPr>
          <w:trHeight w:val="321"/>
          <w:jc w:val="center"/>
        </w:trPr>
        <w:tc>
          <w:tcPr>
            <w:tcW w:w="1330" w:type="pct"/>
            <w:tcBorders>
              <w:top w:val="single" w:sz="4" w:space="0" w:color="auto"/>
              <w:left w:val="single" w:sz="4" w:space="0" w:color="auto"/>
              <w:bottom w:val="single" w:sz="4" w:space="0" w:color="auto"/>
              <w:right w:val="single" w:sz="4" w:space="0" w:color="auto"/>
            </w:tcBorders>
            <w:vAlign w:val="center"/>
            <w:hideMark/>
          </w:tcPr>
          <w:p w14:paraId="50F5E31F" w14:textId="77777777" w:rsidR="00F9474B" w:rsidRPr="00911011" w:rsidRDefault="00F9474B" w:rsidP="00F9474B">
            <w:pPr>
              <w:spacing w:afterLines="0"/>
              <w:ind w:leftChars="0" w:left="0"/>
              <w:jc w:val="center"/>
              <w:rPr>
                <w:rFonts w:ascii="Arial" w:hAnsi="Arial" w:cs="Arial"/>
              </w:rPr>
            </w:pPr>
            <w:r w:rsidRPr="00911011">
              <w:rPr>
                <w:rFonts w:ascii="Arial" w:hAnsi="Arial" w:cs="Arial"/>
              </w:rPr>
              <w:t>外部衰减</w:t>
            </w:r>
          </w:p>
        </w:tc>
        <w:tc>
          <w:tcPr>
            <w:tcW w:w="3670" w:type="pct"/>
            <w:tcBorders>
              <w:top w:val="single" w:sz="4" w:space="0" w:color="auto"/>
              <w:left w:val="single" w:sz="4" w:space="0" w:color="auto"/>
              <w:bottom w:val="single" w:sz="4" w:space="0" w:color="auto"/>
              <w:right w:val="single" w:sz="4" w:space="0" w:color="auto"/>
            </w:tcBorders>
            <w:vAlign w:val="center"/>
            <w:hideMark/>
          </w:tcPr>
          <w:p w14:paraId="04170E4E" w14:textId="77777777" w:rsidR="00F9474B" w:rsidRPr="00911011" w:rsidRDefault="00F9474B" w:rsidP="00F9474B">
            <w:pPr>
              <w:spacing w:afterLines="0"/>
              <w:ind w:leftChars="0" w:left="0"/>
              <w:rPr>
                <w:rFonts w:ascii="Arial" w:hAnsi="Arial" w:cs="Arial"/>
              </w:rPr>
            </w:pPr>
            <w:r w:rsidRPr="00911011">
              <w:rPr>
                <w:rFonts w:ascii="Arial" w:hAnsi="Arial" w:cs="Arial"/>
              </w:rPr>
              <w:t>配置外部线衰值，仅在</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系统工具</w:t>
            </w:r>
            <w:r w:rsidRPr="00911011">
              <w:rPr>
                <w:rFonts w:ascii="Arial" w:hAnsi="Arial" w:cs="Arial"/>
              </w:rPr>
              <w:t>-&gt;</w:t>
            </w:r>
            <w:r w:rsidRPr="00911011">
              <w:rPr>
                <w:rFonts w:ascii="Arial" w:hAnsi="Arial" w:cs="Arial"/>
              </w:rPr>
              <w:t>线衰修正</w:t>
            </w:r>
            <w:r w:rsidRPr="00911011">
              <w:rPr>
                <w:rFonts w:ascii="Arial" w:hAnsi="Arial" w:cs="Arial"/>
              </w:rPr>
              <w:t>”</w:t>
            </w:r>
            <w:r w:rsidRPr="00911011">
              <w:rPr>
                <w:rFonts w:ascii="Arial" w:hAnsi="Arial" w:cs="Arial"/>
              </w:rPr>
              <w:t>选择</w:t>
            </w:r>
            <w:r w:rsidRPr="00911011">
              <w:rPr>
                <w:rFonts w:ascii="Arial" w:hAnsi="Arial" w:cs="Arial"/>
              </w:rPr>
              <w:t>“</w:t>
            </w:r>
            <w:r w:rsidRPr="00911011">
              <w:rPr>
                <w:rFonts w:ascii="Arial" w:hAnsi="Arial" w:cs="Arial"/>
              </w:rPr>
              <w:t>单值模式</w:t>
            </w:r>
            <w:r w:rsidRPr="00911011">
              <w:rPr>
                <w:rFonts w:ascii="Arial" w:hAnsi="Arial" w:cs="Arial"/>
              </w:rPr>
              <w:t>”</w:t>
            </w:r>
            <w:r w:rsidRPr="00911011">
              <w:rPr>
                <w:rFonts w:ascii="Arial" w:hAnsi="Arial" w:cs="Arial"/>
              </w:rPr>
              <w:t>下生效，默认为</w:t>
            </w:r>
            <w:r w:rsidRPr="00911011">
              <w:rPr>
                <w:rFonts w:ascii="Arial" w:hAnsi="Arial" w:cs="Arial"/>
              </w:rPr>
              <w:t>0dB</w:t>
            </w:r>
            <w:r w:rsidRPr="00911011">
              <w:rPr>
                <w:rFonts w:ascii="Arial" w:hAnsi="Arial" w:cs="Arial"/>
              </w:rPr>
              <w:t>。</w:t>
            </w:r>
          </w:p>
          <w:p w14:paraId="038C8B59" w14:textId="77777777" w:rsidR="00F9474B" w:rsidRPr="00911011" w:rsidRDefault="00F9474B" w:rsidP="00F9474B">
            <w:pPr>
              <w:spacing w:afterLines="0"/>
              <w:ind w:leftChars="0" w:left="0"/>
              <w:rPr>
                <w:rFonts w:ascii="Arial" w:hAnsi="Arial" w:cs="Arial"/>
              </w:rPr>
            </w:pPr>
            <w:r w:rsidRPr="00911011">
              <w:rPr>
                <w:rFonts w:ascii="Arial" w:hAnsi="Arial" w:cs="Arial"/>
              </w:rPr>
              <w:t>用于还原</w:t>
            </w:r>
            <w:r w:rsidRPr="00911011">
              <w:rPr>
                <w:rFonts w:ascii="Arial" w:hAnsi="Arial" w:cs="Arial"/>
              </w:rPr>
              <w:t>DUT</w:t>
            </w:r>
            <w:r w:rsidRPr="00911011">
              <w:rPr>
                <w:rFonts w:ascii="Arial" w:hAnsi="Arial" w:cs="Arial"/>
              </w:rPr>
              <w:t>的实际信号质量</w:t>
            </w:r>
          </w:p>
        </w:tc>
      </w:tr>
    </w:tbl>
    <w:p w14:paraId="139B8B9B" w14:textId="6ED17A2C" w:rsidR="00F9474B" w:rsidRPr="00911011" w:rsidRDefault="00120BCE" w:rsidP="002239A0">
      <w:pPr>
        <w:spacing w:afterLines="0" w:line="400" w:lineRule="exact"/>
        <w:ind w:leftChars="0" w:left="0" w:firstLineChars="202" w:firstLine="424"/>
        <w:rPr>
          <w:rFonts w:ascii="Arial" w:hAnsi="Arial" w:cs="Arial"/>
        </w:rPr>
      </w:pPr>
      <w:r w:rsidRPr="00911011">
        <w:rPr>
          <w:rFonts w:ascii="Arial" w:hAnsi="Arial" w:cs="Arial"/>
        </w:rPr>
        <w:t>注：</w:t>
      </w:r>
      <w:r w:rsidR="00F9474B" w:rsidRPr="00911011">
        <w:rPr>
          <w:rFonts w:ascii="Arial" w:hAnsi="Arial" w:cs="Arial"/>
        </w:rPr>
        <w:t>所有</w:t>
      </w:r>
      <w:r w:rsidR="00F9474B" w:rsidRPr="00911011">
        <w:rPr>
          <w:rFonts w:ascii="Arial" w:hAnsi="Arial" w:cs="Arial"/>
        </w:rPr>
        <w:t>VSG</w:t>
      </w:r>
      <w:r w:rsidR="00F9474B" w:rsidRPr="00911011">
        <w:rPr>
          <w:rFonts w:ascii="Arial" w:hAnsi="Arial" w:cs="Arial"/>
        </w:rPr>
        <w:t>参数在</w:t>
      </w:r>
      <w:r w:rsidR="00F9474B" w:rsidRPr="00911011">
        <w:rPr>
          <w:rFonts w:ascii="Arial" w:hAnsi="Arial" w:cs="Arial"/>
        </w:rPr>
        <w:fldChar w:fldCharType="begin"/>
      </w:r>
      <w:r w:rsidR="00F9474B" w:rsidRPr="00911011">
        <w:rPr>
          <w:rFonts w:ascii="Arial" w:hAnsi="Arial" w:cs="Arial"/>
        </w:rPr>
        <w:instrText xml:space="preserve"> DOCPROPERTY  ApplicationName  \* MERGEFORMAT </w:instrText>
      </w:r>
      <w:r w:rsidR="00F9474B" w:rsidRPr="00911011">
        <w:rPr>
          <w:rFonts w:ascii="Arial" w:hAnsi="Arial" w:cs="Arial"/>
        </w:rPr>
        <w:fldChar w:fldCharType="separate"/>
      </w:r>
      <w:r w:rsidR="008D7F7A">
        <w:rPr>
          <w:rFonts w:ascii="Arial" w:hAnsi="Arial" w:cs="Arial"/>
        </w:rPr>
        <w:t>Meter</w:t>
      </w:r>
      <w:r w:rsidR="00F9474B" w:rsidRPr="00911011">
        <w:rPr>
          <w:rFonts w:ascii="Arial" w:hAnsi="Arial" w:cs="Arial"/>
        </w:rPr>
        <w:fldChar w:fldCharType="end"/>
      </w:r>
      <w:r w:rsidR="00F9474B" w:rsidRPr="00911011">
        <w:rPr>
          <w:rFonts w:ascii="Arial" w:hAnsi="Arial" w:cs="Arial"/>
        </w:rPr>
        <w:t>正常关闭时都会保存到磁盘，再次打开时自动加载所有参数。</w:t>
      </w:r>
      <w:bookmarkEnd w:id="179"/>
    </w:p>
    <w:p w14:paraId="2D5F8276" w14:textId="4074890D" w:rsidR="00BF72B1" w:rsidRPr="00911011" w:rsidRDefault="00A31CF8" w:rsidP="002B2622">
      <w:pPr>
        <w:pStyle w:val="3"/>
        <w:ind w:left="716"/>
      </w:pPr>
      <w:bookmarkStart w:id="180" w:name="_Toc110332780"/>
      <w:r w:rsidRPr="00911011">
        <w:t>BT VSG</w:t>
      </w:r>
      <w:r w:rsidRPr="00911011">
        <w:t>信号描述</w:t>
      </w:r>
      <w:bookmarkEnd w:id="180"/>
    </w:p>
    <w:p w14:paraId="72221DD2" w14:textId="08950D77" w:rsidR="001E73C7" w:rsidRPr="00911011" w:rsidRDefault="001E73C7" w:rsidP="001E73C7">
      <w:pPr>
        <w:spacing w:after="156" w:line="400" w:lineRule="exact"/>
        <w:ind w:leftChars="0" w:left="0" w:firstLineChars="202" w:firstLine="424"/>
        <w:rPr>
          <w:rFonts w:ascii="Arial" w:hAnsi="Arial" w:cs="Arial"/>
        </w:rPr>
      </w:pPr>
      <w:r w:rsidRPr="00911011">
        <w:rPr>
          <w:rFonts w:ascii="Arial" w:hAnsi="Arial" w:cs="Arial"/>
        </w:rPr>
        <w:fldChar w:fldCharType="begin"/>
      </w:r>
      <w:r w:rsidRPr="00911011">
        <w:rPr>
          <w:rFonts w:ascii="Arial" w:hAnsi="Arial" w:cs="Arial"/>
        </w:rPr>
        <w:instrText xml:space="preserve"> DOCPROPERTY  ApplicationName  \* MERGEFORMAT </w:instrText>
      </w:r>
      <w:r w:rsidRPr="00911011">
        <w:rPr>
          <w:rFonts w:ascii="Arial" w:hAnsi="Arial" w:cs="Arial"/>
        </w:rPr>
        <w:fldChar w:fldCharType="separate"/>
      </w:r>
      <w:r w:rsidR="008D7F7A">
        <w:rPr>
          <w:rFonts w:ascii="Arial" w:hAnsi="Arial" w:cs="Arial"/>
        </w:rPr>
        <w:t>Meter</w:t>
      </w:r>
      <w:r w:rsidRPr="00911011">
        <w:rPr>
          <w:rFonts w:ascii="Arial" w:hAnsi="Arial" w:cs="Arial"/>
        </w:rPr>
        <w:fldChar w:fldCharType="end"/>
      </w:r>
      <w:r w:rsidRPr="00911011">
        <w:rPr>
          <w:rFonts w:ascii="Arial" w:hAnsi="Arial" w:cs="Arial"/>
        </w:rPr>
        <w:t>支持在未开启</w:t>
      </w:r>
      <w:r w:rsidRPr="00911011">
        <w:rPr>
          <w:rFonts w:ascii="Arial" w:hAnsi="Arial" w:cs="Arial"/>
        </w:rPr>
        <w:t>VSG</w:t>
      </w:r>
      <w:r w:rsidRPr="00911011">
        <w:rPr>
          <w:rFonts w:ascii="Arial" w:hAnsi="Arial" w:cs="Arial"/>
        </w:rPr>
        <w:t>之前，可以对信号情况进行预览，在开启</w:t>
      </w:r>
      <w:r w:rsidRPr="00911011">
        <w:rPr>
          <w:rFonts w:ascii="Arial" w:hAnsi="Arial" w:cs="Arial"/>
        </w:rPr>
        <w:t>VSG</w:t>
      </w:r>
      <w:r w:rsidRPr="00911011">
        <w:rPr>
          <w:rFonts w:ascii="Arial" w:hAnsi="Arial" w:cs="Arial"/>
        </w:rPr>
        <w:t>后，也可以对所发送的信号进行较详细的查看。与</w:t>
      </w:r>
      <w:r w:rsidRPr="00911011">
        <w:rPr>
          <w:rFonts w:ascii="Arial" w:hAnsi="Arial" w:cs="Arial"/>
        </w:rPr>
        <w:t>VSA</w:t>
      </w:r>
      <w:r w:rsidRPr="00911011">
        <w:rPr>
          <w:rFonts w:ascii="Arial" w:hAnsi="Arial" w:cs="Arial"/>
        </w:rPr>
        <w:t>类似，</w:t>
      </w:r>
      <w:r w:rsidRPr="00911011">
        <w:rPr>
          <w:rFonts w:ascii="Arial" w:hAnsi="Arial" w:cs="Arial"/>
        </w:rPr>
        <w:t>VSG</w:t>
      </w:r>
      <w:r w:rsidRPr="00911011">
        <w:rPr>
          <w:rFonts w:ascii="Arial" w:hAnsi="Arial" w:cs="Arial"/>
        </w:rPr>
        <w:t>的子视图也都具备</w:t>
      </w:r>
      <w:r w:rsidRPr="00911011">
        <w:rPr>
          <w:rFonts w:ascii="Arial" w:hAnsi="Arial" w:cs="Arial"/>
        </w:rPr>
        <w:t>Ctrl + S</w:t>
      </w:r>
      <w:r w:rsidRPr="00911011">
        <w:rPr>
          <w:rFonts w:ascii="Arial" w:hAnsi="Arial" w:cs="Arial"/>
        </w:rPr>
        <w:t>保存图形以及</w:t>
      </w:r>
      <w:r w:rsidRPr="00911011">
        <w:rPr>
          <w:rFonts w:ascii="Arial" w:hAnsi="Arial" w:cs="Arial"/>
        </w:rPr>
        <w:t>F11</w:t>
      </w:r>
      <w:r w:rsidRPr="00911011">
        <w:rPr>
          <w:rFonts w:ascii="Arial" w:hAnsi="Arial" w:cs="Arial"/>
        </w:rPr>
        <w:t>截取到剪切板的功能。</w:t>
      </w:r>
    </w:p>
    <w:p w14:paraId="5C3A0F28" w14:textId="77777777" w:rsidR="00BF72B1" w:rsidRPr="00911011" w:rsidRDefault="00BF72B1" w:rsidP="00344DDD">
      <w:pPr>
        <w:spacing w:afterLines="0"/>
        <w:ind w:leftChars="0" w:left="0"/>
        <w:jc w:val="center"/>
        <w:rPr>
          <w:rFonts w:ascii="Arial" w:hAnsi="Arial" w:cs="Arial"/>
        </w:rPr>
      </w:pPr>
      <w:r w:rsidRPr="00911011">
        <w:rPr>
          <w:rFonts w:ascii="Arial" w:hAnsi="Arial" w:cs="Arial"/>
          <w:noProof/>
        </w:rPr>
        <w:drawing>
          <wp:inline distT="0" distB="0" distL="0" distR="0" wp14:anchorId="6CD1F501" wp14:editId="4DB11DF9">
            <wp:extent cx="4304762" cy="2933333"/>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304762" cy="2933333"/>
                    </a:xfrm>
                    <a:prstGeom prst="rect">
                      <a:avLst/>
                    </a:prstGeom>
                  </pic:spPr>
                </pic:pic>
              </a:graphicData>
            </a:graphic>
          </wp:inline>
        </w:drawing>
      </w:r>
    </w:p>
    <w:p w14:paraId="3A645B41" w14:textId="2F066538" w:rsidR="00BF72B1" w:rsidRPr="00911011" w:rsidRDefault="00495617" w:rsidP="00344DDD">
      <w:pPr>
        <w:spacing w:afterLines="0"/>
        <w:ind w:leftChars="171" w:left="360" w:hanging="1"/>
        <w:jc w:val="center"/>
        <w:rPr>
          <w:rFonts w:ascii="Arial" w:hAnsi="Arial" w:cs="Arial"/>
          <w:sz w:val="18"/>
          <w:szCs w:val="18"/>
        </w:rPr>
      </w:pPr>
      <w:bookmarkStart w:id="181" w:name="_Toc109664476"/>
      <w:r w:rsidRPr="00911011">
        <w:rPr>
          <w:rFonts w:ascii="Arial" w:hAnsi="Arial" w:cs="Arial"/>
          <w:sz w:val="18"/>
          <w:szCs w:val="18"/>
        </w:rPr>
        <w:t>图</w:t>
      </w:r>
      <w:r w:rsidRPr="00911011">
        <w:rPr>
          <w:rFonts w:ascii="Arial" w:hAnsi="Arial" w:cs="Arial"/>
          <w:sz w:val="18"/>
          <w:szCs w:val="18"/>
        </w:rPr>
        <w:t xml:space="preserve"> </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8</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10</w:t>
      </w:r>
      <w:r w:rsidR="007F30D0" w:rsidRPr="00911011">
        <w:rPr>
          <w:rFonts w:ascii="Arial" w:hAnsi="Arial" w:cs="Arial"/>
          <w:sz w:val="18"/>
          <w:szCs w:val="18"/>
        </w:rPr>
        <w:fldChar w:fldCharType="end"/>
      </w:r>
      <w:r w:rsidRPr="00911011">
        <w:rPr>
          <w:rFonts w:ascii="Arial" w:hAnsi="Arial" w:cs="Arial"/>
          <w:sz w:val="18"/>
          <w:szCs w:val="18"/>
        </w:rPr>
        <w:t xml:space="preserve"> </w:t>
      </w:r>
      <w:r w:rsidR="00BF72B1" w:rsidRPr="00911011">
        <w:rPr>
          <w:rFonts w:ascii="Arial" w:hAnsi="Arial" w:cs="Arial"/>
          <w:sz w:val="18"/>
          <w:szCs w:val="18"/>
        </w:rPr>
        <w:t xml:space="preserve">Meter </w:t>
      </w:r>
      <w:r w:rsidR="00AA145E" w:rsidRPr="00911011">
        <w:rPr>
          <w:rFonts w:ascii="Arial" w:hAnsi="Arial" w:cs="Arial"/>
          <w:sz w:val="18"/>
          <w:szCs w:val="18"/>
        </w:rPr>
        <w:t xml:space="preserve">Bluetooth </w:t>
      </w:r>
      <w:r w:rsidR="00BF72B1" w:rsidRPr="00911011">
        <w:rPr>
          <w:rFonts w:ascii="Arial" w:hAnsi="Arial" w:cs="Arial"/>
          <w:sz w:val="18"/>
          <w:szCs w:val="18"/>
        </w:rPr>
        <w:t>VSG Spectrum</w:t>
      </w:r>
      <w:r w:rsidR="00BF72B1" w:rsidRPr="00911011">
        <w:rPr>
          <w:rFonts w:ascii="Arial" w:hAnsi="Arial" w:cs="Arial"/>
          <w:sz w:val="18"/>
          <w:szCs w:val="18"/>
        </w:rPr>
        <w:t>视图</w:t>
      </w:r>
      <w:bookmarkEnd w:id="181"/>
    </w:p>
    <w:p w14:paraId="370DB1C4" w14:textId="77777777" w:rsidR="00BF72B1" w:rsidRPr="00911011" w:rsidRDefault="00BF72B1" w:rsidP="00344DDD">
      <w:pPr>
        <w:spacing w:afterLines="0"/>
        <w:ind w:leftChars="0" w:left="0"/>
        <w:jc w:val="center"/>
        <w:rPr>
          <w:rFonts w:ascii="Arial" w:hAnsi="Arial" w:cs="Arial"/>
        </w:rPr>
      </w:pPr>
      <w:r w:rsidRPr="00911011">
        <w:rPr>
          <w:rFonts w:ascii="Arial" w:hAnsi="Arial" w:cs="Arial"/>
          <w:noProof/>
        </w:rPr>
        <w:drawing>
          <wp:inline distT="0" distB="0" distL="0" distR="0" wp14:anchorId="1ED7C7FB" wp14:editId="571F9896">
            <wp:extent cx="4304762" cy="2914286"/>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304762" cy="2914286"/>
                    </a:xfrm>
                    <a:prstGeom prst="rect">
                      <a:avLst/>
                    </a:prstGeom>
                  </pic:spPr>
                </pic:pic>
              </a:graphicData>
            </a:graphic>
          </wp:inline>
        </w:drawing>
      </w:r>
    </w:p>
    <w:p w14:paraId="23698E49" w14:textId="157FF6ED" w:rsidR="00BF72B1" w:rsidRPr="00911011" w:rsidRDefault="00495617" w:rsidP="00344DDD">
      <w:pPr>
        <w:spacing w:afterLines="0"/>
        <w:ind w:leftChars="171" w:left="360" w:hanging="1"/>
        <w:jc w:val="center"/>
        <w:rPr>
          <w:rFonts w:ascii="Arial" w:hAnsi="Arial" w:cs="Arial"/>
          <w:sz w:val="18"/>
          <w:szCs w:val="18"/>
        </w:rPr>
      </w:pPr>
      <w:bookmarkStart w:id="182" w:name="_Toc109664477"/>
      <w:r w:rsidRPr="00911011">
        <w:rPr>
          <w:rFonts w:ascii="Arial" w:hAnsi="Arial" w:cs="Arial"/>
          <w:sz w:val="18"/>
          <w:szCs w:val="18"/>
        </w:rPr>
        <w:t>图</w:t>
      </w:r>
      <w:r w:rsidRPr="00911011">
        <w:rPr>
          <w:rFonts w:ascii="Arial" w:hAnsi="Arial" w:cs="Arial"/>
          <w:sz w:val="18"/>
          <w:szCs w:val="18"/>
        </w:rPr>
        <w:t xml:space="preserve"> </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8</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11</w:t>
      </w:r>
      <w:r w:rsidR="007F30D0" w:rsidRPr="00911011">
        <w:rPr>
          <w:rFonts w:ascii="Arial" w:hAnsi="Arial" w:cs="Arial"/>
          <w:sz w:val="18"/>
          <w:szCs w:val="18"/>
        </w:rPr>
        <w:fldChar w:fldCharType="end"/>
      </w:r>
      <w:r w:rsidRPr="00911011">
        <w:rPr>
          <w:rFonts w:ascii="Arial" w:hAnsi="Arial" w:cs="Arial"/>
          <w:sz w:val="18"/>
          <w:szCs w:val="18"/>
        </w:rPr>
        <w:t xml:space="preserve"> </w:t>
      </w:r>
      <w:r w:rsidR="00BF72B1" w:rsidRPr="00911011">
        <w:rPr>
          <w:rFonts w:ascii="Arial" w:hAnsi="Arial" w:cs="Arial"/>
          <w:sz w:val="18"/>
          <w:szCs w:val="18"/>
        </w:rPr>
        <w:t xml:space="preserve">Meter </w:t>
      </w:r>
      <w:r w:rsidR="003E0FF4" w:rsidRPr="00911011">
        <w:rPr>
          <w:rFonts w:ascii="Arial" w:hAnsi="Arial" w:cs="Arial"/>
          <w:sz w:val="18"/>
          <w:szCs w:val="18"/>
        </w:rPr>
        <w:t xml:space="preserve">Bluetooth </w:t>
      </w:r>
      <w:r w:rsidR="00BF72B1" w:rsidRPr="00911011">
        <w:rPr>
          <w:rFonts w:ascii="Arial" w:hAnsi="Arial" w:cs="Arial"/>
          <w:sz w:val="18"/>
          <w:szCs w:val="18"/>
        </w:rPr>
        <w:t>VSG Power</w:t>
      </w:r>
      <w:r w:rsidR="00BF72B1" w:rsidRPr="00911011">
        <w:rPr>
          <w:rFonts w:ascii="Arial" w:hAnsi="Arial" w:cs="Arial"/>
          <w:sz w:val="18"/>
          <w:szCs w:val="18"/>
        </w:rPr>
        <w:t>视图</w:t>
      </w:r>
      <w:bookmarkEnd w:id="182"/>
    </w:p>
    <w:p w14:paraId="23845772" w14:textId="77777777" w:rsidR="00BF72B1" w:rsidRPr="00911011" w:rsidRDefault="00BF72B1" w:rsidP="00344DDD">
      <w:pPr>
        <w:spacing w:afterLines="0"/>
        <w:ind w:leftChars="0" w:left="0"/>
        <w:jc w:val="center"/>
        <w:rPr>
          <w:rFonts w:ascii="Arial" w:hAnsi="Arial" w:cs="Arial"/>
        </w:rPr>
      </w:pPr>
      <w:r w:rsidRPr="00911011">
        <w:rPr>
          <w:rFonts w:ascii="Arial" w:hAnsi="Arial" w:cs="Arial"/>
          <w:noProof/>
        </w:rPr>
        <w:drawing>
          <wp:inline distT="0" distB="0" distL="0" distR="0" wp14:anchorId="722D995E" wp14:editId="5A61940C">
            <wp:extent cx="4295238" cy="290476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295238" cy="2904762"/>
                    </a:xfrm>
                    <a:prstGeom prst="rect">
                      <a:avLst/>
                    </a:prstGeom>
                  </pic:spPr>
                </pic:pic>
              </a:graphicData>
            </a:graphic>
          </wp:inline>
        </w:drawing>
      </w:r>
    </w:p>
    <w:p w14:paraId="271B6A7C" w14:textId="72687607" w:rsidR="00BF72B1" w:rsidRPr="00911011" w:rsidRDefault="00495617" w:rsidP="00344DDD">
      <w:pPr>
        <w:spacing w:afterLines="0"/>
        <w:ind w:leftChars="171" w:left="360" w:hanging="1"/>
        <w:jc w:val="center"/>
        <w:rPr>
          <w:rFonts w:ascii="Arial" w:hAnsi="Arial" w:cs="Arial"/>
          <w:sz w:val="18"/>
          <w:szCs w:val="18"/>
        </w:rPr>
      </w:pPr>
      <w:bookmarkStart w:id="183" w:name="_Toc109664478"/>
      <w:r w:rsidRPr="00911011">
        <w:rPr>
          <w:rFonts w:ascii="Arial" w:hAnsi="Arial" w:cs="Arial"/>
          <w:sz w:val="18"/>
          <w:szCs w:val="18"/>
        </w:rPr>
        <w:t>图</w:t>
      </w:r>
      <w:r w:rsidRPr="00911011">
        <w:rPr>
          <w:rFonts w:ascii="Arial" w:hAnsi="Arial" w:cs="Arial"/>
          <w:sz w:val="18"/>
          <w:szCs w:val="18"/>
        </w:rPr>
        <w:t xml:space="preserve"> </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8</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12</w:t>
      </w:r>
      <w:r w:rsidR="007F30D0" w:rsidRPr="00911011">
        <w:rPr>
          <w:rFonts w:ascii="Arial" w:hAnsi="Arial" w:cs="Arial"/>
          <w:sz w:val="18"/>
          <w:szCs w:val="18"/>
        </w:rPr>
        <w:fldChar w:fldCharType="end"/>
      </w:r>
      <w:r w:rsidRPr="00911011">
        <w:rPr>
          <w:rFonts w:ascii="Arial" w:hAnsi="Arial" w:cs="Arial"/>
          <w:sz w:val="18"/>
          <w:szCs w:val="18"/>
        </w:rPr>
        <w:t xml:space="preserve"> </w:t>
      </w:r>
      <w:r w:rsidR="00BF72B1" w:rsidRPr="00911011">
        <w:rPr>
          <w:rFonts w:ascii="Arial" w:hAnsi="Arial" w:cs="Arial"/>
          <w:sz w:val="18"/>
          <w:szCs w:val="18"/>
        </w:rPr>
        <w:t xml:space="preserve">Meter </w:t>
      </w:r>
      <w:r w:rsidR="003E0FF4" w:rsidRPr="00911011">
        <w:rPr>
          <w:rFonts w:ascii="Arial" w:hAnsi="Arial" w:cs="Arial"/>
          <w:sz w:val="18"/>
          <w:szCs w:val="18"/>
        </w:rPr>
        <w:t xml:space="preserve">Bluetooth </w:t>
      </w:r>
      <w:r w:rsidR="00BF72B1" w:rsidRPr="00911011">
        <w:rPr>
          <w:rFonts w:ascii="Arial" w:hAnsi="Arial" w:cs="Arial"/>
          <w:sz w:val="18"/>
          <w:szCs w:val="18"/>
        </w:rPr>
        <w:t>VSG IQ Signal</w:t>
      </w:r>
      <w:r w:rsidR="00BF72B1" w:rsidRPr="00911011">
        <w:rPr>
          <w:rFonts w:ascii="Arial" w:hAnsi="Arial" w:cs="Arial"/>
          <w:sz w:val="18"/>
          <w:szCs w:val="18"/>
        </w:rPr>
        <w:t>视图</w:t>
      </w:r>
      <w:bookmarkEnd w:id="183"/>
    </w:p>
    <w:p w14:paraId="61D0E81E" w14:textId="77777777" w:rsidR="00BF72B1" w:rsidRPr="00911011" w:rsidRDefault="00BF72B1" w:rsidP="00344DDD">
      <w:pPr>
        <w:spacing w:afterLines="0"/>
        <w:ind w:leftChars="0" w:left="0"/>
        <w:jc w:val="center"/>
        <w:rPr>
          <w:rFonts w:ascii="Arial" w:hAnsi="Arial" w:cs="Arial"/>
        </w:rPr>
      </w:pPr>
      <w:r w:rsidRPr="00911011">
        <w:rPr>
          <w:rFonts w:ascii="Arial" w:hAnsi="Arial" w:cs="Arial"/>
          <w:noProof/>
        </w:rPr>
        <w:drawing>
          <wp:inline distT="0" distB="0" distL="0" distR="0" wp14:anchorId="6C797596" wp14:editId="0AA0E48C">
            <wp:extent cx="4304762" cy="2961905"/>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304762" cy="2961905"/>
                    </a:xfrm>
                    <a:prstGeom prst="rect">
                      <a:avLst/>
                    </a:prstGeom>
                  </pic:spPr>
                </pic:pic>
              </a:graphicData>
            </a:graphic>
          </wp:inline>
        </w:drawing>
      </w:r>
    </w:p>
    <w:p w14:paraId="2665B545" w14:textId="11492141" w:rsidR="0019325E" w:rsidRPr="00911011" w:rsidRDefault="00495617" w:rsidP="00344DDD">
      <w:pPr>
        <w:spacing w:afterLines="0"/>
        <w:ind w:leftChars="171" w:left="360" w:hanging="1"/>
        <w:jc w:val="center"/>
        <w:rPr>
          <w:rFonts w:ascii="Arial" w:hAnsi="Arial" w:cs="Arial"/>
          <w:sz w:val="18"/>
          <w:szCs w:val="18"/>
        </w:rPr>
      </w:pPr>
      <w:bookmarkStart w:id="184" w:name="_Toc109664479"/>
      <w:r w:rsidRPr="00911011">
        <w:rPr>
          <w:rFonts w:ascii="Arial" w:hAnsi="Arial" w:cs="Arial"/>
          <w:sz w:val="18"/>
          <w:szCs w:val="18"/>
        </w:rPr>
        <w:t>图</w:t>
      </w:r>
      <w:r w:rsidRPr="00911011">
        <w:rPr>
          <w:rFonts w:ascii="Arial" w:hAnsi="Arial" w:cs="Arial"/>
          <w:sz w:val="18"/>
          <w:szCs w:val="18"/>
        </w:rPr>
        <w:t xml:space="preserve"> </w:t>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STYLEREF 1 \s </w:instrText>
      </w:r>
      <w:r w:rsidR="007F30D0" w:rsidRPr="00911011">
        <w:rPr>
          <w:rFonts w:ascii="Arial" w:hAnsi="Arial" w:cs="Arial"/>
          <w:sz w:val="18"/>
          <w:szCs w:val="18"/>
        </w:rPr>
        <w:fldChar w:fldCharType="separate"/>
      </w:r>
      <w:r w:rsidR="008D7F7A">
        <w:rPr>
          <w:rFonts w:ascii="Arial" w:hAnsi="Arial" w:cs="Arial"/>
          <w:noProof/>
          <w:sz w:val="18"/>
          <w:szCs w:val="18"/>
        </w:rPr>
        <w:t>8</w:t>
      </w:r>
      <w:r w:rsidR="007F30D0" w:rsidRPr="00911011">
        <w:rPr>
          <w:rFonts w:ascii="Arial" w:hAnsi="Arial" w:cs="Arial"/>
          <w:sz w:val="18"/>
          <w:szCs w:val="18"/>
        </w:rPr>
        <w:fldChar w:fldCharType="end"/>
      </w:r>
      <w:r w:rsidR="007F30D0" w:rsidRPr="00911011">
        <w:rPr>
          <w:rFonts w:ascii="Arial" w:hAnsi="Arial" w:cs="Arial"/>
          <w:sz w:val="18"/>
          <w:szCs w:val="18"/>
        </w:rPr>
        <w:noBreakHyphen/>
      </w:r>
      <w:r w:rsidR="007F30D0" w:rsidRPr="00911011">
        <w:rPr>
          <w:rFonts w:ascii="Arial" w:hAnsi="Arial" w:cs="Arial"/>
          <w:sz w:val="18"/>
          <w:szCs w:val="18"/>
        </w:rPr>
        <w:fldChar w:fldCharType="begin"/>
      </w:r>
      <w:r w:rsidR="007F30D0" w:rsidRPr="00911011">
        <w:rPr>
          <w:rFonts w:ascii="Arial" w:hAnsi="Arial" w:cs="Arial"/>
          <w:sz w:val="18"/>
          <w:szCs w:val="18"/>
        </w:rPr>
        <w:instrText xml:space="preserve"> SEQ </w:instrText>
      </w:r>
      <w:r w:rsidR="007F30D0" w:rsidRPr="00911011">
        <w:rPr>
          <w:rFonts w:ascii="Arial" w:hAnsi="Arial" w:cs="Arial"/>
          <w:sz w:val="18"/>
          <w:szCs w:val="18"/>
        </w:rPr>
        <w:instrText>图</w:instrText>
      </w:r>
      <w:r w:rsidR="007F30D0" w:rsidRPr="00911011">
        <w:rPr>
          <w:rFonts w:ascii="Arial" w:hAnsi="Arial" w:cs="Arial"/>
          <w:sz w:val="18"/>
          <w:szCs w:val="18"/>
        </w:rPr>
        <w:instrText xml:space="preserve"> \* ARABIC \s 1 </w:instrText>
      </w:r>
      <w:r w:rsidR="007F30D0" w:rsidRPr="00911011">
        <w:rPr>
          <w:rFonts w:ascii="Arial" w:hAnsi="Arial" w:cs="Arial"/>
          <w:sz w:val="18"/>
          <w:szCs w:val="18"/>
        </w:rPr>
        <w:fldChar w:fldCharType="separate"/>
      </w:r>
      <w:r w:rsidR="008D7F7A">
        <w:rPr>
          <w:rFonts w:ascii="Arial" w:hAnsi="Arial" w:cs="Arial"/>
          <w:noProof/>
          <w:sz w:val="18"/>
          <w:szCs w:val="18"/>
        </w:rPr>
        <w:t>13</w:t>
      </w:r>
      <w:r w:rsidR="007F30D0" w:rsidRPr="00911011">
        <w:rPr>
          <w:rFonts w:ascii="Arial" w:hAnsi="Arial" w:cs="Arial"/>
          <w:sz w:val="18"/>
          <w:szCs w:val="18"/>
        </w:rPr>
        <w:fldChar w:fldCharType="end"/>
      </w:r>
      <w:r w:rsidRPr="00911011">
        <w:rPr>
          <w:rFonts w:ascii="Arial" w:hAnsi="Arial" w:cs="Arial"/>
          <w:sz w:val="18"/>
          <w:szCs w:val="18"/>
        </w:rPr>
        <w:t xml:space="preserve"> </w:t>
      </w:r>
      <w:r w:rsidR="00BF72B1" w:rsidRPr="00911011">
        <w:rPr>
          <w:rFonts w:ascii="Arial" w:hAnsi="Arial" w:cs="Arial"/>
          <w:sz w:val="18"/>
          <w:szCs w:val="18"/>
        </w:rPr>
        <w:t xml:space="preserve">Meter </w:t>
      </w:r>
      <w:r w:rsidR="003E0FF4" w:rsidRPr="00911011">
        <w:rPr>
          <w:rFonts w:ascii="Arial" w:hAnsi="Arial" w:cs="Arial"/>
          <w:sz w:val="18"/>
          <w:szCs w:val="18"/>
        </w:rPr>
        <w:t xml:space="preserve">Bluetooth </w:t>
      </w:r>
      <w:r w:rsidR="00BF72B1" w:rsidRPr="00911011">
        <w:rPr>
          <w:rFonts w:ascii="Arial" w:hAnsi="Arial" w:cs="Arial"/>
          <w:sz w:val="18"/>
          <w:szCs w:val="18"/>
        </w:rPr>
        <w:t>VSG</w:t>
      </w:r>
      <w:r w:rsidR="00BF72B1" w:rsidRPr="00911011">
        <w:rPr>
          <w:rFonts w:ascii="Arial" w:hAnsi="Arial" w:cs="Arial"/>
          <w:sz w:val="18"/>
          <w:szCs w:val="18"/>
        </w:rPr>
        <w:t>信号信息描述视图</w:t>
      </w:r>
      <w:bookmarkEnd w:id="184"/>
    </w:p>
    <w:p w14:paraId="26E7E0E6" w14:textId="77777777" w:rsidR="00BF72B1" w:rsidRPr="00911011" w:rsidRDefault="0019325E" w:rsidP="00891911">
      <w:pPr>
        <w:spacing w:after="156"/>
        <w:ind w:left="991"/>
        <w:rPr>
          <w:rFonts w:ascii="Arial" w:hAnsi="Arial" w:cs="Arial"/>
          <w:szCs w:val="20"/>
        </w:rPr>
      </w:pPr>
      <w:r w:rsidRPr="00911011">
        <w:rPr>
          <w:rFonts w:ascii="Arial" w:hAnsi="Arial" w:cs="Arial"/>
        </w:rPr>
        <w:br w:type="page"/>
      </w:r>
    </w:p>
    <w:p w14:paraId="47E1FA12" w14:textId="2BB6FC5A" w:rsidR="003C36CC" w:rsidRPr="00911011" w:rsidRDefault="003C36CC" w:rsidP="002B2622">
      <w:pPr>
        <w:pStyle w:val="1"/>
      </w:pPr>
      <w:bookmarkStart w:id="185" w:name="_Toc110332781"/>
      <w:bookmarkStart w:id="186" w:name="_Toc398386905"/>
      <w:bookmarkEnd w:id="20"/>
      <w:r w:rsidRPr="00911011">
        <w:t>数字</w:t>
      </w:r>
      <w:r w:rsidRPr="00911011">
        <w:t>IQ</w:t>
      </w:r>
      <w:r w:rsidR="00814E2B" w:rsidRPr="00911011">
        <w:t>测试</w:t>
      </w:r>
      <w:r w:rsidR="00472D50" w:rsidRPr="00911011">
        <w:t>场景</w:t>
      </w:r>
      <w:bookmarkEnd w:id="185"/>
    </w:p>
    <w:p w14:paraId="43437169" w14:textId="30EB2B80" w:rsidR="003C36CC" w:rsidRPr="00911011" w:rsidRDefault="003407D1" w:rsidP="002B2622">
      <w:pPr>
        <w:pStyle w:val="2"/>
        <w:ind w:left="572"/>
      </w:pPr>
      <w:bookmarkStart w:id="187" w:name="_Toc110332782"/>
      <w:r w:rsidRPr="00911011">
        <w:t>数字</w:t>
      </w:r>
      <w:r w:rsidRPr="00911011">
        <w:t>IQ</w:t>
      </w:r>
      <w:r w:rsidRPr="00911011">
        <w:t>规则和约束</w:t>
      </w:r>
      <w:bookmarkEnd w:id="187"/>
    </w:p>
    <w:p w14:paraId="48F0A8D6" w14:textId="56ACF62B" w:rsidR="003407D1" w:rsidRPr="00911011" w:rsidRDefault="00A958C0" w:rsidP="00C42003">
      <w:pPr>
        <w:spacing w:afterLines="0" w:line="400" w:lineRule="exact"/>
        <w:ind w:leftChars="0" w:left="0" w:firstLineChars="202" w:firstLine="424"/>
        <w:rPr>
          <w:rFonts w:ascii="Arial" w:hAnsi="Arial" w:cs="Arial"/>
          <w:lang w:val="zh-CN"/>
        </w:rPr>
      </w:pPr>
      <w:r w:rsidRPr="00911011">
        <w:rPr>
          <w:rFonts w:ascii="Arial" w:hAnsi="Arial" w:cs="Arial"/>
          <w:lang w:val="zh-CN"/>
        </w:rPr>
        <w:t>数字</w:t>
      </w:r>
      <w:r w:rsidRPr="00911011">
        <w:rPr>
          <w:rFonts w:ascii="Arial" w:hAnsi="Arial" w:cs="Arial"/>
          <w:lang w:val="zh-CN"/>
        </w:rPr>
        <w:t>IQ</w:t>
      </w:r>
      <w:r w:rsidR="00020774" w:rsidRPr="00911011">
        <w:rPr>
          <w:rFonts w:ascii="Arial" w:hAnsi="Arial" w:cs="Arial"/>
          <w:lang w:val="zh-CN"/>
        </w:rPr>
        <w:t>模式（</w:t>
      </w:r>
      <w:r w:rsidR="00020774" w:rsidRPr="00911011">
        <w:rPr>
          <w:rFonts w:ascii="Arial" w:hAnsi="Arial" w:cs="Arial"/>
          <w:lang w:val="zh-CN"/>
        </w:rPr>
        <w:t>DIG</w:t>
      </w:r>
      <w:r w:rsidR="00020774" w:rsidRPr="00911011">
        <w:rPr>
          <w:rFonts w:ascii="Arial" w:hAnsi="Arial" w:cs="Arial"/>
          <w:lang w:val="zh-CN"/>
        </w:rPr>
        <w:t>模式）下，仪器通过专用的网口</w:t>
      </w:r>
      <w:r w:rsidR="004C3847" w:rsidRPr="00911011">
        <w:rPr>
          <w:rFonts w:ascii="Arial" w:hAnsi="Arial" w:cs="Arial"/>
        </w:rPr>
        <w:t>（仪器后面板的数字</w:t>
      </w:r>
      <w:r w:rsidR="004C3847" w:rsidRPr="00911011">
        <w:rPr>
          <w:rFonts w:ascii="Arial" w:hAnsi="Arial" w:cs="Arial"/>
        </w:rPr>
        <w:t>IQ</w:t>
      </w:r>
      <w:r w:rsidR="004C3847" w:rsidRPr="00911011">
        <w:rPr>
          <w:rFonts w:ascii="Arial" w:hAnsi="Arial" w:cs="Arial"/>
        </w:rPr>
        <w:t>网口）</w:t>
      </w:r>
      <w:r w:rsidR="00020774" w:rsidRPr="00911011">
        <w:rPr>
          <w:rFonts w:ascii="Arial" w:hAnsi="Arial" w:cs="Arial"/>
          <w:lang w:val="zh-CN"/>
        </w:rPr>
        <w:t>与</w:t>
      </w:r>
      <w:r w:rsidR="00020774" w:rsidRPr="00911011">
        <w:rPr>
          <w:rFonts w:ascii="Arial" w:hAnsi="Arial" w:cs="Arial"/>
          <w:lang w:val="zh-CN"/>
        </w:rPr>
        <w:t>DUT</w:t>
      </w:r>
      <w:r w:rsidR="00020774" w:rsidRPr="00911011">
        <w:rPr>
          <w:rFonts w:ascii="Arial" w:hAnsi="Arial" w:cs="Arial"/>
          <w:lang w:val="zh-CN"/>
        </w:rPr>
        <w:t>进行信号数据通信，传输时按报文格式，将信号数据封装为等长网络数据包（</w:t>
      </w:r>
      <w:r w:rsidR="00020774" w:rsidRPr="00911011">
        <w:rPr>
          <w:rFonts w:ascii="Arial" w:hAnsi="Arial" w:cs="Arial"/>
          <w:lang w:val="zh-CN"/>
        </w:rPr>
        <w:t>256 Samples</w:t>
      </w:r>
      <w:r w:rsidR="00020774" w:rsidRPr="00911011">
        <w:rPr>
          <w:rFonts w:ascii="Arial" w:hAnsi="Arial" w:cs="Arial"/>
          <w:lang w:val="zh-CN"/>
        </w:rPr>
        <w:t>），每次传输一个网络数据包。</w:t>
      </w:r>
    </w:p>
    <w:p w14:paraId="29946A3E" w14:textId="43D73F6E" w:rsidR="001A5C0A" w:rsidRPr="00911011" w:rsidRDefault="001A5C0A" w:rsidP="00C42003">
      <w:pPr>
        <w:spacing w:afterLines="0" w:line="400" w:lineRule="exact"/>
        <w:ind w:leftChars="0" w:left="0" w:firstLineChars="202" w:firstLine="424"/>
        <w:rPr>
          <w:rFonts w:ascii="Arial" w:hAnsi="Arial" w:cs="Arial"/>
          <w:lang w:val="zh-CN"/>
        </w:rPr>
      </w:pPr>
      <w:r w:rsidRPr="00911011">
        <w:rPr>
          <w:rFonts w:ascii="Arial" w:hAnsi="Arial" w:cs="Arial"/>
          <w:lang w:val="zh-CN"/>
        </w:rPr>
        <w:t>传输信号时，不会转换为模拟信号，所以不会进行平坦度补偿。</w:t>
      </w:r>
    </w:p>
    <w:p w14:paraId="33A93667" w14:textId="1CD8C2D1" w:rsidR="001A5C0A" w:rsidRPr="00911011" w:rsidRDefault="001A5C0A" w:rsidP="00C42003">
      <w:pPr>
        <w:spacing w:afterLines="0" w:line="400" w:lineRule="exact"/>
        <w:ind w:leftChars="0" w:left="0" w:firstLineChars="202" w:firstLine="424"/>
        <w:rPr>
          <w:rFonts w:ascii="Arial" w:hAnsi="Arial" w:cs="Arial"/>
          <w:lang w:val="zh-CN"/>
        </w:rPr>
      </w:pPr>
      <w:r w:rsidRPr="00911011">
        <w:rPr>
          <w:rFonts w:ascii="Arial" w:hAnsi="Arial" w:cs="Arial"/>
          <w:lang w:val="zh-CN"/>
        </w:rPr>
        <w:t>为保证数字传输的速度，仪表在接收阶段仅对数据做转存处理，不会对数据进行判断与分析，所以，仅支持</w:t>
      </w:r>
      <w:r w:rsidRPr="00911011">
        <w:rPr>
          <w:rFonts w:ascii="Arial" w:hAnsi="Arial" w:cs="Arial"/>
          <w:lang w:val="zh-CN"/>
        </w:rPr>
        <w:t>Free Run</w:t>
      </w:r>
      <w:r w:rsidRPr="00911011">
        <w:rPr>
          <w:rFonts w:ascii="Arial" w:hAnsi="Arial" w:cs="Arial"/>
          <w:lang w:val="zh-CN"/>
        </w:rPr>
        <w:t>模式，无法实现信号帧的</w:t>
      </w:r>
      <w:r w:rsidR="0087188E">
        <w:rPr>
          <w:rFonts w:ascii="Arial" w:hAnsi="Arial" w:cs="Arial"/>
          <w:lang w:val="zh-CN"/>
        </w:rPr>
        <w:t>Trigger</w:t>
      </w:r>
      <w:r w:rsidRPr="00911011">
        <w:rPr>
          <w:rFonts w:ascii="Arial" w:hAnsi="Arial" w:cs="Arial"/>
          <w:lang w:val="zh-CN"/>
        </w:rPr>
        <w:t>。</w:t>
      </w:r>
    </w:p>
    <w:p w14:paraId="67E6BCE6" w14:textId="0EDF7C53" w:rsidR="006E5538" w:rsidRDefault="006E5538" w:rsidP="003665EC">
      <w:pPr>
        <w:pStyle w:val="2"/>
        <w:ind w:left="572"/>
      </w:pPr>
      <w:bookmarkStart w:id="188" w:name="_Toc110332783"/>
      <w:r>
        <w:rPr>
          <w:rFonts w:hint="eastAsia"/>
        </w:rPr>
        <w:t>测试连接图</w:t>
      </w:r>
      <w:bookmarkEnd w:id="188"/>
    </w:p>
    <w:p w14:paraId="7C36F5B1" w14:textId="77777777" w:rsidR="00FE2C39" w:rsidRPr="00911011" w:rsidRDefault="00FE2C39" w:rsidP="00FE2C39">
      <w:pPr>
        <w:spacing w:afterLines="0" w:line="400" w:lineRule="exact"/>
        <w:ind w:leftChars="0" w:left="0" w:firstLineChars="202" w:firstLine="424"/>
        <w:rPr>
          <w:rFonts w:ascii="Arial" w:hAnsi="Arial" w:cs="Arial"/>
          <w:lang w:val="zh-CN"/>
        </w:rPr>
      </w:pPr>
      <w:r w:rsidRPr="00911011">
        <w:rPr>
          <w:rFonts w:ascii="Arial" w:hAnsi="Arial" w:cs="Arial"/>
          <w:lang w:val="zh-CN"/>
        </w:rPr>
        <w:t>为方便测试，仪表具备模拟</w:t>
      </w:r>
      <w:r w:rsidRPr="00911011">
        <w:rPr>
          <w:rFonts w:ascii="Arial" w:hAnsi="Arial" w:cs="Arial"/>
          <w:lang w:val="zh-CN"/>
        </w:rPr>
        <w:t>DUT</w:t>
      </w:r>
      <w:r w:rsidRPr="00911011">
        <w:rPr>
          <w:rFonts w:ascii="Arial" w:hAnsi="Arial" w:cs="Arial"/>
          <w:lang w:val="zh-CN"/>
        </w:rPr>
        <w:t>行为的功能。模拟</w:t>
      </w:r>
      <w:r w:rsidRPr="00911011">
        <w:rPr>
          <w:rFonts w:ascii="Arial" w:hAnsi="Arial" w:cs="Arial"/>
          <w:lang w:val="zh-CN"/>
        </w:rPr>
        <w:t>DUT</w:t>
      </w:r>
      <w:r w:rsidRPr="00911011">
        <w:rPr>
          <w:rFonts w:ascii="Arial" w:hAnsi="Arial" w:cs="Arial"/>
          <w:lang w:val="zh-CN"/>
        </w:rPr>
        <w:t>的模式称为治具模式。</w:t>
      </w:r>
    </w:p>
    <w:p w14:paraId="2EB142D0" w14:textId="50B0DB7E" w:rsidR="00BD4F13" w:rsidRDefault="00FE2C39" w:rsidP="00FE2C39">
      <w:pPr>
        <w:spacing w:afterLines="0" w:line="400" w:lineRule="exact"/>
        <w:ind w:leftChars="0" w:left="0" w:firstLineChars="202" w:firstLine="424"/>
        <w:rPr>
          <w:rFonts w:ascii="Arial" w:hAnsi="Arial" w:cs="Arial"/>
          <w:lang w:val="zh-CN"/>
        </w:rPr>
      </w:pPr>
      <w:r w:rsidRPr="00911011">
        <w:rPr>
          <w:rFonts w:ascii="Arial" w:hAnsi="Arial" w:cs="Arial"/>
          <w:lang w:val="zh-CN"/>
        </w:rPr>
        <w:t>当使用两台仪表互相测试时，需将一台配置为仪表</w:t>
      </w:r>
      <w:r w:rsidRPr="00911011">
        <w:rPr>
          <w:rFonts w:ascii="Arial" w:hAnsi="Arial" w:cs="Arial"/>
          <w:lang w:val="zh-CN"/>
        </w:rPr>
        <w:t>Common</w:t>
      </w:r>
      <w:r w:rsidRPr="00911011">
        <w:rPr>
          <w:rFonts w:ascii="Arial" w:hAnsi="Arial" w:cs="Arial"/>
          <w:lang w:val="zh-CN"/>
        </w:rPr>
        <w:t>模式，另一台配置为治具（</w:t>
      </w:r>
      <w:r w:rsidRPr="00911011">
        <w:rPr>
          <w:rFonts w:ascii="Arial" w:hAnsi="Arial" w:cs="Arial"/>
          <w:lang w:val="zh-CN"/>
        </w:rPr>
        <w:t>Fixture</w:t>
      </w:r>
      <w:r w:rsidRPr="00911011">
        <w:rPr>
          <w:rFonts w:ascii="Arial" w:hAnsi="Arial" w:cs="Arial"/>
          <w:lang w:val="zh-CN"/>
        </w:rPr>
        <w:t>）模式</w:t>
      </w:r>
      <w:r>
        <w:rPr>
          <w:rFonts w:ascii="Arial" w:hAnsi="Arial" w:cs="Arial" w:hint="eastAsia"/>
          <w:lang w:val="zh-CN"/>
        </w:rPr>
        <w:t>，不可设置为相同模式</w:t>
      </w:r>
      <w:r w:rsidRPr="00911011">
        <w:rPr>
          <w:rFonts w:ascii="Arial" w:hAnsi="Arial" w:cs="Arial"/>
          <w:lang w:val="zh-CN"/>
        </w:rPr>
        <w:t>。</w:t>
      </w:r>
    </w:p>
    <w:p w14:paraId="2BE143DF" w14:textId="18B6D38F" w:rsidR="00512FE3" w:rsidRDefault="004D3FF9" w:rsidP="00602A52">
      <w:pPr>
        <w:spacing w:afterLines="0"/>
        <w:ind w:leftChars="0" w:left="0"/>
        <w:jc w:val="center"/>
      </w:pPr>
      <w:r>
        <w:rPr>
          <w:noProof/>
        </w:rPr>
        <w:drawing>
          <wp:inline distT="0" distB="0" distL="0" distR="0" wp14:anchorId="14260EBE" wp14:editId="03EF928C">
            <wp:extent cx="4924425" cy="2590800"/>
            <wp:effectExtent l="0" t="0" r="9525" b="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3970" t="5573" r="2731" b="5266"/>
                    <a:stretch/>
                  </pic:blipFill>
                  <pic:spPr bwMode="auto">
                    <a:xfrm>
                      <a:off x="0" y="0"/>
                      <a:ext cx="4924425"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2C98D236" w14:textId="1E4ABFDD" w:rsidR="005D2BB5" w:rsidRDefault="005D2BB5" w:rsidP="00602A52">
      <w:pPr>
        <w:spacing w:afterLines="0"/>
        <w:ind w:leftChars="0" w:left="0"/>
        <w:jc w:val="center"/>
        <w:rPr>
          <w:rFonts w:ascii="Arial" w:hAnsi="Arial" w:cs="Arial"/>
          <w:sz w:val="18"/>
          <w:szCs w:val="18"/>
        </w:rPr>
      </w:pPr>
      <w:r w:rsidRPr="00911011">
        <w:rPr>
          <w:rFonts w:ascii="Arial" w:hAnsi="Arial" w:cs="Arial"/>
          <w:sz w:val="18"/>
          <w:szCs w:val="18"/>
        </w:rPr>
        <w:t>图</w:t>
      </w:r>
      <w:r w:rsidRPr="00911011">
        <w:rPr>
          <w:rFonts w:ascii="Arial" w:hAnsi="Arial" w:cs="Arial"/>
          <w:sz w:val="18"/>
          <w:szCs w:val="18"/>
        </w:rPr>
        <w:t xml:space="preserve"> </w:t>
      </w:r>
      <w:r w:rsidRPr="00911011">
        <w:rPr>
          <w:rFonts w:ascii="Arial" w:hAnsi="Arial" w:cs="Arial"/>
          <w:sz w:val="18"/>
          <w:szCs w:val="18"/>
        </w:rPr>
        <w:fldChar w:fldCharType="begin"/>
      </w:r>
      <w:r w:rsidRPr="00911011">
        <w:rPr>
          <w:rFonts w:ascii="Arial" w:hAnsi="Arial" w:cs="Arial"/>
          <w:sz w:val="18"/>
          <w:szCs w:val="18"/>
        </w:rPr>
        <w:instrText xml:space="preserve"> STYLEREF 1 \s </w:instrText>
      </w:r>
      <w:r w:rsidRPr="00911011">
        <w:rPr>
          <w:rFonts w:ascii="Arial" w:hAnsi="Arial" w:cs="Arial"/>
          <w:sz w:val="18"/>
          <w:szCs w:val="18"/>
        </w:rPr>
        <w:fldChar w:fldCharType="separate"/>
      </w:r>
      <w:r w:rsidR="008D7F7A">
        <w:rPr>
          <w:rFonts w:ascii="Arial" w:hAnsi="Arial" w:cs="Arial"/>
          <w:noProof/>
          <w:sz w:val="18"/>
          <w:szCs w:val="18"/>
        </w:rPr>
        <w:t>9</w:t>
      </w:r>
      <w:r w:rsidRPr="00911011">
        <w:rPr>
          <w:rFonts w:ascii="Arial" w:hAnsi="Arial" w:cs="Arial"/>
          <w:sz w:val="18"/>
          <w:szCs w:val="18"/>
        </w:rPr>
        <w:fldChar w:fldCharType="end"/>
      </w:r>
      <w:r w:rsidRPr="00911011">
        <w:rPr>
          <w:rFonts w:ascii="Arial" w:hAnsi="Arial" w:cs="Arial"/>
          <w:sz w:val="18"/>
          <w:szCs w:val="18"/>
        </w:rPr>
        <w:noBreakHyphen/>
      </w:r>
      <w:r w:rsidRPr="00911011">
        <w:rPr>
          <w:rFonts w:ascii="Arial" w:hAnsi="Arial" w:cs="Arial"/>
          <w:sz w:val="18"/>
          <w:szCs w:val="18"/>
        </w:rPr>
        <w:fldChar w:fldCharType="begin"/>
      </w:r>
      <w:r w:rsidRPr="00911011">
        <w:rPr>
          <w:rFonts w:ascii="Arial" w:hAnsi="Arial" w:cs="Arial"/>
          <w:sz w:val="18"/>
          <w:szCs w:val="18"/>
        </w:rPr>
        <w:instrText xml:space="preserve"> SEQ </w:instrText>
      </w:r>
      <w:r w:rsidRPr="00911011">
        <w:rPr>
          <w:rFonts w:ascii="Arial" w:hAnsi="Arial" w:cs="Arial"/>
          <w:sz w:val="18"/>
          <w:szCs w:val="18"/>
        </w:rPr>
        <w:instrText>图</w:instrText>
      </w:r>
      <w:r w:rsidRPr="00911011">
        <w:rPr>
          <w:rFonts w:ascii="Arial" w:hAnsi="Arial" w:cs="Arial"/>
          <w:sz w:val="18"/>
          <w:szCs w:val="18"/>
        </w:rPr>
        <w:instrText xml:space="preserve"> \* ARABIC \s 1 </w:instrText>
      </w:r>
      <w:r w:rsidRPr="00911011">
        <w:rPr>
          <w:rFonts w:ascii="Arial" w:hAnsi="Arial" w:cs="Arial"/>
          <w:sz w:val="18"/>
          <w:szCs w:val="18"/>
        </w:rPr>
        <w:fldChar w:fldCharType="separate"/>
      </w:r>
      <w:r w:rsidR="008D7F7A">
        <w:rPr>
          <w:rFonts w:ascii="Arial" w:hAnsi="Arial" w:cs="Arial"/>
          <w:noProof/>
          <w:sz w:val="18"/>
          <w:szCs w:val="18"/>
        </w:rPr>
        <w:t>1</w:t>
      </w:r>
      <w:r w:rsidRPr="00911011">
        <w:rPr>
          <w:rFonts w:ascii="Arial" w:hAnsi="Arial" w:cs="Arial"/>
          <w:sz w:val="18"/>
          <w:szCs w:val="18"/>
        </w:rPr>
        <w:fldChar w:fldCharType="end"/>
      </w:r>
      <w:r w:rsidRPr="00911011">
        <w:rPr>
          <w:rFonts w:ascii="Arial" w:hAnsi="Arial" w:cs="Arial"/>
          <w:sz w:val="18"/>
          <w:szCs w:val="18"/>
        </w:rPr>
        <w:t xml:space="preserve"> </w:t>
      </w:r>
      <w:r>
        <w:rPr>
          <w:rFonts w:ascii="Arial" w:hAnsi="Arial" w:cs="Arial" w:hint="eastAsia"/>
          <w:sz w:val="18"/>
          <w:szCs w:val="18"/>
        </w:rPr>
        <w:t>数字</w:t>
      </w:r>
      <w:r>
        <w:rPr>
          <w:rFonts w:ascii="Arial" w:hAnsi="Arial" w:cs="Arial" w:hint="eastAsia"/>
          <w:sz w:val="18"/>
          <w:szCs w:val="18"/>
        </w:rPr>
        <w:t>IQ</w:t>
      </w:r>
      <w:r>
        <w:rPr>
          <w:rFonts w:ascii="Arial" w:hAnsi="Arial" w:cs="Arial" w:hint="eastAsia"/>
          <w:sz w:val="18"/>
          <w:szCs w:val="18"/>
        </w:rPr>
        <w:t>多帧交互测连接图</w:t>
      </w:r>
    </w:p>
    <w:p w14:paraId="4F5E1F28" w14:textId="7B18D74C" w:rsidR="00267AB6" w:rsidRPr="00911011" w:rsidRDefault="00330815" w:rsidP="00267AB6">
      <w:pPr>
        <w:spacing w:afterLines="0" w:line="400" w:lineRule="exact"/>
        <w:ind w:leftChars="0" w:left="0" w:firstLineChars="202" w:firstLine="424"/>
        <w:rPr>
          <w:rFonts w:ascii="Arial" w:hAnsi="Arial" w:cs="Arial"/>
        </w:rPr>
      </w:pPr>
      <w:r>
        <w:rPr>
          <w:rFonts w:ascii="Arial" w:hAnsi="Arial" w:cs="Arial" w:hint="eastAsia"/>
        </w:rPr>
        <w:t>数字</w:t>
      </w:r>
      <w:r>
        <w:rPr>
          <w:rFonts w:ascii="Arial" w:hAnsi="Arial" w:cs="Arial" w:hint="eastAsia"/>
        </w:rPr>
        <w:t>IQ</w:t>
      </w:r>
      <w:r>
        <w:rPr>
          <w:rFonts w:ascii="Arial" w:hAnsi="Arial" w:cs="Arial" w:hint="eastAsia"/>
        </w:rPr>
        <w:t>多帧交互</w:t>
      </w:r>
      <w:r w:rsidR="00267AB6" w:rsidRPr="00911011">
        <w:rPr>
          <w:rFonts w:ascii="Arial" w:hAnsi="Arial" w:cs="Arial"/>
        </w:rPr>
        <w:t>测试环境搭建步骤：</w:t>
      </w:r>
    </w:p>
    <w:p w14:paraId="68DE160C" w14:textId="77777777" w:rsidR="00267AB6" w:rsidRPr="00911011" w:rsidRDefault="00267AB6">
      <w:pPr>
        <w:numPr>
          <w:ilvl w:val="0"/>
          <w:numId w:val="39"/>
        </w:numPr>
        <w:spacing w:afterLines="0" w:line="400" w:lineRule="exact"/>
        <w:ind w:leftChars="0"/>
        <w:rPr>
          <w:rFonts w:ascii="Arial" w:hAnsi="Arial" w:cs="Arial"/>
        </w:rPr>
      </w:pPr>
      <w:r w:rsidRPr="00911011">
        <w:rPr>
          <w:rFonts w:ascii="Arial" w:hAnsi="Arial" w:cs="Arial"/>
        </w:rPr>
        <w:t>用网线将电脑和测试仪（通过</w:t>
      </w:r>
      <w:r w:rsidRPr="00911011">
        <w:rPr>
          <w:rFonts w:ascii="Arial" w:hAnsi="Arial" w:cs="Arial"/>
        </w:rPr>
        <w:t>WT-448</w:t>
      </w:r>
      <w:r w:rsidRPr="00911011">
        <w:rPr>
          <w:rFonts w:ascii="Arial" w:hAnsi="Arial" w:cs="Arial"/>
        </w:rPr>
        <w:t>后面板的主网口）接入到指定网络，测试仪与电脑需连接到同一局域网中。</w:t>
      </w:r>
    </w:p>
    <w:p w14:paraId="2DE70D5D" w14:textId="77777777" w:rsidR="00AA3571" w:rsidRDefault="002D24EB">
      <w:pPr>
        <w:numPr>
          <w:ilvl w:val="0"/>
          <w:numId w:val="39"/>
        </w:numPr>
        <w:spacing w:afterLines="0" w:line="400" w:lineRule="exact"/>
        <w:ind w:leftChars="0"/>
        <w:rPr>
          <w:rFonts w:ascii="Arial" w:hAnsi="Arial" w:cs="Arial"/>
        </w:rPr>
      </w:pPr>
      <w:r>
        <w:rPr>
          <w:rFonts w:ascii="Arial" w:hAnsi="Arial" w:cs="Arial" w:hint="eastAsia"/>
        </w:rPr>
        <w:t>两台仪器后面的</w:t>
      </w:r>
      <w:r>
        <w:rPr>
          <w:rFonts w:ascii="Arial" w:hAnsi="Arial" w:cs="Arial" w:hint="eastAsia"/>
        </w:rPr>
        <w:t>TRIG</w:t>
      </w:r>
      <w:r>
        <w:rPr>
          <w:rFonts w:ascii="Arial" w:hAnsi="Arial" w:cs="Arial"/>
        </w:rPr>
        <w:t>3</w:t>
      </w:r>
      <w:r>
        <w:rPr>
          <w:rFonts w:ascii="Arial" w:hAnsi="Arial" w:cs="Arial" w:hint="eastAsia"/>
        </w:rPr>
        <w:t>和</w:t>
      </w:r>
      <w:r>
        <w:rPr>
          <w:rFonts w:ascii="Arial" w:hAnsi="Arial" w:cs="Arial" w:hint="eastAsia"/>
        </w:rPr>
        <w:t>TRIG</w:t>
      </w:r>
      <w:r>
        <w:rPr>
          <w:rFonts w:ascii="Arial" w:hAnsi="Arial" w:cs="Arial"/>
        </w:rPr>
        <w:t>4</w:t>
      </w:r>
      <w:r>
        <w:rPr>
          <w:rFonts w:ascii="Arial" w:hAnsi="Arial" w:cs="Arial" w:hint="eastAsia"/>
        </w:rPr>
        <w:t>通过</w:t>
      </w:r>
      <w:r>
        <w:rPr>
          <w:rFonts w:ascii="Arial" w:hAnsi="Arial" w:cs="Arial" w:hint="eastAsia"/>
        </w:rPr>
        <w:t>BNC</w:t>
      </w:r>
      <w:r>
        <w:rPr>
          <w:rFonts w:ascii="Arial" w:hAnsi="Arial" w:cs="Arial" w:hint="eastAsia"/>
        </w:rPr>
        <w:t>线缆对接</w:t>
      </w:r>
      <w:r w:rsidR="00AA3571">
        <w:rPr>
          <w:rFonts w:ascii="Arial" w:hAnsi="Arial" w:cs="Arial" w:hint="eastAsia"/>
        </w:rPr>
        <w:t>。</w:t>
      </w:r>
    </w:p>
    <w:p w14:paraId="2B00C65E" w14:textId="051A1889" w:rsidR="00267AB6" w:rsidRPr="00911011" w:rsidRDefault="00E10AEA">
      <w:pPr>
        <w:numPr>
          <w:ilvl w:val="0"/>
          <w:numId w:val="39"/>
        </w:numPr>
        <w:spacing w:afterLines="0" w:line="400" w:lineRule="exact"/>
        <w:ind w:leftChars="0"/>
        <w:rPr>
          <w:rFonts w:ascii="Arial" w:hAnsi="Arial" w:cs="Arial"/>
        </w:rPr>
      </w:pPr>
      <w:r>
        <w:rPr>
          <w:rFonts w:ascii="Arial" w:hAnsi="Arial" w:cs="Arial" w:hint="eastAsia"/>
        </w:rPr>
        <w:t>两台仪器</w:t>
      </w:r>
      <w:r w:rsidR="00FB77A9">
        <w:rPr>
          <w:rFonts w:ascii="Arial" w:hAnsi="Arial" w:cs="Arial" w:hint="eastAsia"/>
        </w:rPr>
        <w:t>后面板</w:t>
      </w:r>
      <w:r>
        <w:rPr>
          <w:rFonts w:ascii="Arial" w:hAnsi="Arial" w:cs="Arial" w:hint="eastAsia"/>
        </w:rPr>
        <w:t>的</w:t>
      </w:r>
      <w:r w:rsidR="002D24EB">
        <w:rPr>
          <w:rFonts w:ascii="Arial" w:hAnsi="Arial" w:cs="Arial" w:hint="eastAsia"/>
        </w:rPr>
        <w:t>数字</w:t>
      </w:r>
      <w:r w:rsidR="002D24EB">
        <w:rPr>
          <w:rFonts w:ascii="Arial" w:hAnsi="Arial" w:cs="Arial" w:hint="eastAsia"/>
        </w:rPr>
        <w:t>IQ</w:t>
      </w:r>
      <w:r w:rsidR="002D24EB">
        <w:rPr>
          <w:rFonts w:ascii="Arial" w:hAnsi="Arial" w:cs="Arial" w:hint="eastAsia"/>
        </w:rPr>
        <w:t>网口通过网线对接</w:t>
      </w:r>
      <w:r w:rsidR="00267AB6" w:rsidRPr="00911011">
        <w:rPr>
          <w:rFonts w:ascii="Arial" w:hAnsi="Arial" w:cs="Arial"/>
        </w:rPr>
        <w:t>。</w:t>
      </w:r>
    </w:p>
    <w:p w14:paraId="1A61EBB3" w14:textId="469A1B65" w:rsidR="00CD165B" w:rsidRDefault="00CD165B" w:rsidP="00CD165B">
      <w:pPr>
        <w:spacing w:after="156"/>
        <w:ind w:leftChars="0" w:left="991"/>
      </w:pPr>
    </w:p>
    <w:p w14:paraId="2119D413" w14:textId="77777777" w:rsidR="00CD165B" w:rsidRPr="00CD165B" w:rsidRDefault="00CD165B" w:rsidP="00CD165B">
      <w:pPr>
        <w:spacing w:after="156"/>
        <w:ind w:leftChars="0" w:left="991"/>
      </w:pPr>
    </w:p>
    <w:p w14:paraId="126F1EAB" w14:textId="5D0B6D03" w:rsidR="00C020A5" w:rsidRPr="00911011" w:rsidRDefault="006E5538" w:rsidP="003665EC">
      <w:pPr>
        <w:pStyle w:val="2"/>
        <w:ind w:left="572"/>
      </w:pPr>
      <w:bookmarkStart w:id="189" w:name="_Toc110332784"/>
      <w:r w:rsidRPr="00911011">
        <w:t>软件配置</w:t>
      </w:r>
      <w:bookmarkEnd w:id="189"/>
    </w:p>
    <w:p w14:paraId="1F984786" w14:textId="1DF50841" w:rsidR="00E21C6E" w:rsidRPr="00911011" w:rsidRDefault="00AF0679" w:rsidP="005C5147">
      <w:pPr>
        <w:spacing w:afterLines="0" w:line="400" w:lineRule="exact"/>
        <w:ind w:leftChars="0" w:left="0" w:firstLineChars="202" w:firstLine="424"/>
        <w:rPr>
          <w:rFonts w:ascii="Arial" w:hAnsi="Arial" w:cs="Arial"/>
        </w:rPr>
      </w:pPr>
      <w:r w:rsidRPr="00911011">
        <w:rPr>
          <w:rFonts w:ascii="Arial" w:hAnsi="Arial" w:cs="Arial"/>
        </w:rPr>
        <w:t>数字</w:t>
      </w:r>
      <w:r w:rsidRPr="00911011">
        <w:rPr>
          <w:rFonts w:ascii="Arial" w:hAnsi="Arial" w:cs="Arial"/>
        </w:rPr>
        <w:t>IQ</w:t>
      </w:r>
      <w:r w:rsidR="00E21C6E" w:rsidRPr="00911011">
        <w:rPr>
          <w:rFonts w:ascii="Arial" w:hAnsi="Arial" w:cs="Arial"/>
        </w:rPr>
        <w:t>模式的</w:t>
      </w:r>
      <w:r w:rsidR="00A861CE" w:rsidRPr="00911011">
        <w:rPr>
          <w:rFonts w:ascii="Arial" w:hAnsi="Arial" w:cs="Arial"/>
        </w:rPr>
        <w:t>设置</w:t>
      </w:r>
      <w:r w:rsidR="00E21C6E" w:rsidRPr="00911011">
        <w:rPr>
          <w:rFonts w:ascii="Arial" w:hAnsi="Arial" w:cs="Arial"/>
        </w:rPr>
        <w:t>方法如下：</w:t>
      </w:r>
    </w:p>
    <w:p w14:paraId="2982063E" w14:textId="4F2E9034" w:rsidR="00C06B36" w:rsidRPr="00911011" w:rsidRDefault="00DE14ED">
      <w:pPr>
        <w:pStyle w:val="aff1"/>
        <w:numPr>
          <w:ilvl w:val="0"/>
          <w:numId w:val="37"/>
        </w:numPr>
        <w:spacing w:afterLines="0" w:after="156" w:line="400" w:lineRule="exact"/>
        <w:ind w:leftChars="0" w:firstLineChars="0"/>
        <w:rPr>
          <w:rFonts w:ascii="Arial" w:hAnsi="Arial" w:cs="Arial"/>
        </w:rPr>
      </w:pPr>
      <w:r w:rsidRPr="00911011">
        <w:rPr>
          <w:rFonts w:ascii="Arial" w:hAnsi="Arial" w:cs="Arial"/>
        </w:rPr>
        <w:t>用</w:t>
      </w:r>
      <w:r w:rsidRPr="00911011">
        <w:rPr>
          <w:rFonts w:ascii="Arial" w:hAnsi="Arial" w:cs="Arial"/>
        </w:rPr>
        <w:t>Admin tool</w:t>
      </w:r>
      <w:r w:rsidRPr="00911011">
        <w:rPr>
          <w:rFonts w:ascii="Arial" w:hAnsi="Arial" w:cs="Arial"/>
        </w:rPr>
        <w:t>工具把仪器配置成</w:t>
      </w:r>
      <w:r w:rsidRPr="00911011">
        <w:rPr>
          <w:rFonts w:ascii="Arial" w:hAnsi="Arial" w:cs="Arial"/>
        </w:rPr>
        <w:t>Digital IQ</w:t>
      </w:r>
      <w:r w:rsidRPr="00911011">
        <w:rPr>
          <w:rFonts w:ascii="Arial" w:hAnsi="Arial" w:cs="Arial"/>
        </w:rPr>
        <w:t>模式</w:t>
      </w:r>
      <w:r w:rsidR="00281E1E">
        <w:rPr>
          <w:rFonts w:ascii="Arial" w:hAnsi="Arial" w:cs="Arial" w:hint="eastAsia"/>
        </w:rPr>
        <w:t>，配置完成后仪器会自动重启</w:t>
      </w:r>
      <w:r w:rsidRPr="00911011">
        <w:rPr>
          <w:rFonts w:ascii="Arial" w:hAnsi="Arial" w:cs="Arial"/>
        </w:rPr>
        <w:t>，</w:t>
      </w:r>
      <w:r w:rsidR="007F7B3F" w:rsidRPr="00911011">
        <w:rPr>
          <w:rFonts w:ascii="Arial" w:hAnsi="Arial" w:cs="Arial"/>
        </w:rPr>
        <w:t>如下图所示。</w:t>
      </w:r>
    </w:p>
    <w:p w14:paraId="5BEB6CB4" w14:textId="476D6C27" w:rsidR="00A631B8" w:rsidRPr="00911011" w:rsidRDefault="003A3D01" w:rsidP="00FD3089">
      <w:pPr>
        <w:spacing w:afterLines="0"/>
        <w:ind w:leftChars="0" w:left="0"/>
        <w:jc w:val="center"/>
        <w:rPr>
          <w:rFonts w:ascii="Arial" w:hAnsi="Arial" w:cs="Arial"/>
        </w:rPr>
      </w:pPr>
      <w:r w:rsidRPr="00911011">
        <w:rPr>
          <w:rFonts w:ascii="Arial" w:hAnsi="Arial" w:cs="Arial"/>
          <w:noProof/>
        </w:rPr>
        <w:drawing>
          <wp:inline distT="0" distB="0" distL="0" distR="0" wp14:anchorId="4BDAFD97" wp14:editId="19114DEA">
            <wp:extent cx="5057844" cy="31680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057844" cy="3168000"/>
                    </a:xfrm>
                    <a:prstGeom prst="rect">
                      <a:avLst/>
                    </a:prstGeom>
                  </pic:spPr>
                </pic:pic>
              </a:graphicData>
            </a:graphic>
          </wp:inline>
        </w:drawing>
      </w:r>
    </w:p>
    <w:p w14:paraId="194CEC7E" w14:textId="1C987276" w:rsidR="001E23ED" w:rsidRPr="00911011" w:rsidRDefault="001E23ED" w:rsidP="001E23ED">
      <w:pPr>
        <w:pStyle w:val="aff0"/>
        <w:ind w:left="472"/>
        <w:jc w:val="center"/>
        <w:rPr>
          <w:rFonts w:ascii="Arial" w:eastAsia="宋体" w:hAnsi="Arial" w:cs="Arial"/>
          <w:sz w:val="18"/>
          <w:szCs w:val="18"/>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2</w:t>
      </w:r>
      <w:r w:rsidRPr="00911011">
        <w:rPr>
          <w:rFonts w:ascii="Arial" w:eastAsia="宋体" w:hAnsi="Arial" w:cs="Arial"/>
          <w:sz w:val="18"/>
          <w:szCs w:val="18"/>
        </w:rPr>
        <w:fldChar w:fldCharType="end"/>
      </w:r>
      <w:r w:rsidRPr="00911011">
        <w:rPr>
          <w:rFonts w:ascii="Arial" w:eastAsia="宋体" w:hAnsi="Arial" w:cs="Arial"/>
          <w:sz w:val="18"/>
          <w:szCs w:val="18"/>
        </w:rPr>
        <w:t xml:space="preserve"> </w:t>
      </w:r>
      <w:r w:rsidR="00813F27" w:rsidRPr="00911011">
        <w:rPr>
          <w:rFonts w:ascii="Arial" w:eastAsia="宋体" w:hAnsi="Arial" w:cs="Arial"/>
          <w:sz w:val="18"/>
          <w:szCs w:val="18"/>
        </w:rPr>
        <w:t>配置</w:t>
      </w:r>
      <w:r w:rsidR="00813F27" w:rsidRPr="00911011">
        <w:rPr>
          <w:rFonts w:ascii="Arial" w:eastAsia="宋体" w:hAnsi="Arial" w:cs="Arial"/>
          <w:sz w:val="18"/>
          <w:szCs w:val="18"/>
        </w:rPr>
        <w:t xml:space="preserve">Digital </w:t>
      </w:r>
      <w:r w:rsidRPr="00911011">
        <w:rPr>
          <w:rFonts w:ascii="Arial" w:eastAsia="宋体" w:hAnsi="Arial" w:cs="Arial"/>
          <w:sz w:val="18"/>
          <w:szCs w:val="18"/>
        </w:rPr>
        <w:t>IQ</w:t>
      </w:r>
      <w:r w:rsidR="00813F27" w:rsidRPr="00911011">
        <w:rPr>
          <w:rFonts w:ascii="Arial" w:eastAsia="宋体" w:hAnsi="Arial" w:cs="Arial"/>
          <w:sz w:val="18"/>
          <w:szCs w:val="18"/>
        </w:rPr>
        <w:t>模式</w:t>
      </w:r>
      <w:r w:rsidRPr="00911011">
        <w:rPr>
          <w:rFonts w:ascii="Arial" w:eastAsia="宋体" w:hAnsi="Arial" w:cs="Arial"/>
          <w:sz w:val="18"/>
          <w:szCs w:val="18"/>
        </w:rPr>
        <w:t>操作界面</w:t>
      </w:r>
    </w:p>
    <w:p w14:paraId="39D4E1CD" w14:textId="3AB525E8" w:rsidR="00DE14ED" w:rsidRPr="00911011" w:rsidRDefault="00242B54">
      <w:pPr>
        <w:pStyle w:val="aff1"/>
        <w:numPr>
          <w:ilvl w:val="0"/>
          <w:numId w:val="37"/>
        </w:numPr>
        <w:spacing w:afterLines="0" w:after="156" w:line="400" w:lineRule="exact"/>
        <w:ind w:leftChars="0" w:firstLineChars="0"/>
        <w:rPr>
          <w:rFonts w:ascii="Arial" w:hAnsi="Arial" w:cs="Arial"/>
        </w:rPr>
      </w:pPr>
      <w:r w:rsidRPr="00911011">
        <w:rPr>
          <w:rFonts w:ascii="Arial" w:hAnsi="Arial" w:cs="Arial"/>
        </w:rPr>
        <w:t>Meter</w:t>
      </w:r>
      <w:r w:rsidR="00DE14ED" w:rsidRPr="00911011">
        <w:rPr>
          <w:rFonts w:ascii="Arial" w:hAnsi="Arial" w:cs="Arial"/>
        </w:rPr>
        <w:t>连接仪器后，</w:t>
      </w:r>
      <w:r w:rsidRPr="00911011">
        <w:rPr>
          <w:rFonts w:ascii="Arial" w:hAnsi="Arial" w:cs="Arial"/>
        </w:rPr>
        <w:t>自动识别是数字</w:t>
      </w:r>
      <w:r w:rsidRPr="00911011">
        <w:rPr>
          <w:rFonts w:ascii="Arial" w:hAnsi="Arial" w:cs="Arial"/>
        </w:rPr>
        <w:t>IQ</w:t>
      </w:r>
      <w:r w:rsidRPr="00911011">
        <w:rPr>
          <w:rFonts w:ascii="Arial" w:hAnsi="Arial" w:cs="Arial"/>
        </w:rPr>
        <w:t>模式还是</w:t>
      </w:r>
      <w:r w:rsidRPr="00911011">
        <w:rPr>
          <w:rFonts w:ascii="Arial" w:hAnsi="Arial" w:cs="Arial"/>
        </w:rPr>
        <w:t>RF</w:t>
      </w:r>
      <w:r w:rsidRPr="00911011">
        <w:rPr>
          <w:rFonts w:ascii="Arial" w:hAnsi="Arial" w:cs="Arial"/>
        </w:rPr>
        <w:t>模式，</w:t>
      </w:r>
      <w:r w:rsidR="00DE14ED" w:rsidRPr="00911011">
        <w:rPr>
          <w:rFonts w:ascii="Arial" w:hAnsi="Arial" w:cs="Arial"/>
        </w:rPr>
        <w:t>Meter</w:t>
      </w:r>
      <w:r w:rsidR="00DE14ED" w:rsidRPr="00911011">
        <w:rPr>
          <w:rFonts w:ascii="Arial" w:hAnsi="Arial" w:cs="Arial"/>
        </w:rPr>
        <w:t>右下角会显示当前设置的</w:t>
      </w:r>
      <w:r w:rsidR="00DE14ED" w:rsidRPr="00911011">
        <w:rPr>
          <w:rFonts w:ascii="Arial" w:hAnsi="Arial" w:cs="Arial"/>
        </w:rPr>
        <w:t>Digital</w:t>
      </w:r>
      <w:r w:rsidR="00DE14ED" w:rsidRPr="00911011">
        <w:rPr>
          <w:rFonts w:ascii="Arial" w:hAnsi="Arial" w:cs="Arial"/>
        </w:rPr>
        <w:t>模式，如下图所示。</w:t>
      </w:r>
    </w:p>
    <w:p w14:paraId="1E796956" w14:textId="7FA67AFE" w:rsidR="005C5147" w:rsidRPr="00911011" w:rsidRDefault="004B16C7" w:rsidP="005C5147">
      <w:pPr>
        <w:spacing w:afterLines="0"/>
        <w:ind w:leftChars="0" w:left="0"/>
        <w:jc w:val="center"/>
        <w:rPr>
          <w:rFonts w:ascii="Arial" w:hAnsi="Arial" w:cs="Arial"/>
        </w:rPr>
      </w:pPr>
      <w:r w:rsidRPr="00911011">
        <w:rPr>
          <w:rFonts w:ascii="Arial" w:hAnsi="Arial" w:cs="Arial"/>
          <w:noProof/>
        </w:rPr>
        <w:drawing>
          <wp:inline distT="0" distB="0" distL="0" distR="0" wp14:anchorId="30C956DD" wp14:editId="5EB06C64">
            <wp:extent cx="5133476" cy="3348000"/>
            <wp:effectExtent l="0" t="0" r="0" b="508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133476" cy="3348000"/>
                    </a:xfrm>
                    <a:prstGeom prst="rect">
                      <a:avLst/>
                    </a:prstGeom>
                  </pic:spPr>
                </pic:pic>
              </a:graphicData>
            </a:graphic>
          </wp:inline>
        </w:drawing>
      </w:r>
    </w:p>
    <w:p w14:paraId="32CAB99F" w14:textId="55D83BBA" w:rsidR="005C5147" w:rsidRPr="00911011" w:rsidRDefault="005C5147" w:rsidP="005A2186">
      <w:pPr>
        <w:pStyle w:val="aff0"/>
        <w:ind w:left="472"/>
        <w:jc w:val="center"/>
        <w:rPr>
          <w:rFonts w:ascii="Arial" w:eastAsia="宋体" w:hAnsi="Arial" w:cs="Arial"/>
          <w:sz w:val="18"/>
          <w:szCs w:val="18"/>
        </w:rPr>
      </w:pPr>
      <w:bookmarkStart w:id="190" w:name="_Toc106701938"/>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3</w:t>
      </w:r>
      <w:r w:rsidRPr="00911011">
        <w:rPr>
          <w:rFonts w:ascii="Arial" w:eastAsia="宋体" w:hAnsi="Arial" w:cs="Arial"/>
          <w:sz w:val="18"/>
          <w:szCs w:val="18"/>
        </w:rPr>
        <w:fldChar w:fldCharType="end"/>
      </w:r>
      <w:r w:rsidRPr="00911011">
        <w:rPr>
          <w:rFonts w:ascii="Arial" w:eastAsia="宋体" w:hAnsi="Arial" w:cs="Arial"/>
          <w:sz w:val="18"/>
          <w:szCs w:val="18"/>
        </w:rPr>
        <w:t xml:space="preserve"> Meter</w:t>
      </w:r>
      <w:r w:rsidRPr="00911011">
        <w:rPr>
          <w:rFonts w:ascii="Arial" w:eastAsia="宋体" w:hAnsi="Arial" w:cs="Arial"/>
          <w:sz w:val="18"/>
          <w:szCs w:val="18"/>
        </w:rPr>
        <w:t>数字</w:t>
      </w:r>
      <w:r w:rsidRPr="00911011">
        <w:rPr>
          <w:rFonts w:ascii="Arial" w:eastAsia="宋体" w:hAnsi="Arial" w:cs="Arial"/>
          <w:sz w:val="18"/>
          <w:szCs w:val="18"/>
        </w:rPr>
        <w:t>IQ</w:t>
      </w:r>
      <w:r w:rsidRPr="00911011">
        <w:rPr>
          <w:rFonts w:ascii="Arial" w:eastAsia="宋体" w:hAnsi="Arial" w:cs="Arial"/>
          <w:sz w:val="18"/>
          <w:szCs w:val="18"/>
        </w:rPr>
        <w:t>操作界面</w:t>
      </w:r>
      <w:bookmarkEnd w:id="190"/>
    </w:p>
    <w:p w14:paraId="3E520A24" w14:textId="2D54FE26" w:rsidR="00026611" w:rsidRDefault="00043FEC">
      <w:pPr>
        <w:pStyle w:val="aff1"/>
        <w:numPr>
          <w:ilvl w:val="0"/>
          <w:numId w:val="37"/>
        </w:numPr>
        <w:spacing w:afterLines="0" w:line="400" w:lineRule="exact"/>
        <w:ind w:leftChars="0" w:firstLineChars="0"/>
        <w:rPr>
          <w:rFonts w:ascii="Arial" w:hAnsi="Arial" w:cs="Arial"/>
        </w:rPr>
      </w:pPr>
      <w:r w:rsidRPr="00911011">
        <w:rPr>
          <w:rFonts w:ascii="Arial" w:hAnsi="Arial" w:cs="Arial"/>
        </w:rPr>
        <w:t>点击</w:t>
      </w:r>
      <w:r w:rsidRPr="00911011">
        <w:rPr>
          <w:rFonts w:ascii="Arial" w:hAnsi="Arial" w:cs="Arial"/>
        </w:rPr>
        <w:t>“Meter</w:t>
      </w:r>
      <w:r w:rsidRPr="00911011">
        <w:rPr>
          <w:rFonts w:ascii="Arial" w:hAnsi="Arial" w:cs="Arial"/>
        </w:rPr>
        <w:t>菜单栏</w:t>
      </w:r>
      <w:r w:rsidRPr="00911011">
        <w:rPr>
          <w:rFonts w:ascii="Arial" w:hAnsi="Arial" w:cs="Arial"/>
        </w:rPr>
        <w:t>-&gt;</w:t>
      </w:r>
      <w:r w:rsidRPr="00911011">
        <w:rPr>
          <w:rFonts w:ascii="Arial" w:hAnsi="Arial" w:cs="Arial"/>
        </w:rPr>
        <w:t>设备设置</w:t>
      </w:r>
      <w:r w:rsidRPr="00911011">
        <w:rPr>
          <w:rFonts w:ascii="Arial" w:hAnsi="Arial" w:cs="Arial"/>
        </w:rPr>
        <w:t>-&gt;Digital</w:t>
      </w:r>
      <w:r w:rsidRPr="00911011">
        <w:rPr>
          <w:rFonts w:ascii="Arial" w:hAnsi="Arial" w:cs="Arial"/>
        </w:rPr>
        <w:t>设置</w:t>
      </w:r>
      <w:r w:rsidRPr="00911011">
        <w:rPr>
          <w:rFonts w:ascii="Arial" w:hAnsi="Arial" w:cs="Arial"/>
        </w:rPr>
        <w:t>”</w:t>
      </w:r>
      <w:r w:rsidRPr="00911011">
        <w:rPr>
          <w:rFonts w:ascii="Arial" w:hAnsi="Arial" w:cs="Arial"/>
        </w:rPr>
        <w:t>进行</w:t>
      </w:r>
      <w:r w:rsidRPr="00911011">
        <w:rPr>
          <w:rFonts w:ascii="Arial" w:hAnsi="Arial" w:cs="Arial"/>
        </w:rPr>
        <w:t>Digital</w:t>
      </w:r>
      <w:r w:rsidRPr="00911011">
        <w:rPr>
          <w:rFonts w:ascii="Arial" w:hAnsi="Arial" w:cs="Arial"/>
        </w:rPr>
        <w:t>模式设置</w:t>
      </w:r>
      <w:r w:rsidR="0011413A" w:rsidRPr="00911011">
        <w:rPr>
          <w:rFonts w:ascii="Arial" w:hAnsi="Arial" w:cs="Arial"/>
        </w:rPr>
        <w:t>，共</w:t>
      </w:r>
      <w:r w:rsidR="0011413A" w:rsidRPr="00911011">
        <w:rPr>
          <w:rFonts w:ascii="Arial" w:hAnsi="Arial" w:cs="Arial"/>
        </w:rPr>
        <w:t>2</w:t>
      </w:r>
      <w:r w:rsidR="0011413A" w:rsidRPr="00911011">
        <w:rPr>
          <w:rFonts w:ascii="Arial" w:hAnsi="Arial" w:cs="Arial"/>
        </w:rPr>
        <w:t>种模式：</w:t>
      </w:r>
      <w:r w:rsidR="0011413A" w:rsidRPr="00911011">
        <w:rPr>
          <w:rFonts w:ascii="Arial" w:hAnsi="Arial" w:cs="Arial"/>
        </w:rPr>
        <w:t xml:space="preserve"> Common(</w:t>
      </w:r>
      <w:r w:rsidR="0011413A" w:rsidRPr="00911011">
        <w:rPr>
          <w:rFonts w:ascii="Arial" w:hAnsi="Arial" w:cs="Arial"/>
        </w:rPr>
        <w:t>正常模式</w:t>
      </w:r>
      <w:r w:rsidR="0011413A" w:rsidRPr="00911011">
        <w:rPr>
          <w:rFonts w:ascii="Arial" w:hAnsi="Arial" w:cs="Arial"/>
        </w:rPr>
        <w:t>)</w:t>
      </w:r>
      <w:r w:rsidR="0011413A" w:rsidRPr="00911011">
        <w:rPr>
          <w:rFonts w:ascii="Arial" w:hAnsi="Arial" w:cs="Arial"/>
        </w:rPr>
        <w:t>和</w:t>
      </w:r>
      <w:r w:rsidR="0011413A" w:rsidRPr="00911011">
        <w:rPr>
          <w:rFonts w:ascii="Arial" w:hAnsi="Arial" w:cs="Arial"/>
        </w:rPr>
        <w:t>Fixture(</w:t>
      </w:r>
      <w:r w:rsidR="0011413A" w:rsidRPr="00911011">
        <w:rPr>
          <w:rFonts w:ascii="Arial" w:hAnsi="Arial" w:cs="Arial"/>
        </w:rPr>
        <w:t>治具</w:t>
      </w:r>
      <w:r w:rsidR="0011413A" w:rsidRPr="00911011">
        <w:rPr>
          <w:rFonts w:ascii="Arial" w:hAnsi="Arial" w:cs="Arial"/>
        </w:rPr>
        <w:t>)</w:t>
      </w:r>
      <w:r w:rsidR="0011413A" w:rsidRPr="00911011">
        <w:rPr>
          <w:rFonts w:ascii="Arial" w:hAnsi="Arial" w:cs="Arial"/>
        </w:rPr>
        <w:t>模式</w:t>
      </w:r>
    </w:p>
    <w:p w14:paraId="30A6C13C" w14:textId="4CC2CD1A" w:rsidR="005252C1" w:rsidRPr="00911011" w:rsidRDefault="005252C1">
      <w:pPr>
        <w:pStyle w:val="aff1"/>
        <w:numPr>
          <w:ilvl w:val="1"/>
          <w:numId w:val="37"/>
        </w:numPr>
        <w:spacing w:afterLines="0" w:line="400" w:lineRule="exact"/>
        <w:ind w:leftChars="0" w:firstLineChars="0"/>
        <w:rPr>
          <w:rFonts w:ascii="Arial" w:hAnsi="Arial" w:cs="Arial"/>
        </w:rPr>
      </w:pPr>
      <w:r>
        <w:rPr>
          <w:rFonts w:ascii="Arial" w:hAnsi="Arial" w:cs="Arial" w:hint="eastAsia"/>
          <w:lang w:val="zh-CN"/>
        </w:rPr>
        <w:t>两台仪表一台配置为</w:t>
      </w:r>
      <w:r>
        <w:rPr>
          <w:rFonts w:ascii="Arial" w:hAnsi="Arial" w:cs="Arial" w:hint="eastAsia"/>
          <w:lang w:val="zh-CN"/>
        </w:rPr>
        <w:t>Common</w:t>
      </w:r>
      <w:r>
        <w:rPr>
          <w:rFonts w:ascii="Arial" w:hAnsi="Arial" w:cs="Arial" w:hint="eastAsia"/>
          <w:lang w:val="zh-CN"/>
        </w:rPr>
        <w:t>模式，一台配置为</w:t>
      </w:r>
      <w:r>
        <w:rPr>
          <w:rFonts w:ascii="Arial" w:hAnsi="Arial" w:cs="Arial" w:hint="eastAsia"/>
          <w:lang w:val="zh-CN"/>
        </w:rPr>
        <w:t>Fixture</w:t>
      </w:r>
      <w:r>
        <w:rPr>
          <w:rFonts w:ascii="Arial" w:hAnsi="Arial" w:cs="Arial" w:hint="eastAsia"/>
          <w:lang w:val="zh-CN"/>
        </w:rPr>
        <w:t>模式，不可设置为相同模式</w:t>
      </w:r>
    </w:p>
    <w:p w14:paraId="3818C84C" w14:textId="195185FE" w:rsidR="00BE0140" w:rsidRPr="00911011" w:rsidRDefault="00584814" w:rsidP="004F44CE">
      <w:pPr>
        <w:spacing w:afterLines="0"/>
        <w:ind w:leftChars="0" w:left="992"/>
        <w:jc w:val="center"/>
        <w:rPr>
          <w:rFonts w:ascii="Arial" w:hAnsi="Arial" w:cs="Arial"/>
          <w:noProof/>
        </w:rPr>
      </w:pPr>
      <w:r w:rsidRPr="00911011">
        <w:rPr>
          <w:rFonts w:ascii="Arial" w:hAnsi="Arial" w:cs="Arial"/>
          <w:noProof/>
        </w:rPr>
        <w:drawing>
          <wp:inline distT="0" distB="0" distL="0" distR="0" wp14:anchorId="52C14204" wp14:editId="0E051F46">
            <wp:extent cx="2407708" cy="972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407708" cy="972000"/>
                    </a:xfrm>
                    <a:prstGeom prst="rect">
                      <a:avLst/>
                    </a:prstGeom>
                  </pic:spPr>
                </pic:pic>
              </a:graphicData>
            </a:graphic>
          </wp:inline>
        </w:drawing>
      </w:r>
    </w:p>
    <w:p w14:paraId="678E2DEC" w14:textId="6991111C" w:rsidR="00B875F5" w:rsidRPr="00911011" w:rsidRDefault="00B875F5" w:rsidP="004F44CE">
      <w:pPr>
        <w:pStyle w:val="aff0"/>
        <w:ind w:leftChars="945" w:left="1984"/>
        <w:jc w:val="center"/>
        <w:rPr>
          <w:rFonts w:ascii="Arial" w:eastAsia="宋体" w:hAnsi="Arial" w:cs="Arial"/>
          <w:sz w:val="18"/>
          <w:szCs w:val="18"/>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4</w:t>
      </w:r>
      <w:r w:rsidRPr="00911011">
        <w:rPr>
          <w:rFonts w:ascii="Arial" w:eastAsia="宋体" w:hAnsi="Arial" w:cs="Arial"/>
          <w:sz w:val="18"/>
          <w:szCs w:val="18"/>
        </w:rPr>
        <w:fldChar w:fldCharType="end"/>
      </w:r>
      <w:r w:rsidR="00524D33">
        <w:rPr>
          <w:rFonts w:ascii="Arial" w:eastAsia="宋体" w:hAnsi="Arial" w:cs="Arial"/>
          <w:sz w:val="18"/>
          <w:szCs w:val="18"/>
        </w:rPr>
        <w:t xml:space="preserve"> </w:t>
      </w:r>
      <w:r w:rsidRPr="00911011">
        <w:rPr>
          <w:rFonts w:ascii="Arial" w:eastAsia="宋体" w:hAnsi="Arial" w:cs="Arial"/>
          <w:sz w:val="18"/>
          <w:szCs w:val="18"/>
        </w:rPr>
        <w:t>数字</w:t>
      </w:r>
      <w:r w:rsidRPr="00911011">
        <w:rPr>
          <w:rFonts w:ascii="Arial" w:eastAsia="宋体" w:hAnsi="Arial" w:cs="Arial"/>
          <w:sz w:val="18"/>
          <w:szCs w:val="18"/>
        </w:rPr>
        <w:t>IQ</w:t>
      </w:r>
      <w:r w:rsidRPr="00911011">
        <w:rPr>
          <w:rFonts w:ascii="Arial" w:eastAsia="宋体" w:hAnsi="Arial" w:cs="Arial"/>
          <w:sz w:val="18"/>
          <w:szCs w:val="18"/>
        </w:rPr>
        <w:t>正常模式</w:t>
      </w:r>
    </w:p>
    <w:p w14:paraId="2D8A426E" w14:textId="54ABBAE8" w:rsidR="0052420E" w:rsidRPr="00911011" w:rsidRDefault="00BE0140" w:rsidP="004F44CE">
      <w:pPr>
        <w:spacing w:afterLines="0"/>
        <w:ind w:leftChars="0" w:left="992"/>
        <w:jc w:val="center"/>
        <w:rPr>
          <w:rFonts w:ascii="Arial" w:hAnsi="Arial" w:cs="Arial"/>
        </w:rPr>
      </w:pPr>
      <w:r w:rsidRPr="00911011">
        <w:rPr>
          <w:rFonts w:ascii="Arial" w:hAnsi="Arial" w:cs="Arial"/>
          <w:noProof/>
        </w:rPr>
        <w:drawing>
          <wp:inline distT="0" distB="0" distL="0" distR="0" wp14:anchorId="5BA3E60F" wp14:editId="1B11CF69">
            <wp:extent cx="2452710" cy="1944000"/>
            <wp:effectExtent l="0" t="0" r="508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452710" cy="1944000"/>
                    </a:xfrm>
                    <a:prstGeom prst="rect">
                      <a:avLst/>
                    </a:prstGeom>
                  </pic:spPr>
                </pic:pic>
              </a:graphicData>
            </a:graphic>
          </wp:inline>
        </w:drawing>
      </w:r>
    </w:p>
    <w:p w14:paraId="6DCD6E44" w14:textId="00851DB1" w:rsidR="00B875F5" w:rsidRPr="00911011" w:rsidRDefault="00B875F5" w:rsidP="004F44CE">
      <w:pPr>
        <w:pStyle w:val="aff0"/>
        <w:ind w:leftChars="1012" w:left="2125"/>
        <w:jc w:val="center"/>
        <w:rPr>
          <w:rFonts w:ascii="Arial" w:eastAsia="宋体" w:hAnsi="Arial" w:cs="Arial"/>
          <w:sz w:val="18"/>
          <w:szCs w:val="18"/>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5</w:t>
      </w:r>
      <w:r w:rsidRPr="00911011">
        <w:rPr>
          <w:rFonts w:ascii="Arial" w:eastAsia="宋体" w:hAnsi="Arial" w:cs="Arial"/>
          <w:sz w:val="18"/>
          <w:szCs w:val="18"/>
        </w:rPr>
        <w:fldChar w:fldCharType="end"/>
      </w:r>
      <w:r w:rsidR="00524D33">
        <w:rPr>
          <w:rFonts w:ascii="Arial" w:eastAsia="宋体" w:hAnsi="Arial" w:cs="Arial"/>
          <w:sz w:val="18"/>
          <w:szCs w:val="18"/>
        </w:rPr>
        <w:t xml:space="preserve"> </w:t>
      </w:r>
      <w:r w:rsidRPr="00911011">
        <w:rPr>
          <w:rFonts w:ascii="Arial" w:eastAsia="宋体" w:hAnsi="Arial" w:cs="Arial"/>
          <w:sz w:val="18"/>
          <w:szCs w:val="18"/>
        </w:rPr>
        <w:t>数字</w:t>
      </w:r>
      <w:r w:rsidRPr="00911011">
        <w:rPr>
          <w:rFonts w:ascii="Arial" w:eastAsia="宋体" w:hAnsi="Arial" w:cs="Arial"/>
          <w:sz w:val="18"/>
          <w:szCs w:val="18"/>
        </w:rPr>
        <w:t>IQ</w:t>
      </w:r>
      <w:r w:rsidRPr="00911011">
        <w:rPr>
          <w:rFonts w:ascii="Arial" w:eastAsia="宋体" w:hAnsi="Arial" w:cs="Arial"/>
          <w:sz w:val="18"/>
          <w:szCs w:val="18"/>
        </w:rPr>
        <w:t>治具模式</w:t>
      </w:r>
    </w:p>
    <w:p w14:paraId="5FD0DD38" w14:textId="52AA9E54" w:rsidR="00683271" w:rsidRPr="00911011" w:rsidRDefault="00683271" w:rsidP="004468BA">
      <w:pPr>
        <w:spacing w:afterLines="0"/>
        <w:ind w:leftChars="0" w:left="426"/>
        <w:jc w:val="left"/>
        <w:rPr>
          <w:rFonts w:ascii="Arial" w:hAnsi="Arial" w:cs="Arial"/>
        </w:rPr>
      </w:pPr>
      <w:r w:rsidRPr="00911011">
        <w:rPr>
          <w:rFonts w:ascii="Arial" w:hAnsi="Arial" w:cs="Arial"/>
        </w:rPr>
        <w:t>数字</w:t>
      </w:r>
      <w:r w:rsidRPr="00911011">
        <w:rPr>
          <w:rFonts w:ascii="Arial" w:hAnsi="Arial" w:cs="Arial"/>
        </w:rPr>
        <w:t>IQ</w:t>
      </w:r>
      <w:r w:rsidRPr="00911011">
        <w:rPr>
          <w:rFonts w:ascii="Arial" w:hAnsi="Arial" w:cs="Arial"/>
        </w:rPr>
        <w:t>治具模式</w:t>
      </w:r>
      <w:r w:rsidR="0087188E">
        <w:rPr>
          <w:rFonts w:ascii="Arial" w:hAnsi="Arial" w:cs="Arial"/>
        </w:rPr>
        <w:t>Trigger</w:t>
      </w:r>
      <w:r w:rsidRPr="00911011">
        <w:rPr>
          <w:rFonts w:ascii="Arial" w:hAnsi="Arial" w:cs="Arial"/>
        </w:rPr>
        <w:t>设置菜单说明</w:t>
      </w:r>
      <w:r w:rsidR="002F419F" w:rsidRPr="00911011">
        <w:rPr>
          <w:rFonts w:ascii="Arial" w:hAnsi="Arial" w:cs="Arial"/>
        </w:rPr>
        <w:t>如下：</w:t>
      </w:r>
    </w:p>
    <w:tbl>
      <w:tblPr>
        <w:tblStyle w:val="af7"/>
        <w:tblW w:w="4831" w:type="pct"/>
        <w:tblInd w:w="279" w:type="dxa"/>
        <w:tblLook w:val="04A0" w:firstRow="1" w:lastRow="0" w:firstColumn="1" w:lastColumn="0" w:noHBand="0" w:noVBand="1"/>
      </w:tblPr>
      <w:tblGrid>
        <w:gridCol w:w="1134"/>
        <w:gridCol w:w="6887"/>
      </w:tblGrid>
      <w:tr w:rsidR="004468BA" w:rsidRPr="00911011" w14:paraId="6024307A" w14:textId="77777777" w:rsidTr="006C2FC3">
        <w:trPr>
          <w:trHeight w:val="147"/>
        </w:trPr>
        <w:tc>
          <w:tcPr>
            <w:tcW w:w="707" w:type="pct"/>
            <w:shd w:val="clear" w:color="auto" w:fill="EDEDED" w:themeFill="accent3" w:themeFillTint="33"/>
          </w:tcPr>
          <w:p w14:paraId="6AC3A4DA" w14:textId="77777777" w:rsidR="00683271" w:rsidRPr="00911011" w:rsidRDefault="00683271" w:rsidP="006C2FC3">
            <w:pPr>
              <w:spacing w:afterLines="0"/>
              <w:ind w:leftChars="-19" w:left="-40"/>
              <w:jc w:val="center"/>
              <w:rPr>
                <w:rFonts w:ascii="Arial" w:hAnsi="Arial" w:cs="Arial"/>
                <w:b/>
              </w:rPr>
            </w:pPr>
            <w:r w:rsidRPr="00911011">
              <w:rPr>
                <w:rFonts w:ascii="Arial" w:hAnsi="Arial" w:cs="Arial"/>
                <w:b/>
              </w:rPr>
              <w:t>配置项</w:t>
            </w:r>
          </w:p>
        </w:tc>
        <w:tc>
          <w:tcPr>
            <w:tcW w:w="4293" w:type="pct"/>
            <w:shd w:val="clear" w:color="auto" w:fill="EDEDED" w:themeFill="accent3" w:themeFillTint="33"/>
          </w:tcPr>
          <w:p w14:paraId="6E983488" w14:textId="77777777" w:rsidR="00683271" w:rsidRPr="00911011" w:rsidRDefault="00683271" w:rsidP="00D654FF">
            <w:pPr>
              <w:spacing w:afterLines="0"/>
              <w:ind w:leftChars="6" w:left="13"/>
              <w:jc w:val="center"/>
              <w:rPr>
                <w:rFonts w:ascii="Arial" w:hAnsi="Arial" w:cs="Arial"/>
                <w:b/>
              </w:rPr>
            </w:pPr>
            <w:r w:rsidRPr="00911011">
              <w:rPr>
                <w:rFonts w:ascii="Arial" w:hAnsi="Arial" w:cs="Arial"/>
                <w:b/>
              </w:rPr>
              <w:t>说明</w:t>
            </w:r>
          </w:p>
        </w:tc>
      </w:tr>
      <w:tr w:rsidR="004468BA" w:rsidRPr="00911011" w14:paraId="0D91F935" w14:textId="77777777" w:rsidTr="006C2FC3">
        <w:tc>
          <w:tcPr>
            <w:tcW w:w="707" w:type="pct"/>
            <w:vAlign w:val="center"/>
          </w:tcPr>
          <w:p w14:paraId="6764A7E3" w14:textId="77777777" w:rsidR="00683271" w:rsidRPr="00911011" w:rsidRDefault="00683271" w:rsidP="006C2FC3">
            <w:pPr>
              <w:spacing w:afterLines="0"/>
              <w:ind w:leftChars="-19" w:left="-40"/>
              <w:jc w:val="center"/>
              <w:rPr>
                <w:rFonts w:ascii="Arial" w:hAnsi="Arial" w:cs="Arial"/>
                <w:b/>
                <w:bCs/>
              </w:rPr>
            </w:pPr>
            <w:r w:rsidRPr="00911011">
              <w:rPr>
                <w:rStyle w:val="aff5"/>
                <w:rFonts w:ascii="Arial" w:hAnsi="Arial" w:cs="Arial"/>
                <w:b w:val="0"/>
                <w:bCs w:val="0"/>
              </w:rPr>
              <w:t>发送次数</w:t>
            </w:r>
          </w:p>
        </w:tc>
        <w:tc>
          <w:tcPr>
            <w:tcW w:w="4293" w:type="pct"/>
          </w:tcPr>
          <w:p w14:paraId="1B899B10" w14:textId="797A7F67" w:rsidR="00683271" w:rsidRPr="00911011" w:rsidRDefault="00683271" w:rsidP="00D654FF">
            <w:pPr>
              <w:spacing w:afterLines="0"/>
              <w:ind w:leftChars="6" w:left="13"/>
              <w:jc w:val="left"/>
              <w:rPr>
                <w:rStyle w:val="aff5"/>
                <w:rFonts w:ascii="Arial" w:hAnsi="Arial" w:cs="Arial"/>
                <w:b w:val="0"/>
              </w:rPr>
            </w:pPr>
            <w:r w:rsidRPr="00911011">
              <w:rPr>
                <w:rFonts w:ascii="Arial" w:hAnsi="Arial" w:cs="Arial"/>
              </w:rPr>
              <w:t>设置数字</w:t>
            </w:r>
            <w:r w:rsidRPr="00911011">
              <w:rPr>
                <w:rFonts w:ascii="Arial" w:hAnsi="Arial" w:cs="Arial"/>
              </w:rPr>
              <w:t>IQ</w:t>
            </w:r>
            <w:r w:rsidRPr="00911011">
              <w:rPr>
                <w:rFonts w:ascii="Arial" w:hAnsi="Arial" w:cs="Arial"/>
              </w:rPr>
              <w:t>治具模式时，</w:t>
            </w:r>
            <w:r w:rsidRPr="00911011">
              <w:rPr>
                <w:rStyle w:val="aff5"/>
                <w:rFonts w:ascii="Arial" w:hAnsi="Arial" w:cs="Arial"/>
                <w:b w:val="0"/>
                <w:bCs w:val="0"/>
              </w:rPr>
              <w:t>一次发送</w:t>
            </w:r>
            <w:r w:rsidR="0087188E">
              <w:rPr>
                <w:rStyle w:val="aff5"/>
                <w:rFonts w:ascii="Arial" w:hAnsi="Arial" w:cs="Arial"/>
                <w:b w:val="0"/>
                <w:bCs w:val="0"/>
              </w:rPr>
              <w:t>Trigger</w:t>
            </w:r>
            <w:r w:rsidRPr="00911011">
              <w:rPr>
                <w:rStyle w:val="aff5"/>
                <w:rFonts w:ascii="Arial" w:hAnsi="Arial" w:cs="Arial"/>
                <w:b w:val="0"/>
                <w:bCs w:val="0"/>
              </w:rPr>
              <w:t>信号的个数</w:t>
            </w:r>
          </w:p>
          <w:p w14:paraId="090E885C" w14:textId="77777777" w:rsidR="00683271" w:rsidRPr="00911011" w:rsidRDefault="00683271" w:rsidP="00D654FF">
            <w:pPr>
              <w:spacing w:afterLines="0"/>
              <w:ind w:leftChars="6" w:left="13"/>
              <w:jc w:val="left"/>
              <w:rPr>
                <w:rFonts w:ascii="Arial" w:hAnsi="Arial" w:cs="Arial"/>
                <w:bCs/>
              </w:rPr>
            </w:pPr>
            <w:r w:rsidRPr="00911011">
              <w:rPr>
                <w:rStyle w:val="aff5"/>
                <w:rFonts w:ascii="Arial" w:hAnsi="Arial" w:cs="Arial"/>
              </w:rPr>
              <w:t>SCPI</w:t>
            </w:r>
            <w:r w:rsidRPr="00911011">
              <w:rPr>
                <w:rStyle w:val="aff5"/>
                <w:rFonts w:ascii="Arial" w:hAnsi="Arial" w:cs="Arial"/>
              </w:rPr>
              <w:t>命令：</w:t>
            </w:r>
            <w:r w:rsidRPr="00911011">
              <w:rPr>
                <w:rFonts w:ascii="Arial" w:hAnsi="Arial" w:cs="Arial"/>
                <w:color w:val="0000FF"/>
                <w:szCs w:val="21"/>
              </w:rPr>
              <w:t>WT:DIGtal:IQ:CONFigure:FIXture:TRIGer:CNT &lt;value&gt;</w:t>
            </w:r>
            <w:r w:rsidRPr="00911011">
              <w:rPr>
                <w:rFonts w:ascii="Arial" w:hAnsi="Arial" w:cs="Arial"/>
                <w:color w:val="0000FF"/>
              </w:rPr>
              <w:t xml:space="preserve"> </w:t>
            </w:r>
          </w:p>
        </w:tc>
      </w:tr>
      <w:tr w:rsidR="004468BA" w:rsidRPr="00911011" w14:paraId="0B8CB579" w14:textId="77777777" w:rsidTr="006C2FC3">
        <w:tc>
          <w:tcPr>
            <w:tcW w:w="707" w:type="pct"/>
            <w:vAlign w:val="center"/>
          </w:tcPr>
          <w:p w14:paraId="34121A2E" w14:textId="77777777" w:rsidR="00683271" w:rsidRPr="00911011" w:rsidRDefault="00683271" w:rsidP="006C2FC3">
            <w:pPr>
              <w:spacing w:afterLines="0"/>
              <w:ind w:leftChars="-19" w:left="-40"/>
              <w:jc w:val="center"/>
              <w:rPr>
                <w:rStyle w:val="aff5"/>
                <w:rFonts w:ascii="Arial" w:hAnsi="Arial" w:cs="Arial"/>
                <w:b w:val="0"/>
                <w:bCs w:val="0"/>
              </w:rPr>
            </w:pPr>
            <w:r w:rsidRPr="00911011">
              <w:rPr>
                <w:rStyle w:val="aff5"/>
                <w:rFonts w:ascii="Arial" w:hAnsi="Arial" w:cs="Arial"/>
                <w:b w:val="0"/>
                <w:bCs w:val="0"/>
              </w:rPr>
              <w:t>GAP</w:t>
            </w:r>
          </w:p>
        </w:tc>
        <w:tc>
          <w:tcPr>
            <w:tcW w:w="4293" w:type="pct"/>
          </w:tcPr>
          <w:p w14:paraId="35832BD5" w14:textId="5BC28CB8" w:rsidR="00683271" w:rsidRPr="00911011" w:rsidRDefault="00683271" w:rsidP="00D654FF">
            <w:pPr>
              <w:spacing w:afterLines="0"/>
              <w:ind w:leftChars="6" w:left="13"/>
              <w:jc w:val="left"/>
              <w:rPr>
                <w:rFonts w:ascii="Arial" w:hAnsi="Arial" w:cs="Arial"/>
              </w:rPr>
            </w:pPr>
            <w:r w:rsidRPr="00911011">
              <w:rPr>
                <w:rFonts w:ascii="Arial" w:hAnsi="Arial" w:cs="Arial"/>
              </w:rPr>
              <w:t>设置数字</w:t>
            </w:r>
            <w:r w:rsidRPr="00911011">
              <w:rPr>
                <w:rFonts w:ascii="Arial" w:hAnsi="Arial" w:cs="Arial"/>
              </w:rPr>
              <w:t>IQ</w:t>
            </w:r>
            <w:r w:rsidRPr="00911011">
              <w:rPr>
                <w:rFonts w:ascii="Arial" w:hAnsi="Arial" w:cs="Arial"/>
              </w:rPr>
              <w:t>治具模式时，每次发送的</w:t>
            </w:r>
            <w:r w:rsidR="0087188E">
              <w:rPr>
                <w:rFonts w:ascii="Arial" w:hAnsi="Arial" w:cs="Arial"/>
              </w:rPr>
              <w:t>Trigger</w:t>
            </w:r>
            <w:r w:rsidRPr="00911011">
              <w:rPr>
                <w:rFonts w:ascii="Arial" w:hAnsi="Arial" w:cs="Arial"/>
              </w:rPr>
              <w:t xml:space="preserve"> gap</w:t>
            </w:r>
            <w:r w:rsidRPr="00911011">
              <w:rPr>
                <w:rFonts w:ascii="Arial" w:hAnsi="Arial" w:cs="Arial"/>
              </w:rPr>
              <w:t>间隔。也就是上个</w:t>
            </w:r>
            <w:r w:rsidR="0087188E">
              <w:rPr>
                <w:rFonts w:ascii="Arial" w:hAnsi="Arial" w:cs="Arial"/>
              </w:rPr>
              <w:t>Trigger</w:t>
            </w:r>
            <w:r w:rsidRPr="00911011">
              <w:rPr>
                <w:rFonts w:ascii="Arial" w:hAnsi="Arial" w:cs="Arial"/>
              </w:rPr>
              <w:t>信号的下降沿到下个</w:t>
            </w:r>
            <w:r w:rsidR="0087188E">
              <w:rPr>
                <w:rFonts w:ascii="Arial" w:hAnsi="Arial" w:cs="Arial"/>
              </w:rPr>
              <w:t>Trigger</w:t>
            </w:r>
            <w:r w:rsidRPr="00911011">
              <w:rPr>
                <w:rFonts w:ascii="Arial" w:hAnsi="Arial" w:cs="Arial"/>
              </w:rPr>
              <w:t>信号的上升沿的之间的时间，单位</w:t>
            </w:r>
            <w:r w:rsidR="00B77E75" w:rsidRPr="00911011">
              <w:rPr>
                <w:rFonts w:ascii="Arial" w:hAnsi="Arial" w:cs="Arial"/>
              </w:rPr>
              <w:t>ns</w:t>
            </w:r>
          </w:p>
          <w:p w14:paraId="04354B0C" w14:textId="77777777" w:rsidR="00683271" w:rsidRPr="00911011" w:rsidRDefault="00683271" w:rsidP="00D654FF">
            <w:pPr>
              <w:spacing w:afterLines="0"/>
              <w:ind w:leftChars="6" w:left="13"/>
              <w:jc w:val="left"/>
              <w:rPr>
                <w:rStyle w:val="aff5"/>
                <w:rFonts w:ascii="Arial" w:hAnsi="Arial" w:cs="Arial"/>
                <w:b w:val="0"/>
              </w:rPr>
            </w:pPr>
            <w:r w:rsidRPr="00911011">
              <w:rPr>
                <w:rStyle w:val="aff5"/>
                <w:rFonts w:ascii="Arial" w:hAnsi="Arial" w:cs="Arial"/>
              </w:rPr>
              <w:t>SCPI</w:t>
            </w:r>
            <w:r w:rsidRPr="00911011">
              <w:rPr>
                <w:rStyle w:val="aff5"/>
                <w:rFonts w:ascii="Arial" w:hAnsi="Arial" w:cs="Arial"/>
              </w:rPr>
              <w:t>命令：</w:t>
            </w:r>
            <w:r w:rsidRPr="00911011">
              <w:rPr>
                <w:rFonts w:ascii="Arial" w:hAnsi="Arial" w:cs="Arial"/>
                <w:color w:val="0000FF"/>
              </w:rPr>
              <w:t>WT:DIGtal:IQ:CONFigure:FIXture:TRIGer:GAP &lt;value&gt;</w:t>
            </w:r>
            <w:r w:rsidRPr="00911011">
              <w:rPr>
                <w:rStyle w:val="aff5"/>
                <w:rFonts w:ascii="Arial" w:hAnsi="Arial" w:cs="Arial"/>
              </w:rPr>
              <w:t xml:space="preserve"> </w:t>
            </w:r>
          </w:p>
        </w:tc>
      </w:tr>
      <w:tr w:rsidR="005923A0" w:rsidRPr="00911011" w14:paraId="483B0C49" w14:textId="77777777" w:rsidTr="006C2FC3">
        <w:tc>
          <w:tcPr>
            <w:tcW w:w="707" w:type="pct"/>
            <w:vAlign w:val="center"/>
          </w:tcPr>
          <w:p w14:paraId="301A9995" w14:textId="77777777" w:rsidR="005923A0" w:rsidRPr="00911011" w:rsidRDefault="005923A0" w:rsidP="006C2FC3">
            <w:pPr>
              <w:spacing w:afterLines="0"/>
              <w:ind w:leftChars="-19" w:left="-40"/>
              <w:jc w:val="center"/>
              <w:rPr>
                <w:rStyle w:val="aff5"/>
                <w:rFonts w:ascii="Arial" w:hAnsi="Arial" w:cs="Arial"/>
                <w:b w:val="0"/>
                <w:bCs w:val="0"/>
              </w:rPr>
            </w:pPr>
            <w:r w:rsidRPr="00911011">
              <w:rPr>
                <w:rStyle w:val="aff5"/>
                <w:rFonts w:ascii="Arial" w:hAnsi="Arial" w:cs="Arial"/>
                <w:b w:val="0"/>
                <w:bCs w:val="0"/>
              </w:rPr>
              <w:t>Period</w:t>
            </w:r>
          </w:p>
        </w:tc>
        <w:tc>
          <w:tcPr>
            <w:tcW w:w="4293" w:type="pct"/>
          </w:tcPr>
          <w:p w14:paraId="0782AC91" w14:textId="707256F1" w:rsidR="005923A0" w:rsidRPr="00911011" w:rsidRDefault="005923A0" w:rsidP="005923A0">
            <w:pPr>
              <w:spacing w:afterLines="0"/>
              <w:ind w:leftChars="6" w:left="13"/>
              <w:jc w:val="left"/>
              <w:rPr>
                <w:rStyle w:val="aff5"/>
                <w:rFonts w:ascii="Arial" w:hAnsi="Arial" w:cs="Arial"/>
                <w:b w:val="0"/>
                <w:bCs w:val="0"/>
              </w:rPr>
            </w:pPr>
            <w:r w:rsidRPr="00911011">
              <w:rPr>
                <w:rStyle w:val="aff5"/>
                <w:rFonts w:ascii="Arial" w:hAnsi="Arial" w:cs="Arial"/>
                <w:b w:val="0"/>
                <w:bCs w:val="0"/>
              </w:rPr>
              <w:t>设置数字</w:t>
            </w:r>
            <w:r w:rsidRPr="00911011">
              <w:rPr>
                <w:rStyle w:val="aff5"/>
                <w:rFonts w:ascii="Arial" w:hAnsi="Arial" w:cs="Arial"/>
                <w:b w:val="0"/>
                <w:bCs w:val="0"/>
              </w:rPr>
              <w:t>IQ</w:t>
            </w:r>
            <w:r w:rsidRPr="00911011">
              <w:rPr>
                <w:rStyle w:val="aff5"/>
                <w:rFonts w:ascii="Arial" w:hAnsi="Arial" w:cs="Arial"/>
                <w:b w:val="0"/>
                <w:bCs w:val="0"/>
              </w:rPr>
              <w:t>治具模式时，每次发送的</w:t>
            </w:r>
            <w:r w:rsidR="0087188E">
              <w:rPr>
                <w:rStyle w:val="aff5"/>
                <w:rFonts w:ascii="Arial" w:hAnsi="Arial" w:cs="Arial"/>
                <w:b w:val="0"/>
                <w:bCs w:val="0"/>
              </w:rPr>
              <w:t>Trigger</w:t>
            </w:r>
            <w:r w:rsidRPr="00911011">
              <w:rPr>
                <w:rStyle w:val="aff5"/>
                <w:rFonts w:ascii="Arial" w:hAnsi="Arial" w:cs="Arial"/>
                <w:b w:val="0"/>
                <w:bCs w:val="0"/>
              </w:rPr>
              <w:t>周期，每个</w:t>
            </w:r>
            <w:r w:rsidR="0087188E">
              <w:rPr>
                <w:rStyle w:val="aff5"/>
                <w:rFonts w:ascii="Arial" w:hAnsi="Arial" w:cs="Arial"/>
                <w:b w:val="0"/>
                <w:bCs w:val="0"/>
              </w:rPr>
              <w:t>Trigger</w:t>
            </w:r>
            <w:r w:rsidRPr="00911011">
              <w:rPr>
                <w:rStyle w:val="aff5"/>
                <w:rFonts w:ascii="Arial" w:hAnsi="Arial" w:cs="Arial"/>
                <w:b w:val="0"/>
                <w:bCs w:val="0"/>
              </w:rPr>
              <w:t>信号之间的间隔时间，单位</w:t>
            </w:r>
            <w:r w:rsidR="00DF4903" w:rsidRPr="00911011">
              <w:rPr>
                <w:rStyle w:val="aff5"/>
                <w:rFonts w:ascii="Arial" w:hAnsi="Arial" w:cs="Arial"/>
                <w:b w:val="0"/>
                <w:bCs w:val="0"/>
              </w:rPr>
              <w:t>ns</w:t>
            </w:r>
          </w:p>
          <w:p w14:paraId="3B22FC6F" w14:textId="77777777" w:rsidR="005923A0" w:rsidRPr="00911011" w:rsidRDefault="005923A0" w:rsidP="005923A0">
            <w:pPr>
              <w:spacing w:afterLines="0"/>
              <w:ind w:leftChars="6" w:left="13"/>
              <w:rPr>
                <w:rStyle w:val="aff5"/>
                <w:rFonts w:ascii="Arial" w:hAnsi="Arial" w:cs="Arial"/>
                <w:b w:val="0"/>
                <w:bCs w:val="0"/>
                <w:szCs w:val="21"/>
              </w:rPr>
            </w:pPr>
            <w:r w:rsidRPr="00911011">
              <w:rPr>
                <w:rStyle w:val="aff5"/>
                <w:rFonts w:ascii="Arial" w:hAnsi="Arial" w:cs="Arial"/>
              </w:rPr>
              <w:t>SCPI</w:t>
            </w:r>
            <w:r w:rsidRPr="00911011">
              <w:rPr>
                <w:rStyle w:val="aff5"/>
                <w:rFonts w:ascii="Arial" w:hAnsi="Arial" w:cs="Arial"/>
              </w:rPr>
              <w:t>命令：</w:t>
            </w:r>
            <w:r w:rsidRPr="00911011">
              <w:rPr>
                <w:rFonts w:ascii="Arial" w:hAnsi="Arial" w:cs="Arial"/>
                <w:color w:val="0000FF"/>
                <w:szCs w:val="21"/>
              </w:rPr>
              <w:t>WT:DIGtal:IQ:CONFigure:FIXture:TRIGer:PERIod &lt;value&gt;</w:t>
            </w:r>
          </w:p>
        </w:tc>
      </w:tr>
      <w:tr w:rsidR="005923A0" w:rsidRPr="00911011" w14:paraId="4F9D2448" w14:textId="77777777" w:rsidTr="006C2FC3">
        <w:tc>
          <w:tcPr>
            <w:tcW w:w="707" w:type="pct"/>
            <w:vAlign w:val="center"/>
          </w:tcPr>
          <w:p w14:paraId="1C531DD2" w14:textId="77777777" w:rsidR="005923A0" w:rsidRPr="00911011" w:rsidRDefault="005923A0" w:rsidP="006C2FC3">
            <w:pPr>
              <w:spacing w:afterLines="0"/>
              <w:ind w:leftChars="-19" w:left="-40"/>
              <w:jc w:val="center"/>
              <w:rPr>
                <w:rStyle w:val="aff5"/>
                <w:rFonts w:ascii="Arial" w:hAnsi="Arial" w:cs="Arial"/>
                <w:b w:val="0"/>
                <w:bCs w:val="0"/>
              </w:rPr>
            </w:pPr>
            <w:r w:rsidRPr="00911011">
              <w:rPr>
                <w:rStyle w:val="aff5"/>
                <w:rFonts w:ascii="Arial" w:hAnsi="Arial" w:cs="Arial"/>
                <w:b w:val="0"/>
                <w:bCs w:val="0"/>
              </w:rPr>
              <w:t>超时时间</w:t>
            </w:r>
          </w:p>
        </w:tc>
        <w:tc>
          <w:tcPr>
            <w:tcW w:w="4293" w:type="pct"/>
          </w:tcPr>
          <w:p w14:paraId="3BABB7D6" w14:textId="4B72B5FE" w:rsidR="005923A0" w:rsidRPr="00911011" w:rsidRDefault="005923A0" w:rsidP="005923A0">
            <w:pPr>
              <w:spacing w:afterLines="0"/>
              <w:ind w:leftChars="6" w:left="13"/>
              <w:jc w:val="left"/>
              <w:rPr>
                <w:rStyle w:val="aff5"/>
                <w:rFonts w:ascii="Arial" w:hAnsi="Arial" w:cs="Arial"/>
                <w:b w:val="0"/>
                <w:bCs w:val="0"/>
              </w:rPr>
            </w:pPr>
            <w:r w:rsidRPr="00911011">
              <w:rPr>
                <w:rStyle w:val="aff5"/>
                <w:rFonts w:ascii="Arial" w:hAnsi="Arial" w:cs="Arial"/>
                <w:b w:val="0"/>
                <w:bCs w:val="0"/>
              </w:rPr>
              <w:t>设置数字</w:t>
            </w:r>
            <w:r w:rsidRPr="00911011">
              <w:rPr>
                <w:rStyle w:val="aff5"/>
                <w:rFonts w:ascii="Arial" w:hAnsi="Arial" w:cs="Arial"/>
                <w:b w:val="0"/>
                <w:bCs w:val="0"/>
              </w:rPr>
              <w:t>IQ</w:t>
            </w:r>
            <w:r w:rsidRPr="00911011">
              <w:rPr>
                <w:rStyle w:val="aff5"/>
                <w:rFonts w:ascii="Arial" w:hAnsi="Arial" w:cs="Arial"/>
                <w:b w:val="0"/>
                <w:bCs w:val="0"/>
              </w:rPr>
              <w:t>治具模式时，接收端发送</w:t>
            </w:r>
            <w:r w:rsidR="0087188E">
              <w:rPr>
                <w:rStyle w:val="aff5"/>
                <w:rFonts w:ascii="Arial" w:hAnsi="Arial" w:cs="Arial"/>
                <w:b w:val="0"/>
                <w:bCs w:val="0"/>
              </w:rPr>
              <w:t>Trigger</w:t>
            </w:r>
            <w:r w:rsidRPr="00911011">
              <w:rPr>
                <w:rStyle w:val="aff5"/>
                <w:rFonts w:ascii="Arial" w:hAnsi="Arial" w:cs="Arial"/>
                <w:b w:val="0"/>
                <w:bCs w:val="0"/>
              </w:rPr>
              <w:t>后，超时未收到数据，则重复发送</w:t>
            </w:r>
            <w:r w:rsidR="0087188E">
              <w:rPr>
                <w:rStyle w:val="aff5"/>
                <w:rFonts w:ascii="Arial" w:hAnsi="Arial" w:cs="Arial"/>
                <w:b w:val="0"/>
                <w:bCs w:val="0"/>
              </w:rPr>
              <w:t>Trigger</w:t>
            </w:r>
            <w:r w:rsidRPr="00911011">
              <w:rPr>
                <w:rStyle w:val="aff5"/>
                <w:rFonts w:ascii="Arial" w:hAnsi="Arial" w:cs="Arial"/>
                <w:b w:val="0"/>
                <w:bCs w:val="0"/>
              </w:rPr>
              <w:t>，单位</w:t>
            </w:r>
            <w:r w:rsidR="00DF4903" w:rsidRPr="00911011">
              <w:rPr>
                <w:rStyle w:val="aff5"/>
                <w:rFonts w:ascii="Arial" w:hAnsi="Arial" w:cs="Arial"/>
                <w:b w:val="0"/>
                <w:bCs w:val="0"/>
              </w:rPr>
              <w:t>s</w:t>
            </w:r>
          </w:p>
          <w:p w14:paraId="45B86F93" w14:textId="77777777" w:rsidR="005923A0" w:rsidRPr="00911011" w:rsidRDefault="005923A0" w:rsidP="005923A0">
            <w:pPr>
              <w:spacing w:afterLines="0"/>
              <w:ind w:leftChars="6" w:left="13"/>
              <w:jc w:val="left"/>
              <w:rPr>
                <w:rStyle w:val="aff5"/>
                <w:rFonts w:ascii="Arial" w:hAnsi="Arial" w:cs="Arial"/>
                <w:b w:val="0"/>
              </w:rPr>
            </w:pPr>
            <w:r w:rsidRPr="00911011">
              <w:rPr>
                <w:rStyle w:val="aff5"/>
                <w:rFonts w:ascii="Arial" w:hAnsi="Arial" w:cs="Arial"/>
              </w:rPr>
              <w:t>SCPI</w:t>
            </w:r>
            <w:r w:rsidRPr="00911011">
              <w:rPr>
                <w:rStyle w:val="aff5"/>
                <w:rFonts w:ascii="Arial" w:hAnsi="Arial" w:cs="Arial"/>
              </w:rPr>
              <w:t>命令：</w:t>
            </w:r>
            <w:r w:rsidRPr="00911011">
              <w:rPr>
                <w:rFonts w:ascii="Arial" w:hAnsi="Arial" w:cs="Arial"/>
                <w:color w:val="0000FF"/>
                <w:szCs w:val="21"/>
              </w:rPr>
              <w:t>WT:DIGtal:IQ:CONFigure:FIXture:SEND:TMO &lt;SECOND&gt;</w:t>
            </w:r>
          </w:p>
        </w:tc>
      </w:tr>
    </w:tbl>
    <w:p w14:paraId="40E6E7D7" w14:textId="34C1987F" w:rsidR="00B02B24" w:rsidRDefault="00B02B24" w:rsidP="00B02B24">
      <w:pPr>
        <w:spacing w:after="156"/>
        <w:ind w:leftChars="0" w:left="991"/>
      </w:pPr>
    </w:p>
    <w:p w14:paraId="020402CA" w14:textId="77777777" w:rsidR="00B02B24" w:rsidRDefault="00B02B24">
      <w:pPr>
        <w:widowControl/>
        <w:spacing w:afterLines="0"/>
        <w:ind w:leftChars="0" w:left="0"/>
        <w:jc w:val="left"/>
      </w:pPr>
      <w:r>
        <w:br w:type="page"/>
      </w:r>
    </w:p>
    <w:p w14:paraId="617F4862" w14:textId="4AA84124" w:rsidR="00EB3A93" w:rsidRPr="006F4FB5" w:rsidRDefault="00EB3A93" w:rsidP="00EB3A93">
      <w:pPr>
        <w:pStyle w:val="2"/>
        <w:ind w:left="572"/>
      </w:pPr>
      <w:bookmarkStart w:id="191" w:name="_Toc110332785"/>
      <w:r w:rsidRPr="006F4FB5">
        <w:t>数字</w:t>
      </w:r>
      <w:r w:rsidRPr="006F4FB5">
        <w:t>IQ</w:t>
      </w:r>
      <w:r w:rsidR="00671197" w:rsidRPr="006F4FB5">
        <w:rPr>
          <w:rFonts w:hint="eastAsia"/>
        </w:rPr>
        <w:t>多帧交互</w:t>
      </w:r>
      <w:bookmarkEnd w:id="191"/>
    </w:p>
    <w:p w14:paraId="6B0C5989" w14:textId="12C450FE" w:rsidR="002B0E90" w:rsidRPr="00911011" w:rsidRDefault="002B0E90" w:rsidP="007079C8">
      <w:pPr>
        <w:spacing w:afterLines="0" w:line="400" w:lineRule="exact"/>
        <w:ind w:leftChars="0" w:left="0" w:firstLineChars="202" w:firstLine="424"/>
        <w:rPr>
          <w:rFonts w:ascii="Arial" w:hAnsi="Arial" w:cs="Arial"/>
          <w:lang w:val="zh-CN"/>
        </w:rPr>
      </w:pPr>
      <w:r w:rsidRPr="00911011">
        <w:rPr>
          <w:rFonts w:ascii="Arial" w:hAnsi="Arial" w:cs="Arial"/>
          <w:lang w:val="zh-CN"/>
        </w:rPr>
        <w:t>数字</w:t>
      </w:r>
      <w:r w:rsidRPr="00911011">
        <w:rPr>
          <w:rFonts w:ascii="Arial" w:hAnsi="Arial" w:cs="Arial"/>
          <w:lang w:val="zh-CN"/>
        </w:rPr>
        <w:t>IQ</w:t>
      </w:r>
      <w:r w:rsidRPr="00911011">
        <w:rPr>
          <w:rFonts w:ascii="Arial" w:hAnsi="Arial" w:cs="Arial"/>
          <w:lang w:val="zh-CN"/>
        </w:rPr>
        <w:t>仪器模拟互测，主要涉及</w:t>
      </w:r>
      <w:r w:rsidRPr="00911011">
        <w:rPr>
          <w:rFonts w:ascii="Arial" w:hAnsi="Arial" w:cs="Arial"/>
          <w:lang w:val="zh-CN"/>
        </w:rPr>
        <w:t>VSG-VSA</w:t>
      </w:r>
      <w:r w:rsidRPr="00911011">
        <w:rPr>
          <w:rFonts w:ascii="Arial" w:hAnsi="Arial" w:cs="Arial"/>
          <w:lang w:val="zh-CN"/>
        </w:rPr>
        <w:t>和</w:t>
      </w:r>
      <w:r w:rsidRPr="00911011">
        <w:rPr>
          <w:rFonts w:ascii="Arial" w:hAnsi="Arial" w:cs="Arial"/>
          <w:lang w:val="zh-CN"/>
        </w:rPr>
        <w:t>VSA-VSG</w:t>
      </w:r>
      <w:r w:rsidRPr="00911011">
        <w:rPr>
          <w:rFonts w:ascii="Arial" w:hAnsi="Arial" w:cs="Arial"/>
          <w:lang w:val="zh-CN"/>
        </w:rPr>
        <w:t>业务。</w:t>
      </w:r>
    </w:p>
    <w:p w14:paraId="716F0CB7" w14:textId="77777777" w:rsidR="002B0E90" w:rsidRPr="00911011" w:rsidRDefault="002B0E90" w:rsidP="002B0E90">
      <w:pPr>
        <w:pStyle w:val="3"/>
        <w:ind w:left="716"/>
      </w:pPr>
      <w:bookmarkStart w:id="192" w:name="_Toc110332786"/>
      <w:r w:rsidRPr="00911011">
        <w:t>VSG-VSA</w:t>
      </w:r>
      <w:r w:rsidRPr="00911011">
        <w:t>交互模式</w:t>
      </w:r>
      <w:bookmarkEnd w:id="192"/>
    </w:p>
    <w:p w14:paraId="4C47BE1E" w14:textId="0CF622EE" w:rsidR="002B0E90" w:rsidRPr="00911011" w:rsidRDefault="002B0E90" w:rsidP="002B0E90">
      <w:pPr>
        <w:spacing w:afterLines="0" w:line="400" w:lineRule="exact"/>
        <w:ind w:leftChars="0" w:left="0" w:firstLineChars="202" w:firstLine="424"/>
        <w:rPr>
          <w:rFonts w:ascii="Arial" w:hAnsi="Arial" w:cs="Arial"/>
        </w:rPr>
      </w:pPr>
      <w:r w:rsidRPr="00911011">
        <w:rPr>
          <w:rFonts w:ascii="Arial" w:hAnsi="Arial" w:cs="Arial"/>
        </w:rPr>
        <w:t>仪器先</w:t>
      </w:r>
      <w:r w:rsidRPr="00911011">
        <w:rPr>
          <w:rFonts w:ascii="Arial" w:hAnsi="Arial" w:cs="Arial"/>
        </w:rPr>
        <w:t>VSG</w:t>
      </w:r>
      <w:r w:rsidRPr="00911011">
        <w:rPr>
          <w:rFonts w:ascii="Arial" w:hAnsi="Arial" w:cs="Arial"/>
        </w:rPr>
        <w:t>发送信号，</w:t>
      </w:r>
      <w:r w:rsidRPr="00911011">
        <w:rPr>
          <w:rFonts w:ascii="Arial" w:hAnsi="Arial" w:cs="Arial"/>
          <w:lang w:val="zh-CN"/>
        </w:rPr>
        <w:t>之后</w:t>
      </w:r>
      <w:r w:rsidRPr="00911011">
        <w:rPr>
          <w:rFonts w:ascii="Arial" w:hAnsi="Arial" w:cs="Arial"/>
        </w:rPr>
        <w:t>再切换到</w:t>
      </w:r>
      <w:r w:rsidRPr="00911011">
        <w:rPr>
          <w:rFonts w:ascii="Arial" w:hAnsi="Arial" w:cs="Arial"/>
        </w:rPr>
        <w:t>VSA</w:t>
      </w:r>
      <w:r w:rsidRPr="00911011">
        <w:rPr>
          <w:rFonts w:ascii="Arial" w:hAnsi="Arial" w:cs="Arial"/>
        </w:rPr>
        <w:t>接收信号。多帧交互时会把单次采集到的多个帧组成一个</w:t>
      </w:r>
      <w:r w:rsidRPr="00911011">
        <w:rPr>
          <w:rFonts w:ascii="Arial" w:hAnsi="Arial" w:cs="Arial"/>
        </w:rPr>
        <w:t>packet</w:t>
      </w:r>
      <w:r w:rsidRPr="00911011">
        <w:rPr>
          <w:rFonts w:ascii="Arial" w:hAnsi="Arial" w:cs="Arial"/>
        </w:rPr>
        <w:t>，整体分析。信号文件可以设置多个，每个信号文件也</w:t>
      </w:r>
      <w:r w:rsidR="00C0706B">
        <w:rPr>
          <w:rFonts w:ascii="Arial" w:hAnsi="Arial" w:cs="Arial" w:hint="eastAsia"/>
        </w:rPr>
        <w:t>可</w:t>
      </w:r>
      <w:r w:rsidRPr="00911011">
        <w:rPr>
          <w:rFonts w:ascii="Arial" w:hAnsi="Arial" w:cs="Arial"/>
        </w:rPr>
        <w:t>配置是否忽略</w:t>
      </w:r>
      <w:r w:rsidRPr="00911011">
        <w:rPr>
          <w:rFonts w:ascii="Arial" w:hAnsi="Arial" w:cs="Arial"/>
        </w:rPr>
        <w:t>VSA</w:t>
      </w:r>
      <w:r w:rsidRPr="00911011">
        <w:rPr>
          <w:rFonts w:ascii="Arial" w:hAnsi="Arial" w:cs="Arial"/>
        </w:rPr>
        <w:t>或者</w:t>
      </w:r>
      <w:r w:rsidRPr="00911011">
        <w:rPr>
          <w:rFonts w:ascii="Arial" w:hAnsi="Arial" w:cs="Arial"/>
        </w:rPr>
        <w:t>VSG</w:t>
      </w:r>
      <w:r w:rsidRPr="00911011">
        <w:rPr>
          <w:rFonts w:ascii="Arial" w:hAnsi="Arial" w:cs="Arial"/>
        </w:rPr>
        <w:t>。单次的整体流程是</w:t>
      </w:r>
      <w:r w:rsidRPr="00911011">
        <w:rPr>
          <w:rFonts w:ascii="Arial" w:hAnsi="Arial" w:cs="Arial"/>
        </w:rPr>
        <w:t>VSG-&gt;VSA-&gt;VSG-&gt;VSA…VSG-&gt;VSA</w:t>
      </w:r>
    </w:p>
    <w:p w14:paraId="775565A1" w14:textId="4BE2C1BC" w:rsidR="002B0E90" w:rsidRDefault="00622BA1" w:rsidP="001543E6">
      <w:pPr>
        <w:pStyle w:val="af0"/>
        <w:spacing w:after="0"/>
        <w:ind w:firstLineChars="0" w:firstLine="2"/>
        <w:jc w:val="center"/>
        <w:rPr>
          <w:rFonts w:ascii="Arial" w:hAnsi="Arial" w:cs="Arial"/>
        </w:rPr>
      </w:pPr>
      <w:r>
        <w:rPr>
          <w:noProof/>
        </w:rPr>
        <w:drawing>
          <wp:inline distT="0" distB="0" distL="0" distR="0" wp14:anchorId="552F38CA" wp14:editId="1D509786">
            <wp:extent cx="5278120" cy="3442335"/>
            <wp:effectExtent l="0" t="0" r="0" b="571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278120" cy="3442335"/>
                    </a:xfrm>
                    <a:prstGeom prst="rect">
                      <a:avLst/>
                    </a:prstGeom>
                  </pic:spPr>
                </pic:pic>
              </a:graphicData>
            </a:graphic>
          </wp:inline>
        </w:drawing>
      </w:r>
    </w:p>
    <w:p w14:paraId="4AE70AC8" w14:textId="7C206A95" w:rsidR="001543E6" w:rsidRPr="00911011" w:rsidRDefault="001543E6" w:rsidP="001543E6">
      <w:pPr>
        <w:pStyle w:val="aff0"/>
        <w:jc w:val="center"/>
        <w:rPr>
          <w:rFonts w:ascii="Arial" w:eastAsia="宋体" w:hAnsi="Arial" w:cs="Arial"/>
          <w:sz w:val="18"/>
          <w:szCs w:val="18"/>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6</w:t>
      </w:r>
      <w:r w:rsidRPr="00911011">
        <w:rPr>
          <w:rFonts w:ascii="Arial" w:eastAsia="宋体" w:hAnsi="Arial" w:cs="Arial"/>
          <w:sz w:val="18"/>
          <w:szCs w:val="18"/>
        </w:rPr>
        <w:fldChar w:fldCharType="end"/>
      </w:r>
      <w:r>
        <w:rPr>
          <w:rFonts w:ascii="Arial" w:eastAsia="宋体" w:hAnsi="Arial" w:cs="Arial" w:hint="eastAsia"/>
          <w:sz w:val="18"/>
          <w:szCs w:val="18"/>
        </w:rPr>
        <w:t xml:space="preserve"> VSG-VSA</w:t>
      </w:r>
      <w:r>
        <w:rPr>
          <w:rFonts w:ascii="Arial" w:eastAsia="宋体" w:hAnsi="Arial" w:cs="Arial" w:hint="eastAsia"/>
          <w:sz w:val="18"/>
          <w:szCs w:val="18"/>
        </w:rPr>
        <w:t>交互模式</w:t>
      </w:r>
    </w:p>
    <w:p w14:paraId="7F6EB530" w14:textId="77777777" w:rsidR="002B0E90" w:rsidRPr="00911011" w:rsidRDefault="002B0E90" w:rsidP="002B0E90">
      <w:pPr>
        <w:pStyle w:val="3"/>
        <w:ind w:left="716"/>
      </w:pPr>
      <w:bookmarkStart w:id="193" w:name="_Toc110332787"/>
      <w:r w:rsidRPr="00911011">
        <w:t>VSA-VSG</w:t>
      </w:r>
      <w:r w:rsidRPr="00911011">
        <w:t>交互模式</w:t>
      </w:r>
      <w:bookmarkEnd w:id="193"/>
    </w:p>
    <w:p w14:paraId="5529EFA4" w14:textId="0530A413" w:rsidR="002B0E90" w:rsidRPr="00911011" w:rsidRDefault="002B0E90" w:rsidP="002B0E90">
      <w:pPr>
        <w:spacing w:afterLines="0" w:line="400" w:lineRule="exact"/>
        <w:ind w:leftChars="0" w:left="0" w:firstLineChars="202" w:firstLine="424"/>
        <w:rPr>
          <w:rFonts w:ascii="Arial" w:hAnsi="Arial" w:cs="Arial"/>
        </w:rPr>
      </w:pPr>
      <w:r w:rsidRPr="00911011">
        <w:rPr>
          <w:rFonts w:ascii="Arial" w:hAnsi="Arial" w:cs="Arial"/>
        </w:rPr>
        <w:t>仪器先</w:t>
      </w:r>
      <w:r w:rsidRPr="00911011">
        <w:rPr>
          <w:rFonts w:ascii="Arial" w:hAnsi="Arial" w:cs="Arial"/>
        </w:rPr>
        <w:t>VSA</w:t>
      </w:r>
      <w:r w:rsidR="008263FE">
        <w:rPr>
          <w:rFonts w:ascii="Arial" w:hAnsi="Arial" w:cs="Arial" w:hint="eastAsia"/>
        </w:rPr>
        <w:t>接收</w:t>
      </w:r>
      <w:r w:rsidRPr="00911011">
        <w:rPr>
          <w:rFonts w:ascii="Arial" w:hAnsi="Arial" w:cs="Arial"/>
        </w:rPr>
        <w:t>信号，之后再切换到</w:t>
      </w:r>
      <w:r w:rsidRPr="00911011">
        <w:rPr>
          <w:rFonts w:ascii="Arial" w:hAnsi="Arial" w:cs="Arial"/>
        </w:rPr>
        <w:t>VSG</w:t>
      </w:r>
      <w:r w:rsidRPr="00911011">
        <w:rPr>
          <w:rFonts w:ascii="Arial" w:hAnsi="Arial" w:cs="Arial"/>
        </w:rPr>
        <w:t>发送信号。多帧交互时会把单次采集到的多个帧组成一个</w:t>
      </w:r>
      <w:r w:rsidRPr="00911011">
        <w:rPr>
          <w:rFonts w:ascii="Arial" w:hAnsi="Arial" w:cs="Arial"/>
        </w:rPr>
        <w:t>packet</w:t>
      </w:r>
      <w:r w:rsidRPr="00911011">
        <w:rPr>
          <w:rFonts w:ascii="Arial" w:hAnsi="Arial" w:cs="Arial"/>
        </w:rPr>
        <w:t>，整体分析。信号文件可以设置多个，每个信号文件也</w:t>
      </w:r>
      <w:r w:rsidR="00772893">
        <w:rPr>
          <w:rFonts w:ascii="Arial" w:hAnsi="Arial" w:cs="Arial" w:hint="eastAsia"/>
        </w:rPr>
        <w:t>可</w:t>
      </w:r>
      <w:r w:rsidRPr="00911011">
        <w:rPr>
          <w:rFonts w:ascii="Arial" w:hAnsi="Arial" w:cs="Arial"/>
        </w:rPr>
        <w:t>配置是否忽略</w:t>
      </w:r>
      <w:r w:rsidRPr="00911011">
        <w:rPr>
          <w:rFonts w:ascii="Arial" w:hAnsi="Arial" w:cs="Arial"/>
        </w:rPr>
        <w:t>VSA</w:t>
      </w:r>
      <w:r w:rsidRPr="00911011">
        <w:rPr>
          <w:rFonts w:ascii="Arial" w:hAnsi="Arial" w:cs="Arial"/>
        </w:rPr>
        <w:t>或者</w:t>
      </w:r>
      <w:r w:rsidRPr="00911011">
        <w:rPr>
          <w:rFonts w:ascii="Arial" w:hAnsi="Arial" w:cs="Arial"/>
        </w:rPr>
        <w:t>VSG</w:t>
      </w:r>
      <w:r w:rsidRPr="00911011">
        <w:rPr>
          <w:rFonts w:ascii="Arial" w:hAnsi="Arial" w:cs="Arial"/>
        </w:rPr>
        <w:t>。单次的整体流程是</w:t>
      </w:r>
      <w:r w:rsidRPr="00911011">
        <w:rPr>
          <w:rFonts w:ascii="Arial" w:hAnsi="Arial" w:cs="Arial"/>
        </w:rPr>
        <w:t>VSA-&gt;VSG-&gt;VSA-&gt;VSG…VSA-&gt;VSG</w:t>
      </w:r>
    </w:p>
    <w:p w14:paraId="44DB547F" w14:textId="03C0CFA2" w:rsidR="002B0E90" w:rsidRDefault="001543E6" w:rsidP="002B0E90">
      <w:pPr>
        <w:spacing w:afterLines="0"/>
        <w:ind w:leftChars="0" w:left="0"/>
        <w:jc w:val="center"/>
        <w:rPr>
          <w:rStyle w:val="aff5"/>
          <w:rFonts w:ascii="Arial" w:hAnsi="Arial" w:cs="Arial"/>
          <w:b w:val="0"/>
        </w:rPr>
      </w:pPr>
      <w:r>
        <w:rPr>
          <w:noProof/>
        </w:rPr>
        <w:drawing>
          <wp:inline distT="0" distB="0" distL="0" distR="0" wp14:anchorId="682626AD" wp14:editId="3874EAD8">
            <wp:extent cx="5243875" cy="3420000"/>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243875" cy="3420000"/>
                    </a:xfrm>
                    <a:prstGeom prst="rect">
                      <a:avLst/>
                    </a:prstGeom>
                  </pic:spPr>
                </pic:pic>
              </a:graphicData>
            </a:graphic>
          </wp:inline>
        </w:drawing>
      </w:r>
    </w:p>
    <w:p w14:paraId="743BECBB" w14:textId="6D50F0E7" w:rsidR="001543E6" w:rsidRPr="00911011" w:rsidRDefault="001543E6" w:rsidP="001543E6">
      <w:pPr>
        <w:pStyle w:val="aff0"/>
        <w:jc w:val="center"/>
        <w:rPr>
          <w:rFonts w:ascii="Arial" w:eastAsia="宋体" w:hAnsi="Arial" w:cs="Arial"/>
          <w:sz w:val="18"/>
          <w:szCs w:val="18"/>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7</w:t>
      </w:r>
      <w:r w:rsidRPr="00911011">
        <w:rPr>
          <w:rFonts w:ascii="Arial" w:eastAsia="宋体" w:hAnsi="Arial" w:cs="Arial"/>
          <w:sz w:val="18"/>
          <w:szCs w:val="18"/>
        </w:rPr>
        <w:fldChar w:fldCharType="end"/>
      </w:r>
      <w:r>
        <w:rPr>
          <w:rFonts w:ascii="Arial" w:eastAsia="宋体" w:hAnsi="Arial" w:cs="Arial" w:hint="eastAsia"/>
          <w:sz w:val="18"/>
          <w:szCs w:val="18"/>
        </w:rPr>
        <w:t xml:space="preserve"> VSA</w:t>
      </w:r>
      <w:r>
        <w:rPr>
          <w:rFonts w:ascii="Arial" w:eastAsia="宋体" w:hAnsi="Arial" w:cs="Arial"/>
          <w:sz w:val="18"/>
          <w:szCs w:val="18"/>
        </w:rPr>
        <w:t>-</w:t>
      </w:r>
      <w:r>
        <w:rPr>
          <w:rFonts w:ascii="Arial" w:eastAsia="宋体" w:hAnsi="Arial" w:cs="Arial" w:hint="eastAsia"/>
          <w:sz w:val="18"/>
          <w:szCs w:val="18"/>
        </w:rPr>
        <w:t>VSG</w:t>
      </w:r>
      <w:r>
        <w:rPr>
          <w:rFonts w:ascii="Arial" w:eastAsia="宋体" w:hAnsi="Arial" w:cs="Arial" w:hint="eastAsia"/>
          <w:sz w:val="18"/>
          <w:szCs w:val="18"/>
        </w:rPr>
        <w:t>交互模式</w:t>
      </w:r>
    </w:p>
    <w:p w14:paraId="59C1080C" w14:textId="77777777" w:rsidR="002B48CB" w:rsidRDefault="002B48CB" w:rsidP="002B48CB">
      <w:pPr>
        <w:pStyle w:val="3"/>
        <w:ind w:left="716"/>
      </w:pPr>
      <w:bookmarkStart w:id="194" w:name="_Toc110332788"/>
      <w:r>
        <w:rPr>
          <w:rFonts w:hint="eastAsia"/>
        </w:rPr>
        <w:t>Meter</w:t>
      </w:r>
      <w:r w:rsidRPr="00911011">
        <w:t>常用配置</w:t>
      </w:r>
      <w:r>
        <w:rPr>
          <w:rFonts w:hint="eastAsia"/>
        </w:rPr>
        <w:t>项</w:t>
      </w:r>
      <w:bookmarkEnd w:id="194"/>
    </w:p>
    <w:p w14:paraId="5D5E9AA3" w14:textId="3C69F17B" w:rsidR="002B48CB" w:rsidRDefault="002B48CB" w:rsidP="002B48CB">
      <w:pPr>
        <w:spacing w:afterLines="0"/>
        <w:ind w:leftChars="202" w:left="424"/>
        <w:jc w:val="center"/>
        <w:rPr>
          <w:rFonts w:ascii="Arial" w:hAnsi="Arial" w:cs="Arial"/>
          <w:noProof/>
        </w:rPr>
      </w:pPr>
      <w:r w:rsidRPr="00911011">
        <w:rPr>
          <w:rFonts w:ascii="Arial" w:hAnsi="Arial" w:cs="Arial"/>
          <w:noProof/>
        </w:rPr>
        <w:drawing>
          <wp:inline distT="0" distB="0" distL="0" distR="0" wp14:anchorId="72204E87" wp14:editId="5C718422">
            <wp:extent cx="1730472" cy="5760000"/>
            <wp:effectExtent l="0" t="0" r="317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730472" cy="5760000"/>
                    </a:xfrm>
                    <a:prstGeom prst="rect">
                      <a:avLst/>
                    </a:prstGeom>
                  </pic:spPr>
                </pic:pic>
              </a:graphicData>
            </a:graphic>
          </wp:inline>
        </w:drawing>
      </w:r>
      <w:r w:rsidR="00D212B6">
        <w:rPr>
          <w:rFonts w:ascii="Arial" w:hAnsi="Arial" w:cs="Arial" w:hint="eastAsia"/>
          <w:noProof/>
        </w:rPr>
        <w:t xml:space="preserve"> </w:t>
      </w:r>
      <w:r w:rsidRPr="00911011">
        <w:rPr>
          <w:rFonts w:ascii="Arial" w:hAnsi="Arial" w:cs="Arial"/>
          <w:noProof/>
        </w:rPr>
        <w:drawing>
          <wp:inline distT="0" distB="0" distL="0" distR="0" wp14:anchorId="09E6FD46" wp14:editId="7D8F0FA3">
            <wp:extent cx="1757007" cy="576000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757007" cy="5760000"/>
                    </a:xfrm>
                    <a:prstGeom prst="rect">
                      <a:avLst/>
                    </a:prstGeom>
                  </pic:spPr>
                </pic:pic>
              </a:graphicData>
            </a:graphic>
          </wp:inline>
        </w:drawing>
      </w:r>
    </w:p>
    <w:p w14:paraId="115F36BC" w14:textId="7F2A6312" w:rsidR="002B48CB" w:rsidRDefault="002B48CB" w:rsidP="002B48CB">
      <w:pPr>
        <w:pStyle w:val="aff0"/>
        <w:ind w:left="472"/>
        <w:jc w:val="center"/>
        <w:rPr>
          <w:rFonts w:ascii="Arial" w:eastAsia="宋体" w:hAnsi="Arial" w:cs="Arial"/>
          <w:sz w:val="18"/>
          <w:szCs w:val="18"/>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8</w:t>
      </w:r>
      <w:r w:rsidRPr="00911011">
        <w:rPr>
          <w:rFonts w:ascii="Arial" w:eastAsia="宋体" w:hAnsi="Arial" w:cs="Arial"/>
          <w:sz w:val="18"/>
          <w:szCs w:val="18"/>
        </w:rPr>
        <w:fldChar w:fldCharType="end"/>
      </w:r>
      <w:r w:rsidRPr="00911011">
        <w:rPr>
          <w:rFonts w:ascii="Arial" w:eastAsia="宋体" w:hAnsi="Arial" w:cs="Arial"/>
          <w:sz w:val="18"/>
          <w:szCs w:val="18"/>
        </w:rPr>
        <w:t xml:space="preserve"> </w:t>
      </w:r>
      <w:r>
        <w:rPr>
          <w:rFonts w:ascii="Arial" w:eastAsia="宋体" w:hAnsi="Arial" w:cs="Arial" w:hint="eastAsia"/>
          <w:sz w:val="18"/>
          <w:szCs w:val="18"/>
        </w:rPr>
        <w:t>数字</w:t>
      </w:r>
      <w:r>
        <w:rPr>
          <w:rFonts w:ascii="Arial" w:eastAsia="宋体" w:hAnsi="Arial" w:cs="Arial" w:hint="eastAsia"/>
          <w:sz w:val="18"/>
          <w:szCs w:val="18"/>
        </w:rPr>
        <w:t>IQ</w:t>
      </w:r>
      <w:r>
        <w:rPr>
          <w:rFonts w:ascii="Arial" w:eastAsia="宋体" w:hAnsi="Arial" w:cs="Arial" w:hint="eastAsia"/>
          <w:sz w:val="18"/>
          <w:szCs w:val="18"/>
        </w:rPr>
        <w:t>多帧交互常用设置</w:t>
      </w:r>
    </w:p>
    <w:p w14:paraId="0CC383C5" w14:textId="77777777" w:rsidR="002B48CB" w:rsidRDefault="002B48CB" w:rsidP="002B48CB">
      <w:pPr>
        <w:spacing w:afterLines="0"/>
        <w:ind w:leftChars="0" w:left="0"/>
        <w:jc w:val="left"/>
      </w:pPr>
      <w:r>
        <w:rPr>
          <w:rFonts w:hint="eastAsia"/>
        </w:rPr>
        <w:t>数字</w:t>
      </w:r>
      <w:r>
        <w:rPr>
          <w:rFonts w:hint="eastAsia"/>
        </w:rPr>
        <w:t>I</w:t>
      </w:r>
      <w:r>
        <w:t>Q</w:t>
      </w:r>
      <w:r>
        <w:rPr>
          <w:rFonts w:hint="eastAsia"/>
        </w:rPr>
        <w:t>多帧交互</w:t>
      </w:r>
      <w:r>
        <w:t>模式</w:t>
      </w:r>
      <w:r>
        <w:rPr>
          <w:rFonts w:ascii="Arial" w:hAnsi="Arial" w:cs="Arial" w:hint="eastAsia"/>
        </w:rPr>
        <w:t>常用</w:t>
      </w:r>
      <w:r>
        <w:t>设置参数</w:t>
      </w:r>
    </w:p>
    <w:tbl>
      <w:tblPr>
        <w:tblStyle w:val="15"/>
        <w:tblW w:w="5000" w:type="pct"/>
        <w:tblLook w:val="04A0" w:firstRow="1" w:lastRow="0" w:firstColumn="1" w:lastColumn="0" w:noHBand="0" w:noVBand="1"/>
      </w:tblPr>
      <w:tblGrid>
        <w:gridCol w:w="1838"/>
        <w:gridCol w:w="6464"/>
      </w:tblGrid>
      <w:tr w:rsidR="002B48CB" w:rsidRPr="00911011" w14:paraId="4A4C70B0" w14:textId="77777777" w:rsidTr="00D3170C">
        <w:tc>
          <w:tcPr>
            <w:tcW w:w="1107" w:type="pct"/>
            <w:shd w:val="clear" w:color="auto" w:fill="EDEDED" w:themeFill="accent3" w:themeFillTint="33"/>
          </w:tcPr>
          <w:p w14:paraId="43A2DC41" w14:textId="77777777" w:rsidR="002B48CB" w:rsidRPr="00911011" w:rsidRDefault="002B48CB" w:rsidP="007C76E9">
            <w:pPr>
              <w:spacing w:afterLines="0"/>
              <w:ind w:leftChars="0" w:left="0"/>
              <w:jc w:val="center"/>
              <w:rPr>
                <w:rFonts w:ascii="Arial" w:eastAsia="宋体" w:hAnsi="Arial" w:cs="Arial"/>
              </w:rPr>
            </w:pPr>
            <w:r w:rsidRPr="00911011">
              <w:rPr>
                <w:rFonts w:ascii="Arial" w:eastAsia="宋体" w:hAnsi="Arial" w:cs="Arial"/>
                <w:b/>
              </w:rPr>
              <w:t>配置项</w:t>
            </w:r>
          </w:p>
        </w:tc>
        <w:tc>
          <w:tcPr>
            <w:tcW w:w="3893" w:type="pct"/>
            <w:shd w:val="clear" w:color="auto" w:fill="EDEDED" w:themeFill="accent3" w:themeFillTint="33"/>
          </w:tcPr>
          <w:p w14:paraId="59E89296" w14:textId="77777777" w:rsidR="002B48CB" w:rsidRPr="00911011" w:rsidRDefault="002B48CB" w:rsidP="007C76E9">
            <w:pPr>
              <w:spacing w:afterLines="0"/>
              <w:ind w:leftChars="0" w:left="0"/>
              <w:jc w:val="center"/>
              <w:rPr>
                <w:rFonts w:ascii="Arial" w:eastAsia="宋体" w:hAnsi="Arial" w:cs="Arial"/>
              </w:rPr>
            </w:pPr>
            <w:r w:rsidRPr="00911011">
              <w:rPr>
                <w:rFonts w:ascii="Arial" w:eastAsia="宋体" w:hAnsi="Arial" w:cs="Arial"/>
                <w:b/>
              </w:rPr>
              <w:t>说明</w:t>
            </w:r>
          </w:p>
        </w:tc>
      </w:tr>
      <w:tr w:rsidR="002B48CB" w:rsidRPr="00911011" w14:paraId="098AD4CC" w14:textId="77777777" w:rsidTr="00D3170C">
        <w:tc>
          <w:tcPr>
            <w:tcW w:w="1107" w:type="pct"/>
            <w:vAlign w:val="center"/>
          </w:tcPr>
          <w:p w14:paraId="718BF4DD" w14:textId="77777777" w:rsidR="002B48CB" w:rsidRPr="00911011" w:rsidRDefault="002B48CB" w:rsidP="007C76E9">
            <w:pPr>
              <w:spacing w:afterLines="0"/>
              <w:ind w:leftChars="0" w:left="0"/>
              <w:jc w:val="center"/>
              <w:rPr>
                <w:rFonts w:ascii="Arial" w:eastAsia="宋体" w:hAnsi="Arial" w:cs="Arial"/>
              </w:rPr>
            </w:pPr>
            <w:r w:rsidRPr="00911011">
              <w:rPr>
                <w:rFonts w:ascii="Arial" w:eastAsia="宋体" w:hAnsi="Arial" w:cs="Arial"/>
              </w:rPr>
              <w:t>采样模式</w:t>
            </w:r>
          </w:p>
        </w:tc>
        <w:tc>
          <w:tcPr>
            <w:tcW w:w="3893" w:type="pct"/>
          </w:tcPr>
          <w:p w14:paraId="213DB5D4" w14:textId="77777777" w:rsidR="002B48CB" w:rsidRPr="00911011" w:rsidRDefault="002B48CB" w:rsidP="007C76E9">
            <w:pPr>
              <w:spacing w:afterLines="0"/>
              <w:ind w:leftChars="0" w:left="0"/>
              <w:rPr>
                <w:rFonts w:ascii="Arial" w:eastAsia="宋体" w:hAnsi="Arial" w:cs="Arial"/>
              </w:rPr>
            </w:pPr>
            <w:r w:rsidRPr="00911011">
              <w:rPr>
                <w:rFonts w:ascii="Arial" w:eastAsia="宋体" w:hAnsi="Arial" w:cs="Arial"/>
              </w:rPr>
              <w:t>支持两种采样模式：</w:t>
            </w:r>
          </w:p>
          <w:p w14:paraId="57753D16" w14:textId="77777777" w:rsidR="002B48CB" w:rsidRPr="00911011" w:rsidRDefault="002B48CB" w:rsidP="007C76E9">
            <w:pPr>
              <w:pStyle w:val="aff1"/>
              <w:numPr>
                <w:ilvl w:val="0"/>
                <w:numId w:val="27"/>
              </w:numPr>
              <w:spacing w:afterLines="0"/>
              <w:ind w:leftChars="0" w:firstLineChars="0"/>
              <w:rPr>
                <w:rFonts w:ascii="Arial" w:eastAsia="宋体" w:hAnsi="Arial" w:cs="Arial"/>
              </w:rPr>
            </w:pPr>
            <w:r w:rsidRPr="00911011">
              <w:rPr>
                <w:rFonts w:ascii="Arial" w:eastAsia="宋体" w:hAnsi="Arial" w:cs="Arial"/>
              </w:rPr>
              <w:t xml:space="preserve">Single – </w:t>
            </w:r>
            <w:r w:rsidRPr="00911011">
              <w:rPr>
                <w:rFonts w:ascii="Arial" w:eastAsia="宋体" w:hAnsi="Arial" w:cs="Arial"/>
              </w:rPr>
              <w:t>单次采样</w:t>
            </w:r>
          </w:p>
          <w:p w14:paraId="47B5623D" w14:textId="77777777" w:rsidR="002B48CB" w:rsidRPr="00911011" w:rsidRDefault="002B48CB" w:rsidP="007C76E9">
            <w:pPr>
              <w:pStyle w:val="aff1"/>
              <w:numPr>
                <w:ilvl w:val="0"/>
                <w:numId w:val="27"/>
              </w:numPr>
              <w:spacing w:afterLines="0"/>
              <w:ind w:leftChars="0" w:firstLineChars="0"/>
              <w:rPr>
                <w:rFonts w:ascii="Arial" w:eastAsia="宋体" w:hAnsi="Arial" w:cs="Arial"/>
              </w:rPr>
            </w:pPr>
            <w:r w:rsidRPr="00911011">
              <w:rPr>
                <w:rFonts w:ascii="Arial" w:eastAsia="宋体" w:hAnsi="Arial" w:cs="Arial"/>
              </w:rPr>
              <w:t xml:space="preserve">Continuous – </w:t>
            </w:r>
            <w:r w:rsidRPr="00911011">
              <w:rPr>
                <w:rFonts w:ascii="Arial" w:eastAsia="宋体" w:hAnsi="Arial" w:cs="Arial"/>
              </w:rPr>
              <w:t>连续采样，默认值</w:t>
            </w:r>
          </w:p>
          <w:p w14:paraId="1486918F" w14:textId="77777777" w:rsidR="002B48CB" w:rsidRPr="00911011" w:rsidRDefault="002B48CB" w:rsidP="007C76E9">
            <w:pPr>
              <w:spacing w:afterLines="0"/>
              <w:ind w:leftChars="0" w:left="0"/>
              <w:jc w:val="left"/>
              <w:rPr>
                <w:rFonts w:ascii="Arial" w:eastAsia="宋体" w:hAnsi="Arial" w:cs="Arial"/>
              </w:rPr>
            </w:pPr>
            <w:r w:rsidRPr="00911011">
              <w:rPr>
                <w:rFonts w:ascii="Arial" w:eastAsia="宋体" w:hAnsi="Arial" w:cs="Arial"/>
              </w:rPr>
              <w:t>在抓取失败或分析失败时会自动停止</w:t>
            </w:r>
            <w:r w:rsidRPr="00911011">
              <w:rPr>
                <w:rFonts w:ascii="Arial" w:eastAsia="宋体" w:hAnsi="Arial" w:cs="Arial"/>
              </w:rPr>
              <w:t>VSA</w:t>
            </w:r>
            <w:r w:rsidRPr="00911011">
              <w:rPr>
                <w:rFonts w:ascii="Arial" w:eastAsia="宋体" w:hAnsi="Arial" w:cs="Arial"/>
              </w:rPr>
              <w:t>过程</w:t>
            </w:r>
          </w:p>
        </w:tc>
      </w:tr>
      <w:tr w:rsidR="002B48CB" w:rsidRPr="00911011" w14:paraId="4F560CF7" w14:textId="77777777" w:rsidTr="00D3170C">
        <w:tc>
          <w:tcPr>
            <w:tcW w:w="1107" w:type="pct"/>
            <w:vAlign w:val="center"/>
          </w:tcPr>
          <w:p w14:paraId="2E125247" w14:textId="77777777" w:rsidR="002B48CB" w:rsidRPr="00911011" w:rsidRDefault="002B48CB" w:rsidP="007C76E9">
            <w:pPr>
              <w:spacing w:afterLines="0"/>
              <w:ind w:leftChars="0" w:left="0"/>
              <w:jc w:val="center"/>
              <w:rPr>
                <w:rFonts w:ascii="Arial" w:eastAsia="宋体" w:hAnsi="Arial" w:cs="Arial"/>
              </w:rPr>
            </w:pPr>
            <w:r w:rsidRPr="00911011">
              <w:rPr>
                <w:rFonts w:ascii="Arial" w:eastAsia="宋体" w:hAnsi="Arial" w:cs="Arial"/>
              </w:rPr>
              <w:t>VSA</w:t>
            </w:r>
            <w:r w:rsidRPr="00911011">
              <w:rPr>
                <w:rFonts w:ascii="Arial" w:eastAsia="宋体" w:hAnsi="Arial" w:cs="Arial"/>
              </w:rPr>
              <w:t>采样长度</w:t>
            </w:r>
          </w:p>
        </w:tc>
        <w:tc>
          <w:tcPr>
            <w:tcW w:w="3893" w:type="pct"/>
          </w:tcPr>
          <w:p w14:paraId="0FEB422A" w14:textId="77777777" w:rsidR="002B48CB" w:rsidRPr="00911011" w:rsidRDefault="002B48CB" w:rsidP="007C76E9">
            <w:pPr>
              <w:spacing w:afterLines="0"/>
              <w:ind w:leftChars="0" w:left="0"/>
              <w:jc w:val="left"/>
              <w:rPr>
                <w:rFonts w:ascii="Arial" w:eastAsia="宋体" w:hAnsi="Arial" w:cs="Arial"/>
              </w:rPr>
            </w:pPr>
            <w:r w:rsidRPr="00911011">
              <w:rPr>
                <w:rFonts w:ascii="Arial" w:eastAsia="宋体" w:hAnsi="Arial" w:cs="Arial"/>
              </w:rPr>
              <w:t>VSA</w:t>
            </w:r>
            <w:r w:rsidRPr="00911011">
              <w:rPr>
                <w:rFonts w:ascii="Arial" w:eastAsia="宋体" w:hAnsi="Arial" w:cs="Arial"/>
              </w:rPr>
              <w:t>的采样时间长度</w:t>
            </w:r>
          </w:p>
        </w:tc>
      </w:tr>
      <w:tr w:rsidR="00013784" w:rsidRPr="00911011" w14:paraId="1EDFBC50" w14:textId="77777777" w:rsidTr="00D3170C">
        <w:tc>
          <w:tcPr>
            <w:tcW w:w="1107" w:type="pct"/>
            <w:vAlign w:val="center"/>
          </w:tcPr>
          <w:p w14:paraId="0FBB29D0" w14:textId="77777777" w:rsidR="00013784" w:rsidRPr="00911011" w:rsidRDefault="00013784" w:rsidP="00013784">
            <w:pPr>
              <w:spacing w:afterLines="0"/>
              <w:ind w:leftChars="0" w:left="0"/>
              <w:jc w:val="center"/>
              <w:rPr>
                <w:rFonts w:ascii="Arial" w:eastAsia="宋体" w:hAnsi="Arial" w:cs="Arial"/>
              </w:rPr>
            </w:pPr>
            <w:r w:rsidRPr="00911011">
              <w:rPr>
                <w:rFonts w:ascii="Arial" w:eastAsia="宋体" w:hAnsi="Arial" w:cs="Arial"/>
              </w:rPr>
              <w:t>VSG</w:t>
            </w:r>
            <w:r w:rsidRPr="00911011">
              <w:rPr>
                <w:rFonts w:ascii="Arial" w:eastAsia="宋体" w:hAnsi="Arial" w:cs="Arial"/>
              </w:rPr>
              <w:t>采样间超时</w:t>
            </w:r>
          </w:p>
        </w:tc>
        <w:tc>
          <w:tcPr>
            <w:tcW w:w="3893" w:type="pct"/>
          </w:tcPr>
          <w:p w14:paraId="413E6C9B" w14:textId="77777777" w:rsidR="00013784" w:rsidRPr="00911011" w:rsidRDefault="00013784" w:rsidP="00013784">
            <w:pPr>
              <w:spacing w:afterLines="0"/>
              <w:ind w:leftChars="0" w:left="0"/>
              <w:jc w:val="left"/>
              <w:rPr>
                <w:rStyle w:val="aff5"/>
                <w:rFonts w:ascii="Arial" w:eastAsia="宋体" w:hAnsi="Arial" w:cs="Arial"/>
                <w:b w:val="0"/>
              </w:rPr>
            </w:pPr>
            <w:r w:rsidRPr="00911011">
              <w:rPr>
                <w:rStyle w:val="aff5"/>
                <w:rFonts w:ascii="Arial" w:eastAsia="宋体" w:hAnsi="Arial" w:cs="Arial"/>
                <w:b w:val="0"/>
              </w:rPr>
              <w:t>前一个</w:t>
            </w:r>
            <w:r>
              <w:rPr>
                <w:rStyle w:val="aff5"/>
                <w:rFonts w:ascii="Arial" w:hAnsi="Arial" w:cs="Arial"/>
                <w:b w:val="0"/>
              </w:rPr>
              <w:t>Trigger</w:t>
            </w:r>
            <w:r w:rsidRPr="00911011">
              <w:rPr>
                <w:rStyle w:val="aff5"/>
                <w:rFonts w:ascii="Arial" w:eastAsia="宋体" w:hAnsi="Arial" w:cs="Arial"/>
                <w:b w:val="0"/>
              </w:rPr>
              <w:t>信号和收到后一个</w:t>
            </w:r>
            <w:r>
              <w:rPr>
                <w:rStyle w:val="aff5"/>
                <w:rFonts w:ascii="Arial" w:hAnsi="Arial" w:cs="Arial"/>
                <w:b w:val="0"/>
              </w:rPr>
              <w:t>Trigger</w:t>
            </w:r>
            <w:r w:rsidRPr="00911011">
              <w:rPr>
                <w:rStyle w:val="aff5"/>
                <w:rFonts w:ascii="Arial" w:eastAsia="宋体" w:hAnsi="Arial" w:cs="Arial"/>
                <w:b w:val="0"/>
              </w:rPr>
              <w:t>信号之间的时间，单位</w:t>
            </w:r>
            <w:r>
              <w:rPr>
                <w:rStyle w:val="aff5"/>
                <w:rFonts w:ascii="Arial" w:hAnsi="Arial" w:cs="Arial" w:hint="eastAsia"/>
                <w:b w:val="0"/>
              </w:rPr>
              <w:t>S</w:t>
            </w:r>
          </w:p>
          <w:p w14:paraId="1A3FDBCB" w14:textId="12D95851" w:rsidR="00013784" w:rsidRPr="00911011" w:rsidRDefault="00013784" w:rsidP="00013784">
            <w:pPr>
              <w:spacing w:afterLines="0"/>
              <w:ind w:leftChars="0" w:left="0"/>
              <w:jc w:val="left"/>
              <w:rPr>
                <w:rFonts w:ascii="Arial" w:eastAsia="宋体" w:hAnsi="Arial" w:cs="Arial"/>
              </w:rPr>
            </w:pPr>
            <w:r w:rsidRPr="00911011">
              <w:rPr>
                <w:rStyle w:val="aff5"/>
                <w:rFonts w:ascii="Arial" w:eastAsia="宋体" w:hAnsi="Arial" w:cs="Arial"/>
                <w:bCs w:val="0"/>
              </w:rPr>
              <w:t>SCPI</w:t>
            </w:r>
            <w:r w:rsidRPr="00911011">
              <w:rPr>
                <w:rStyle w:val="aff5"/>
                <w:rFonts w:ascii="Arial" w:eastAsia="宋体" w:hAnsi="Arial" w:cs="Arial"/>
                <w:bCs w:val="0"/>
              </w:rPr>
              <w:t>命令：</w:t>
            </w:r>
            <w:r w:rsidRPr="00BB45CC">
              <w:rPr>
                <w:rFonts w:ascii="Arial" w:eastAsia="宋体" w:hAnsi="Arial" w:cs="Arial"/>
                <w:bCs/>
                <w:color w:val="0000FF"/>
              </w:rPr>
              <w:t>WT:DIGtal:IQ:CONFigure:VSG:PACKet:TMO &lt;value&gt;</w:t>
            </w:r>
          </w:p>
        </w:tc>
      </w:tr>
      <w:tr w:rsidR="00013784" w:rsidRPr="00911011" w14:paraId="61AE10D5" w14:textId="77777777" w:rsidTr="00D3170C">
        <w:tc>
          <w:tcPr>
            <w:tcW w:w="1107" w:type="pct"/>
            <w:vAlign w:val="center"/>
          </w:tcPr>
          <w:p w14:paraId="0847FA12" w14:textId="77777777" w:rsidR="00013784" w:rsidRPr="00911011" w:rsidRDefault="00013784" w:rsidP="00013784">
            <w:pPr>
              <w:spacing w:afterLines="0"/>
              <w:ind w:leftChars="0" w:left="0"/>
              <w:jc w:val="center"/>
              <w:rPr>
                <w:rFonts w:ascii="Arial" w:eastAsia="宋体" w:hAnsi="Arial" w:cs="Arial"/>
              </w:rPr>
            </w:pPr>
            <w:r w:rsidRPr="00911011">
              <w:rPr>
                <w:rFonts w:ascii="Arial" w:eastAsia="宋体" w:hAnsi="Arial" w:cs="Arial"/>
              </w:rPr>
              <w:t>VSA</w:t>
            </w:r>
            <w:r w:rsidRPr="00911011">
              <w:rPr>
                <w:rFonts w:ascii="Arial" w:eastAsia="宋体" w:hAnsi="Arial" w:cs="Arial"/>
              </w:rPr>
              <w:t>采样间超时</w:t>
            </w:r>
          </w:p>
        </w:tc>
        <w:tc>
          <w:tcPr>
            <w:tcW w:w="3893" w:type="pct"/>
          </w:tcPr>
          <w:p w14:paraId="10F59ECC" w14:textId="77777777" w:rsidR="00013784" w:rsidRPr="00911011" w:rsidRDefault="00013784" w:rsidP="00013784">
            <w:pPr>
              <w:spacing w:afterLines="0"/>
              <w:ind w:leftChars="0" w:left="0"/>
              <w:jc w:val="left"/>
              <w:rPr>
                <w:rStyle w:val="aff5"/>
                <w:rFonts w:ascii="Arial" w:eastAsia="宋体" w:hAnsi="Arial" w:cs="Arial"/>
                <w:b w:val="0"/>
              </w:rPr>
            </w:pPr>
            <w:r w:rsidRPr="00911011">
              <w:rPr>
                <w:rStyle w:val="aff5"/>
                <w:rFonts w:ascii="Arial" w:eastAsia="宋体" w:hAnsi="Arial" w:cs="Arial"/>
                <w:b w:val="0"/>
              </w:rPr>
              <w:t>收到前一个包开始计时到收到下一个包的时间，单位</w:t>
            </w:r>
            <w:r>
              <w:rPr>
                <w:rStyle w:val="aff5"/>
                <w:rFonts w:ascii="Arial" w:hAnsi="Arial" w:cs="Arial" w:hint="eastAsia"/>
                <w:b w:val="0"/>
              </w:rPr>
              <w:t>S</w:t>
            </w:r>
          </w:p>
          <w:p w14:paraId="4C513012" w14:textId="39D9A272" w:rsidR="00013784" w:rsidRPr="00911011" w:rsidRDefault="00013784" w:rsidP="00013784">
            <w:pPr>
              <w:spacing w:afterLines="0"/>
              <w:ind w:leftChars="0" w:left="0"/>
              <w:jc w:val="left"/>
              <w:rPr>
                <w:rFonts w:ascii="Arial" w:eastAsia="宋体" w:hAnsi="Arial" w:cs="Arial"/>
              </w:rPr>
            </w:pPr>
            <w:r w:rsidRPr="00911011">
              <w:rPr>
                <w:rStyle w:val="aff5"/>
                <w:rFonts w:ascii="Arial" w:eastAsia="宋体" w:hAnsi="Arial" w:cs="Arial"/>
                <w:bCs w:val="0"/>
              </w:rPr>
              <w:t>SCPI</w:t>
            </w:r>
            <w:r w:rsidRPr="00911011">
              <w:rPr>
                <w:rStyle w:val="aff5"/>
                <w:rFonts w:ascii="Arial" w:eastAsia="宋体" w:hAnsi="Arial" w:cs="Arial"/>
                <w:bCs w:val="0"/>
              </w:rPr>
              <w:t>命令：</w:t>
            </w:r>
            <w:r w:rsidRPr="00BB45CC">
              <w:rPr>
                <w:rFonts w:ascii="Arial" w:eastAsia="宋体" w:hAnsi="Arial" w:cs="Arial"/>
                <w:bCs/>
                <w:color w:val="0000FF"/>
                <w:szCs w:val="21"/>
              </w:rPr>
              <w:t>WT:DIGtal:IQ:CONFigure:VSA:PACKet:TMO &lt;value&gt;</w:t>
            </w:r>
          </w:p>
        </w:tc>
      </w:tr>
      <w:tr w:rsidR="002B48CB" w:rsidRPr="00911011" w14:paraId="40137900" w14:textId="77777777" w:rsidTr="00D3170C">
        <w:tc>
          <w:tcPr>
            <w:tcW w:w="1107" w:type="pct"/>
            <w:vAlign w:val="center"/>
          </w:tcPr>
          <w:p w14:paraId="6DC8A39A" w14:textId="77777777" w:rsidR="002B48CB" w:rsidRPr="00911011" w:rsidRDefault="002B48CB" w:rsidP="007C76E9">
            <w:pPr>
              <w:spacing w:afterLines="0"/>
              <w:ind w:leftChars="0" w:left="0"/>
              <w:jc w:val="center"/>
              <w:rPr>
                <w:rFonts w:ascii="Arial" w:eastAsia="宋体" w:hAnsi="Arial" w:cs="Arial"/>
              </w:rPr>
            </w:pPr>
            <w:r w:rsidRPr="00911011">
              <w:rPr>
                <w:rFonts w:ascii="Arial" w:eastAsia="宋体" w:hAnsi="Arial" w:cs="Arial"/>
              </w:rPr>
              <w:t>射频标准</w:t>
            </w:r>
          </w:p>
        </w:tc>
        <w:tc>
          <w:tcPr>
            <w:tcW w:w="3893" w:type="pct"/>
          </w:tcPr>
          <w:p w14:paraId="45393E2F" w14:textId="77777777" w:rsidR="002B48CB" w:rsidRPr="00911011" w:rsidRDefault="002B48CB" w:rsidP="007C76E9">
            <w:pPr>
              <w:spacing w:afterLines="0"/>
              <w:ind w:leftChars="0" w:left="0"/>
              <w:jc w:val="left"/>
              <w:rPr>
                <w:rFonts w:ascii="Arial" w:eastAsia="宋体" w:hAnsi="Arial" w:cs="Arial"/>
              </w:rPr>
            </w:pPr>
            <w:r w:rsidRPr="00911011">
              <w:rPr>
                <w:rFonts w:ascii="Arial" w:eastAsia="宋体" w:hAnsi="Arial" w:cs="Arial"/>
              </w:rPr>
              <w:t>WIFI</w:t>
            </w:r>
            <w:r w:rsidRPr="00911011">
              <w:rPr>
                <w:rFonts w:ascii="Arial" w:eastAsia="宋体" w:hAnsi="Arial" w:cs="Arial"/>
              </w:rPr>
              <w:t>协议标准，包括</w:t>
            </w:r>
            <w:r w:rsidRPr="00911011">
              <w:rPr>
                <w:rFonts w:ascii="Arial" w:eastAsia="宋体" w:hAnsi="Arial" w:cs="Arial"/>
              </w:rPr>
              <w:t>802.11a</w:t>
            </w:r>
            <w:r>
              <w:rPr>
                <w:rFonts w:ascii="Arial" w:eastAsia="宋体" w:hAnsi="Arial" w:cs="Arial"/>
              </w:rPr>
              <w:t>/</w:t>
            </w:r>
            <w:r w:rsidRPr="00911011">
              <w:rPr>
                <w:rFonts w:ascii="Arial" w:eastAsia="宋体" w:hAnsi="Arial" w:cs="Arial"/>
              </w:rPr>
              <w:t>g</w:t>
            </w:r>
            <w:r>
              <w:rPr>
                <w:rFonts w:ascii="Arial" w:eastAsia="宋体" w:hAnsi="Arial" w:cs="Arial" w:hint="eastAsia"/>
              </w:rPr>
              <w:t>、</w:t>
            </w:r>
            <w:r w:rsidRPr="00911011">
              <w:rPr>
                <w:rFonts w:ascii="Arial" w:eastAsia="宋体" w:hAnsi="Arial" w:cs="Arial"/>
              </w:rPr>
              <w:t>802.11b</w:t>
            </w:r>
            <w:r>
              <w:rPr>
                <w:rFonts w:ascii="Arial" w:eastAsia="宋体" w:hAnsi="Arial" w:cs="Arial" w:hint="eastAsia"/>
              </w:rPr>
              <w:t>、</w:t>
            </w:r>
            <w:r w:rsidRPr="00911011">
              <w:rPr>
                <w:rFonts w:ascii="Arial" w:eastAsia="宋体" w:hAnsi="Arial" w:cs="Arial"/>
              </w:rPr>
              <w:t>802.11n</w:t>
            </w:r>
            <w:r>
              <w:rPr>
                <w:rFonts w:ascii="Arial" w:eastAsia="宋体" w:hAnsi="Arial" w:cs="Arial" w:hint="eastAsia"/>
              </w:rPr>
              <w:t>、</w:t>
            </w:r>
            <w:r w:rsidRPr="00911011">
              <w:rPr>
                <w:rFonts w:ascii="Arial" w:eastAsia="宋体" w:hAnsi="Arial" w:cs="Arial"/>
              </w:rPr>
              <w:t>802.11ac</w:t>
            </w:r>
            <w:r>
              <w:rPr>
                <w:rFonts w:ascii="Arial" w:eastAsia="宋体" w:hAnsi="Arial" w:cs="Arial" w:hint="eastAsia"/>
              </w:rPr>
              <w:t>和</w:t>
            </w:r>
            <w:r>
              <w:rPr>
                <w:rFonts w:ascii="Arial" w:eastAsia="宋体" w:hAnsi="Arial" w:cs="Arial" w:hint="eastAsia"/>
              </w:rPr>
              <w:t>8</w:t>
            </w:r>
            <w:r>
              <w:rPr>
                <w:rFonts w:ascii="Arial" w:eastAsia="宋体" w:hAnsi="Arial" w:cs="Arial"/>
              </w:rPr>
              <w:t>02.11</w:t>
            </w:r>
            <w:r>
              <w:rPr>
                <w:rFonts w:ascii="Arial" w:eastAsia="宋体" w:hAnsi="Arial" w:cs="Arial" w:hint="eastAsia"/>
              </w:rPr>
              <w:t>ax</w:t>
            </w:r>
          </w:p>
        </w:tc>
      </w:tr>
      <w:tr w:rsidR="007E39AD" w:rsidRPr="00911011" w14:paraId="761A00C8" w14:textId="77777777" w:rsidTr="007E39AD">
        <w:tc>
          <w:tcPr>
            <w:tcW w:w="1107" w:type="pct"/>
            <w:shd w:val="clear" w:color="auto" w:fill="EDEDED" w:themeFill="accent3" w:themeFillTint="33"/>
          </w:tcPr>
          <w:p w14:paraId="072E237E" w14:textId="7C0E6539" w:rsidR="007E39AD" w:rsidRPr="00911011" w:rsidRDefault="007E39AD" w:rsidP="007E39AD">
            <w:pPr>
              <w:spacing w:afterLines="0"/>
              <w:ind w:leftChars="0" w:left="0"/>
              <w:jc w:val="center"/>
              <w:rPr>
                <w:rFonts w:ascii="Arial" w:hAnsi="Arial" w:cs="Arial"/>
              </w:rPr>
            </w:pPr>
            <w:r w:rsidRPr="00911011">
              <w:rPr>
                <w:rFonts w:ascii="Arial" w:eastAsia="宋体" w:hAnsi="Arial" w:cs="Arial"/>
                <w:b/>
              </w:rPr>
              <w:t>配置项</w:t>
            </w:r>
          </w:p>
        </w:tc>
        <w:tc>
          <w:tcPr>
            <w:tcW w:w="3893" w:type="pct"/>
            <w:shd w:val="clear" w:color="auto" w:fill="EDEDED" w:themeFill="accent3" w:themeFillTint="33"/>
          </w:tcPr>
          <w:p w14:paraId="10144EA6" w14:textId="4F4E48A6" w:rsidR="007E39AD" w:rsidRPr="00911011" w:rsidRDefault="007E39AD" w:rsidP="007E39AD">
            <w:pPr>
              <w:spacing w:afterLines="0"/>
              <w:ind w:leftChars="0" w:left="0"/>
              <w:jc w:val="center"/>
              <w:rPr>
                <w:rFonts w:ascii="Arial" w:hAnsi="Arial" w:cs="Arial"/>
              </w:rPr>
            </w:pPr>
            <w:r w:rsidRPr="00911011">
              <w:rPr>
                <w:rFonts w:ascii="Arial" w:eastAsia="宋体" w:hAnsi="Arial" w:cs="Arial"/>
                <w:b/>
              </w:rPr>
              <w:t>说明</w:t>
            </w:r>
          </w:p>
        </w:tc>
      </w:tr>
      <w:tr w:rsidR="007E39AD" w:rsidRPr="00911011" w14:paraId="6090E71B" w14:textId="77777777" w:rsidTr="00D3170C">
        <w:tc>
          <w:tcPr>
            <w:tcW w:w="1107" w:type="pct"/>
            <w:vAlign w:val="center"/>
          </w:tcPr>
          <w:p w14:paraId="4615CC5E"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射频带宽</w:t>
            </w:r>
          </w:p>
        </w:tc>
        <w:tc>
          <w:tcPr>
            <w:tcW w:w="3893" w:type="pct"/>
          </w:tcPr>
          <w:p w14:paraId="4D4E040B" w14:textId="77777777" w:rsidR="007E39AD" w:rsidRPr="00911011" w:rsidRDefault="007E39AD" w:rsidP="007E39AD">
            <w:pPr>
              <w:spacing w:afterLines="0"/>
              <w:ind w:leftChars="0" w:left="0"/>
              <w:rPr>
                <w:rFonts w:ascii="Arial" w:eastAsia="宋体" w:hAnsi="Arial" w:cs="Arial"/>
              </w:rPr>
            </w:pPr>
            <w:r w:rsidRPr="00911011">
              <w:rPr>
                <w:rFonts w:ascii="Arial" w:eastAsia="宋体" w:hAnsi="Arial" w:cs="Arial"/>
              </w:rPr>
              <w:t>支持</w:t>
            </w:r>
            <w:r w:rsidRPr="00911011">
              <w:rPr>
                <w:rFonts w:ascii="Arial" w:eastAsia="宋体" w:hAnsi="Arial" w:cs="Arial"/>
              </w:rPr>
              <w:t>20M</w:t>
            </w:r>
            <w:r w:rsidRPr="00911011">
              <w:rPr>
                <w:rFonts w:ascii="Arial" w:eastAsia="宋体" w:hAnsi="Arial" w:cs="Arial"/>
              </w:rPr>
              <w:t>、</w:t>
            </w:r>
            <w:r w:rsidRPr="00911011">
              <w:rPr>
                <w:rFonts w:ascii="Arial" w:eastAsia="宋体" w:hAnsi="Arial" w:cs="Arial"/>
              </w:rPr>
              <w:t>40M</w:t>
            </w:r>
            <w:r w:rsidRPr="00911011">
              <w:rPr>
                <w:rFonts w:ascii="Arial" w:eastAsia="宋体" w:hAnsi="Arial" w:cs="Arial"/>
              </w:rPr>
              <w:t>、</w:t>
            </w:r>
            <w:r w:rsidRPr="00911011">
              <w:rPr>
                <w:rFonts w:ascii="Arial" w:eastAsia="宋体" w:hAnsi="Arial" w:cs="Arial"/>
              </w:rPr>
              <w:t>80M</w:t>
            </w:r>
            <w:r w:rsidRPr="00911011">
              <w:rPr>
                <w:rFonts w:ascii="Arial" w:eastAsia="宋体" w:hAnsi="Arial" w:cs="Arial"/>
              </w:rPr>
              <w:t>、</w:t>
            </w:r>
            <w:r w:rsidRPr="00911011">
              <w:rPr>
                <w:rFonts w:ascii="Arial" w:eastAsia="宋体" w:hAnsi="Arial" w:cs="Arial"/>
              </w:rPr>
              <w:t>160M</w:t>
            </w:r>
            <w:r w:rsidRPr="00911011">
              <w:rPr>
                <w:rFonts w:ascii="Arial" w:eastAsia="宋体" w:hAnsi="Arial" w:cs="Arial"/>
              </w:rPr>
              <w:t>。</w:t>
            </w:r>
          </w:p>
          <w:p w14:paraId="44FE084A" w14:textId="77777777" w:rsidR="007E39AD" w:rsidRPr="00911011" w:rsidRDefault="007E39AD" w:rsidP="007E39AD">
            <w:pPr>
              <w:spacing w:afterLines="0"/>
              <w:ind w:leftChars="0" w:left="0"/>
              <w:jc w:val="left"/>
              <w:rPr>
                <w:rFonts w:ascii="Arial" w:eastAsia="宋体" w:hAnsi="Arial" w:cs="Arial"/>
              </w:rPr>
            </w:pPr>
            <w:r w:rsidRPr="00911011">
              <w:rPr>
                <w:rFonts w:ascii="Arial" w:eastAsia="宋体" w:hAnsi="Arial" w:cs="Arial"/>
              </w:rPr>
              <w:t>不同的射频标准下，可供选择的带宽也不一样</w:t>
            </w:r>
          </w:p>
        </w:tc>
      </w:tr>
      <w:tr w:rsidR="007E39AD" w:rsidRPr="00911011" w14:paraId="28092625" w14:textId="77777777" w:rsidTr="00D3170C">
        <w:tc>
          <w:tcPr>
            <w:tcW w:w="1107" w:type="pct"/>
            <w:vAlign w:val="center"/>
          </w:tcPr>
          <w:p w14:paraId="31FEEA0D"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中心频率</w:t>
            </w:r>
          </w:p>
        </w:tc>
        <w:tc>
          <w:tcPr>
            <w:tcW w:w="3893" w:type="pct"/>
          </w:tcPr>
          <w:p w14:paraId="1B65B623" w14:textId="77777777" w:rsidR="007E39AD" w:rsidRPr="00A22541" w:rsidRDefault="007E39AD" w:rsidP="007E39AD">
            <w:pPr>
              <w:spacing w:afterLines="0"/>
              <w:ind w:leftChars="0" w:left="0"/>
              <w:rPr>
                <w:rFonts w:ascii="Arial" w:eastAsia="宋体" w:hAnsi="Arial" w:cs="Arial"/>
              </w:rPr>
            </w:pPr>
            <w:r w:rsidRPr="00911011">
              <w:rPr>
                <w:rFonts w:ascii="Arial" w:eastAsia="宋体" w:hAnsi="Arial" w:cs="Arial"/>
              </w:rPr>
              <w:t>设置</w:t>
            </w:r>
            <w:r w:rsidRPr="00911011">
              <w:rPr>
                <w:rFonts w:ascii="Arial" w:eastAsia="宋体" w:hAnsi="Arial" w:cs="Arial"/>
              </w:rPr>
              <w:t>VSA</w:t>
            </w:r>
            <w:r w:rsidRPr="00911011">
              <w:rPr>
                <w:rFonts w:ascii="Arial" w:eastAsia="宋体" w:hAnsi="Arial" w:cs="Arial"/>
              </w:rPr>
              <w:t>的中心频率。</w:t>
            </w:r>
          </w:p>
        </w:tc>
      </w:tr>
      <w:tr w:rsidR="007E39AD" w:rsidRPr="00911011" w14:paraId="1DBB9FF9" w14:textId="77777777" w:rsidTr="00D3170C">
        <w:tc>
          <w:tcPr>
            <w:tcW w:w="1107" w:type="pct"/>
            <w:vAlign w:val="center"/>
          </w:tcPr>
          <w:p w14:paraId="02093396"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VSG</w:t>
            </w:r>
            <w:r w:rsidRPr="00911011">
              <w:rPr>
                <w:rFonts w:ascii="Arial" w:eastAsia="宋体" w:hAnsi="Arial" w:cs="Arial"/>
              </w:rPr>
              <w:t>超时时间</w:t>
            </w:r>
          </w:p>
        </w:tc>
        <w:tc>
          <w:tcPr>
            <w:tcW w:w="3893" w:type="pct"/>
          </w:tcPr>
          <w:p w14:paraId="4F4F984D" w14:textId="77777777" w:rsidR="007E39AD" w:rsidRPr="00911011" w:rsidRDefault="007E39AD" w:rsidP="007E39AD">
            <w:pPr>
              <w:spacing w:afterLines="0"/>
              <w:ind w:leftChars="0" w:left="0"/>
              <w:jc w:val="left"/>
              <w:rPr>
                <w:rStyle w:val="aff5"/>
                <w:rFonts w:ascii="Arial" w:eastAsia="宋体" w:hAnsi="Arial" w:cs="Arial"/>
                <w:b w:val="0"/>
              </w:rPr>
            </w:pPr>
            <w:r w:rsidRPr="00911011">
              <w:rPr>
                <w:rStyle w:val="aff5"/>
                <w:rFonts w:ascii="Arial" w:eastAsia="宋体" w:hAnsi="Arial" w:cs="Arial"/>
                <w:b w:val="0"/>
              </w:rPr>
              <w:t>点击</w:t>
            </w:r>
            <w:r w:rsidRPr="00911011">
              <w:rPr>
                <w:rStyle w:val="aff5"/>
                <w:rFonts w:ascii="Arial" w:eastAsia="宋体" w:hAnsi="Arial" w:cs="Arial"/>
                <w:b w:val="0"/>
              </w:rPr>
              <w:t>start</w:t>
            </w:r>
            <w:r w:rsidRPr="00911011">
              <w:rPr>
                <w:rStyle w:val="aff5"/>
                <w:rFonts w:ascii="Arial" w:eastAsia="宋体" w:hAnsi="Arial" w:cs="Arial"/>
                <w:b w:val="0"/>
              </w:rPr>
              <w:t>后开始等待收到第一个</w:t>
            </w:r>
            <w:r>
              <w:rPr>
                <w:rStyle w:val="aff5"/>
                <w:rFonts w:ascii="Arial" w:hAnsi="Arial" w:cs="Arial"/>
                <w:b w:val="0"/>
              </w:rPr>
              <w:t>Trigger</w:t>
            </w:r>
            <w:r w:rsidRPr="00911011">
              <w:rPr>
                <w:rStyle w:val="aff5"/>
                <w:rFonts w:ascii="Arial" w:eastAsia="宋体" w:hAnsi="Arial" w:cs="Arial"/>
                <w:b w:val="0"/>
              </w:rPr>
              <w:t>信号，等超过这个时间，就认为触发了</w:t>
            </w:r>
            <w:r>
              <w:rPr>
                <w:rStyle w:val="aff5"/>
                <w:rFonts w:ascii="Arial" w:hAnsi="Arial" w:cs="Arial" w:hint="eastAsia"/>
                <w:b w:val="0"/>
              </w:rPr>
              <w:t>VSG</w:t>
            </w:r>
            <w:r w:rsidRPr="00911011">
              <w:rPr>
                <w:rStyle w:val="aff5"/>
                <w:rFonts w:ascii="Arial" w:eastAsia="宋体" w:hAnsi="Arial" w:cs="Arial"/>
                <w:b w:val="0"/>
              </w:rPr>
              <w:t>超时，这个时间会比较长。单位</w:t>
            </w:r>
            <w:r>
              <w:rPr>
                <w:rStyle w:val="aff5"/>
                <w:rFonts w:ascii="Arial" w:hAnsi="Arial" w:cs="Arial" w:hint="eastAsia"/>
                <w:b w:val="0"/>
              </w:rPr>
              <w:t>S</w:t>
            </w:r>
          </w:p>
          <w:p w14:paraId="360CA250" w14:textId="49BA0D25" w:rsidR="007E39AD" w:rsidRPr="00911011" w:rsidRDefault="007E39AD" w:rsidP="007E39AD">
            <w:pPr>
              <w:spacing w:afterLines="0"/>
              <w:ind w:leftChars="0" w:left="0"/>
              <w:jc w:val="left"/>
              <w:rPr>
                <w:rFonts w:ascii="Arial" w:eastAsia="宋体" w:hAnsi="Arial" w:cs="Arial"/>
              </w:rPr>
            </w:pPr>
            <w:r w:rsidRPr="00911011">
              <w:rPr>
                <w:rStyle w:val="aff5"/>
                <w:rFonts w:ascii="Arial" w:eastAsia="宋体" w:hAnsi="Arial" w:cs="Arial"/>
                <w:bCs w:val="0"/>
              </w:rPr>
              <w:t>SCPI</w:t>
            </w:r>
            <w:r w:rsidRPr="00911011">
              <w:rPr>
                <w:rStyle w:val="aff5"/>
                <w:rFonts w:ascii="Arial" w:eastAsia="宋体" w:hAnsi="Arial" w:cs="Arial"/>
                <w:bCs w:val="0"/>
              </w:rPr>
              <w:t>命令：</w:t>
            </w:r>
            <w:r w:rsidRPr="00BB45CC">
              <w:rPr>
                <w:rFonts w:ascii="Arial" w:eastAsia="宋体" w:hAnsi="Arial" w:cs="Arial"/>
                <w:bCs/>
                <w:color w:val="0000FF"/>
              </w:rPr>
              <w:t>WT:DIGtal:IQ:CONFigure:TRIGer:TMO&lt;SECOND&gt;</w:t>
            </w:r>
          </w:p>
        </w:tc>
      </w:tr>
      <w:tr w:rsidR="007E39AD" w:rsidRPr="00911011" w14:paraId="048356B9" w14:textId="77777777" w:rsidTr="00D3170C">
        <w:tc>
          <w:tcPr>
            <w:tcW w:w="1107" w:type="pct"/>
            <w:vAlign w:val="center"/>
          </w:tcPr>
          <w:p w14:paraId="41F4D3D2"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VSA</w:t>
            </w:r>
            <w:r w:rsidRPr="00911011">
              <w:rPr>
                <w:rFonts w:ascii="Arial" w:eastAsia="宋体" w:hAnsi="Arial" w:cs="Arial"/>
              </w:rPr>
              <w:t>超时时间</w:t>
            </w:r>
          </w:p>
        </w:tc>
        <w:tc>
          <w:tcPr>
            <w:tcW w:w="3893" w:type="pct"/>
          </w:tcPr>
          <w:p w14:paraId="73803C6E" w14:textId="77777777" w:rsidR="007E39AD" w:rsidRPr="00911011" w:rsidRDefault="007E39AD" w:rsidP="007E39AD">
            <w:pPr>
              <w:spacing w:afterLines="0"/>
              <w:ind w:leftChars="0" w:left="0"/>
              <w:jc w:val="left"/>
              <w:rPr>
                <w:rStyle w:val="aff5"/>
                <w:rFonts w:ascii="Arial" w:eastAsia="宋体" w:hAnsi="Arial" w:cs="Arial"/>
                <w:b w:val="0"/>
              </w:rPr>
            </w:pPr>
            <w:r w:rsidRPr="00911011">
              <w:rPr>
                <w:rStyle w:val="aff5"/>
                <w:rFonts w:ascii="Arial" w:eastAsia="宋体" w:hAnsi="Arial" w:cs="Arial"/>
                <w:b w:val="0"/>
              </w:rPr>
              <w:t>从点击</w:t>
            </w:r>
            <w:r w:rsidRPr="00911011">
              <w:rPr>
                <w:rStyle w:val="aff5"/>
                <w:rFonts w:ascii="Arial" w:eastAsia="宋体" w:hAnsi="Arial" w:cs="Arial"/>
                <w:b w:val="0"/>
              </w:rPr>
              <w:t>start</w:t>
            </w:r>
            <w:r w:rsidRPr="00911011">
              <w:rPr>
                <w:rStyle w:val="aff5"/>
                <w:rFonts w:ascii="Arial" w:eastAsia="宋体" w:hAnsi="Arial" w:cs="Arial"/>
                <w:b w:val="0"/>
              </w:rPr>
              <w:t>开始计时，到收到第一个</w:t>
            </w:r>
            <w:r w:rsidRPr="00911011">
              <w:rPr>
                <w:rFonts w:ascii="Arial" w:eastAsia="宋体" w:hAnsi="Arial" w:cs="Arial"/>
              </w:rPr>
              <w:t>网络数据包（</w:t>
            </w:r>
            <w:r w:rsidRPr="00911011">
              <w:rPr>
                <w:rFonts w:ascii="Arial" w:eastAsia="宋体" w:hAnsi="Arial" w:cs="Arial"/>
              </w:rPr>
              <w:t>256 Samples</w:t>
            </w:r>
            <w:r w:rsidRPr="00911011">
              <w:rPr>
                <w:rFonts w:ascii="Arial" w:eastAsia="宋体" w:hAnsi="Arial" w:cs="Arial"/>
              </w:rPr>
              <w:t>）</w:t>
            </w:r>
            <w:r w:rsidRPr="00911011">
              <w:rPr>
                <w:rStyle w:val="aff5"/>
                <w:rFonts w:ascii="Arial" w:eastAsia="宋体" w:hAnsi="Arial" w:cs="Arial"/>
                <w:b w:val="0"/>
              </w:rPr>
              <w:t>的数据的超时时间，单位</w:t>
            </w:r>
            <w:r w:rsidRPr="00911011">
              <w:rPr>
                <w:rStyle w:val="aff5"/>
                <w:rFonts w:ascii="Arial" w:eastAsia="宋体" w:hAnsi="Arial" w:cs="Arial"/>
                <w:b w:val="0"/>
              </w:rPr>
              <w:t>S</w:t>
            </w:r>
          </w:p>
          <w:p w14:paraId="686EFA40" w14:textId="486D9393" w:rsidR="007E39AD" w:rsidRPr="00911011" w:rsidRDefault="007E39AD" w:rsidP="007E39AD">
            <w:pPr>
              <w:spacing w:afterLines="0"/>
              <w:ind w:leftChars="0" w:left="0"/>
              <w:jc w:val="left"/>
              <w:rPr>
                <w:rFonts w:ascii="Arial" w:eastAsia="宋体" w:hAnsi="Arial" w:cs="Arial"/>
              </w:rPr>
            </w:pPr>
            <w:r w:rsidRPr="00911011">
              <w:rPr>
                <w:rStyle w:val="aff5"/>
                <w:rFonts w:ascii="Arial" w:eastAsia="宋体" w:hAnsi="Arial" w:cs="Arial"/>
                <w:bCs w:val="0"/>
              </w:rPr>
              <w:t>SCPI</w:t>
            </w:r>
            <w:r w:rsidRPr="00911011">
              <w:rPr>
                <w:rStyle w:val="aff5"/>
                <w:rFonts w:ascii="Arial" w:eastAsia="宋体" w:hAnsi="Arial" w:cs="Arial"/>
                <w:bCs w:val="0"/>
              </w:rPr>
              <w:t>命令：</w:t>
            </w:r>
            <w:r w:rsidRPr="00BB45CC">
              <w:rPr>
                <w:rFonts w:ascii="Arial" w:eastAsia="宋体" w:hAnsi="Arial" w:cs="Arial"/>
                <w:bCs/>
                <w:color w:val="0000FF"/>
              </w:rPr>
              <w:t>WT:DIGtal:IQ:CONFigure:RECV:TMO &lt;SECOND&gt;</w:t>
            </w:r>
          </w:p>
        </w:tc>
      </w:tr>
      <w:tr w:rsidR="007E39AD" w:rsidRPr="00911011" w14:paraId="3936982D" w14:textId="77777777" w:rsidTr="00D3170C">
        <w:tc>
          <w:tcPr>
            <w:tcW w:w="1107" w:type="pct"/>
            <w:vAlign w:val="center"/>
          </w:tcPr>
          <w:p w14:paraId="3DA2B925"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VSA</w:t>
            </w:r>
            <w:r w:rsidRPr="00911011">
              <w:rPr>
                <w:rFonts w:ascii="Arial" w:eastAsia="宋体" w:hAnsi="Arial" w:cs="Arial"/>
              </w:rPr>
              <w:t>前置时间</w:t>
            </w:r>
          </w:p>
        </w:tc>
        <w:tc>
          <w:tcPr>
            <w:tcW w:w="3893" w:type="pct"/>
          </w:tcPr>
          <w:p w14:paraId="26A5944A" w14:textId="77777777" w:rsidR="007E39AD" w:rsidRPr="00911011" w:rsidRDefault="007E39AD" w:rsidP="007E39AD">
            <w:pPr>
              <w:spacing w:afterLines="0"/>
              <w:ind w:leftChars="0" w:left="0"/>
              <w:jc w:val="left"/>
              <w:rPr>
                <w:rFonts w:ascii="Arial" w:eastAsia="宋体" w:hAnsi="Arial" w:cs="Arial"/>
              </w:rPr>
            </w:pPr>
            <w:r w:rsidRPr="00911011">
              <w:rPr>
                <w:rFonts w:ascii="Arial" w:eastAsia="宋体" w:hAnsi="Arial" w:cs="Arial"/>
              </w:rPr>
              <w:t>VSA</w:t>
            </w:r>
            <w:r w:rsidRPr="00911011">
              <w:rPr>
                <w:rFonts w:ascii="Arial" w:eastAsia="宋体" w:hAnsi="Arial" w:cs="Arial"/>
              </w:rPr>
              <w:t>采集到的信号，第一个帧最前端补</w:t>
            </w:r>
            <w:r w:rsidRPr="00911011">
              <w:rPr>
                <w:rFonts w:ascii="Arial" w:eastAsia="宋体" w:hAnsi="Arial" w:cs="Arial"/>
              </w:rPr>
              <w:t>0</w:t>
            </w:r>
          </w:p>
        </w:tc>
      </w:tr>
      <w:tr w:rsidR="007E39AD" w:rsidRPr="00911011" w14:paraId="6956EDF5" w14:textId="77777777" w:rsidTr="00D3170C">
        <w:tc>
          <w:tcPr>
            <w:tcW w:w="1107" w:type="pct"/>
            <w:vAlign w:val="center"/>
          </w:tcPr>
          <w:p w14:paraId="7E78C026"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VSG IFG</w:t>
            </w:r>
          </w:p>
        </w:tc>
        <w:tc>
          <w:tcPr>
            <w:tcW w:w="3893" w:type="pct"/>
          </w:tcPr>
          <w:p w14:paraId="79706EC8" w14:textId="77777777" w:rsidR="007E39AD" w:rsidRPr="00911011" w:rsidRDefault="007E39AD" w:rsidP="007E39AD">
            <w:pPr>
              <w:spacing w:afterLines="0"/>
              <w:ind w:leftChars="0" w:left="0"/>
              <w:jc w:val="left"/>
              <w:rPr>
                <w:rFonts w:ascii="Arial" w:eastAsia="宋体" w:hAnsi="Arial" w:cs="Arial"/>
              </w:rPr>
            </w:pPr>
            <w:r w:rsidRPr="00911011">
              <w:rPr>
                <w:rFonts w:ascii="Arial" w:eastAsia="宋体" w:hAnsi="Arial" w:cs="Arial"/>
              </w:rPr>
              <w:t>VSG</w:t>
            </w:r>
            <w:r w:rsidRPr="00911011">
              <w:rPr>
                <w:rFonts w:ascii="Arial" w:eastAsia="宋体" w:hAnsi="Arial" w:cs="Arial"/>
              </w:rPr>
              <w:t>发送完数据后补的数据</w:t>
            </w:r>
            <w:r w:rsidRPr="00911011">
              <w:rPr>
                <w:rFonts w:ascii="Arial" w:eastAsia="宋体" w:hAnsi="Arial" w:cs="Arial"/>
              </w:rPr>
              <w:t>0</w:t>
            </w:r>
            <w:r w:rsidRPr="00911011">
              <w:rPr>
                <w:rFonts w:ascii="Arial" w:eastAsia="宋体" w:hAnsi="Arial" w:cs="Arial"/>
              </w:rPr>
              <w:t>，时域数据长度为</w:t>
            </w:r>
            <w:r w:rsidRPr="00911011">
              <w:rPr>
                <w:rFonts w:ascii="Arial" w:eastAsia="宋体" w:hAnsi="Arial" w:cs="Arial"/>
              </w:rPr>
              <w:t>IFG</w:t>
            </w:r>
          </w:p>
        </w:tc>
      </w:tr>
      <w:tr w:rsidR="007E39AD" w:rsidRPr="00911011" w14:paraId="45826D5B" w14:textId="77777777" w:rsidTr="00D3170C">
        <w:tc>
          <w:tcPr>
            <w:tcW w:w="1107" w:type="pct"/>
            <w:vAlign w:val="center"/>
          </w:tcPr>
          <w:p w14:paraId="46F3C138"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VSA-VSG</w:t>
            </w:r>
            <w:r w:rsidRPr="00911011">
              <w:rPr>
                <w:rFonts w:ascii="Arial" w:eastAsia="宋体" w:hAnsi="Arial" w:cs="Arial"/>
              </w:rPr>
              <w:t>延时</w:t>
            </w:r>
          </w:p>
        </w:tc>
        <w:tc>
          <w:tcPr>
            <w:tcW w:w="3893" w:type="pct"/>
          </w:tcPr>
          <w:p w14:paraId="10486CCB" w14:textId="77777777" w:rsidR="007E39AD" w:rsidRPr="00911011" w:rsidRDefault="007E39AD" w:rsidP="007E39AD">
            <w:pPr>
              <w:spacing w:afterLines="0"/>
              <w:ind w:leftChars="0" w:left="0"/>
              <w:jc w:val="left"/>
              <w:rPr>
                <w:rFonts w:ascii="Arial" w:eastAsia="宋体" w:hAnsi="Arial" w:cs="Arial"/>
              </w:rPr>
            </w:pPr>
            <w:r w:rsidRPr="00911011">
              <w:rPr>
                <w:rFonts w:ascii="Arial" w:eastAsia="宋体" w:hAnsi="Arial" w:cs="Arial"/>
              </w:rPr>
              <w:t>VSA</w:t>
            </w:r>
            <w:r w:rsidRPr="00911011">
              <w:rPr>
                <w:rFonts w:ascii="Arial" w:eastAsia="宋体" w:hAnsi="Arial" w:cs="Arial"/>
              </w:rPr>
              <w:t>接收最后一包数据完成后就开始计时，经过</w:t>
            </w:r>
            <w:r w:rsidRPr="00911011">
              <w:rPr>
                <w:rFonts w:ascii="Arial" w:eastAsia="宋体" w:hAnsi="Arial" w:cs="Arial"/>
              </w:rPr>
              <w:t>DELAY</w:t>
            </w:r>
            <w:r w:rsidRPr="00911011">
              <w:rPr>
                <w:rFonts w:ascii="Arial" w:eastAsia="宋体" w:hAnsi="Arial" w:cs="Arial"/>
              </w:rPr>
              <w:t>后启动</w:t>
            </w:r>
            <w:r w:rsidRPr="00911011">
              <w:rPr>
                <w:rFonts w:ascii="Arial" w:eastAsia="宋体" w:hAnsi="Arial" w:cs="Arial"/>
              </w:rPr>
              <w:t>VSG</w:t>
            </w:r>
          </w:p>
        </w:tc>
      </w:tr>
      <w:tr w:rsidR="007E39AD" w:rsidRPr="00911011" w14:paraId="031C5CC9" w14:textId="77777777" w:rsidTr="00D3170C">
        <w:tc>
          <w:tcPr>
            <w:tcW w:w="1107" w:type="pct"/>
            <w:vAlign w:val="center"/>
          </w:tcPr>
          <w:p w14:paraId="37AA0C15" w14:textId="77777777" w:rsidR="007E39AD" w:rsidRPr="00911011" w:rsidRDefault="007E39AD" w:rsidP="007E39AD">
            <w:pPr>
              <w:spacing w:afterLines="0"/>
              <w:ind w:leftChars="0" w:left="0"/>
              <w:jc w:val="center"/>
              <w:rPr>
                <w:rFonts w:ascii="Arial" w:eastAsia="宋体" w:hAnsi="Arial" w:cs="Arial"/>
              </w:rPr>
            </w:pPr>
            <w:r w:rsidRPr="00911011">
              <w:rPr>
                <w:rFonts w:ascii="Arial" w:eastAsia="宋体" w:hAnsi="Arial" w:cs="Arial"/>
              </w:rPr>
              <w:t>信号文件</w:t>
            </w:r>
          </w:p>
        </w:tc>
        <w:tc>
          <w:tcPr>
            <w:tcW w:w="3893" w:type="pct"/>
          </w:tcPr>
          <w:p w14:paraId="6389C132" w14:textId="51EB07AA" w:rsidR="007E39AD" w:rsidRDefault="007E39AD" w:rsidP="007E39AD">
            <w:pPr>
              <w:spacing w:afterLines="0"/>
              <w:ind w:leftChars="0" w:left="0"/>
              <w:jc w:val="left"/>
              <w:rPr>
                <w:rFonts w:ascii="Arial" w:eastAsia="宋体" w:hAnsi="Arial" w:cs="Arial"/>
              </w:rPr>
            </w:pPr>
            <w:r w:rsidRPr="00911011">
              <w:rPr>
                <w:rFonts w:ascii="Arial" w:eastAsia="宋体" w:hAnsi="Arial" w:cs="Arial"/>
              </w:rPr>
              <w:t>VSG</w:t>
            </w:r>
            <w:r w:rsidRPr="00911011">
              <w:rPr>
                <w:rFonts w:ascii="Arial" w:eastAsia="宋体" w:hAnsi="Arial" w:cs="Arial"/>
              </w:rPr>
              <w:t>发送的信号文件，可以多个信号文件</w:t>
            </w:r>
            <w:r>
              <w:rPr>
                <w:rFonts w:ascii="Arial" w:eastAsia="宋体" w:hAnsi="Arial" w:cs="Arial" w:hint="eastAsia"/>
              </w:rPr>
              <w:t>。</w:t>
            </w:r>
            <w:r w:rsidRPr="00911011">
              <w:rPr>
                <w:rFonts w:ascii="Arial" w:eastAsia="宋体" w:hAnsi="Arial" w:cs="Arial"/>
              </w:rPr>
              <w:t>数字</w:t>
            </w:r>
            <w:r w:rsidRPr="00911011">
              <w:rPr>
                <w:rFonts w:ascii="Arial" w:eastAsia="宋体" w:hAnsi="Arial" w:cs="Arial"/>
              </w:rPr>
              <w:t>IQ</w:t>
            </w:r>
            <w:r w:rsidRPr="00911011">
              <w:rPr>
                <w:rFonts w:ascii="Arial" w:eastAsia="宋体" w:hAnsi="Arial" w:cs="Arial"/>
              </w:rPr>
              <w:t>多帧交互最大支持</w:t>
            </w:r>
            <w:r w:rsidRPr="00911011">
              <w:rPr>
                <w:rFonts w:ascii="Arial" w:eastAsia="宋体" w:hAnsi="Arial" w:cs="Arial"/>
              </w:rPr>
              <w:t>10</w:t>
            </w:r>
            <w:r w:rsidRPr="00911011">
              <w:rPr>
                <w:rFonts w:ascii="Arial" w:eastAsia="宋体" w:hAnsi="Arial" w:cs="Arial"/>
              </w:rPr>
              <w:t>个信号文件</w:t>
            </w:r>
          </w:p>
          <w:p w14:paraId="303AB193" w14:textId="77777777" w:rsidR="007E39AD" w:rsidRPr="00122A3A" w:rsidRDefault="007E39AD">
            <w:pPr>
              <w:pStyle w:val="aff1"/>
              <w:numPr>
                <w:ilvl w:val="0"/>
                <w:numId w:val="40"/>
              </w:numPr>
              <w:spacing w:afterLines="0"/>
              <w:ind w:leftChars="0" w:firstLineChars="0"/>
              <w:jc w:val="left"/>
              <w:rPr>
                <w:rStyle w:val="aff5"/>
                <w:rFonts w:ascii="Arial" w:hAnsi="Arial" w:cs="Arial"/>
                <w:b w:val="0"/>
              </w:rPr>
            </w:pPr>
            <w:r w:rsidRPr="00122A3A">
              <w:rPr>
                <w:rStyle w:val="aff5"/>
                <w:rFonts w:ascii="Arial" w:eastAsia="宋体" w:hAnsi="Arial" w:cs="Arial"/>
                <w:bCs w:val="0"/>
              </w:rPr>
              <w:t>Ignor</w:t>
            </w:r>
            <w:r w:rsidRPr="00122A3A">
              <w:rPr>
                <w:rStyle w:val="aff5"/>
                <w:rFonts w:ascii="Arial" w:eastAsia="宋体" w:hAnsi="Arial" w:cs="Arial" w:hint="eastAsia"/>
                <w:bCs w:val="0"/>
              </w:rPr>
              <w:t>e</w:t>
            </w:r>
            <w:r w:rsidRPr="00122A3A">
              <w:rPr>
                <w:rStyle w:val="aff5"/>
                <w:rFonts w:ascii="Arial" w:eastAsia="宋体" w:hAnsi="Arial" w:cs="Arial"/>
                <w:bCs w:val="0"/>
              </w:rPr>
              <w:t xml:space="preserve"> VSA</w:t>
            </w:r>
          </w:p>
          <w:p w14:paraId="1ADAF93F" w14:textId="77777777" w:rsidR="007E39AD" w:rsidRPr="00911011" w:rsidRDefault="007E39AD" w:rsidP="007E39AD">
            <w:pPr>
              <w:spacing w:afterLines="0"/>
              <w:ind w:leftChars="154" w:left="323"/>
              <w:jc w:val="left"/>
              <w:rPr>
                <w:rFonts w:ascii="Arial" w:eastAsia="宋体" w:hAnsi="Arial" w:cs="Arial"/>
                <w:bCs/>
                <w:szCs w:val="21"/>
              </w:rPr>
            </w:pPr>
            <w:r w:rsidRPr="00911011">
              <w:rPr>
                <w:rFonts w:ascii="Arial" w:eastAsia="宋体" w:hAnsi="Arial" w:cs="Arial"/>
                <w:bCs/>
                <w:szCs w:val="21"/>
              </w:rPr>
              <w:t>当</w:t>
            </w:r>
            <w:r w:rsidRPr="00911011">
              <w:rPr>
                <w:rFonts w:ascii="Arial" w:eastAsia="宋体" w:hAnsi="Arial" w:cs="Arial"/>
                <w:bCs/>
                <w:szCs w:val="21"/>
              </w:rPr>
              <w:t>VSA</w:t>
            </w:r>
            <w:r w:rsidRPr="00911011">
              <w:rPr>
                <w:rFonts w:ascii="Arial" w:eastAsia="宋体" w:hAnsi="Arial" w:cs="Arial"/>
                <w:bCs/>
                <w:szCs w:val="21"/>
              </w:rPr>
              <w:t>动作配置为无效时，将跳过该次接收过程，直接进入下一次</w:t>
            </w:r>
            <w:r w:rsidRPr="00911011">
              <w:rPr>
                <w:rFonts w:ascii="Arial" w:eastAsia="宋体" w:hAnsi="Arial" w:cs="Arial"/>
                <w:bCs/>
                <w:szCs w:val="21"/>
              </w:rPr>
              <w:t>VSG</w:t>
            </w:r>
            <w:r w:rsidRPr="00911011">
              <w:rPr>
                <w:rFonts w:ascii="Arial" w:eastAsia="宋体" w:hAnsi="Arial" w:cs="Arial"/>
                <w:bCs/>
                <w:szCs w:val="21"/>
              </w:rPr>
              <w:t>过程</w:t>
            </w:r>
          </w:p>
          <w:p w14:paraId="5D9899A9" w14:textId="77777777" w:rsidR="007E39AD" w:rsidRPr="00911011" w:rsidRDefault="007E39AD" w:rsidP="007E39AD">
            <w:pPr>
              <w:spacing w:afterLines="0"/>
              <w:ind w:leftChars="154" w:left="323"/>
              <w:jc w:val="left"/>
              <w:rPr>
                <w:rFonts w:ascii="Arial" w:eastAsia="宋体" w:hAnsi="Arial" w:cs="Arial"/>
                <w:bCs/>
                <w:color w:val="0000FF"/>
                <w:szCs w:val="21"/>
              </w:rPr>
            </w:pPr>
            <w:r w:rsidRPr="00911011">
              <w:rPr>
                <w:rFonts w:ascii="Arial" w:eastAsia="宋体" w:hAnsi="Arial" w:cs="Arial"/>
                <w:b/>
                <w:szCs w:val="21"/>
              </w:rPr>
              <w:t>SCPI</w:t>
            </w:r>
            <w:r w:rsidRPr="00911011">
              <w:rPr>
                <w:rFonts w:ascii="Arial" w:eastAsia="宋体" w:hAnsi="Arial" w:cs="Arial"/>
                <w:b/>
                <w:szCs w:val="21"/>
              </w:rPr>
              <w:t>命令：</w:t>
            </w:r>
            <w:r w:rsidRPr="00911011">
              <w:rPr>
                <w:rFonts w:ascii="Arial" w:eastAsia="宋体" w:hAnsi="Arial" w:cs="Arial"/>
                <w:bCs/>
                <w:color w:val="0000FF"/>
                <w:szCs w:val="21"/>
              </w:rPr>
              <w:t>WT:DIGtal:IQ:CONFigure:SENSe:ACTIon &lt;ActionMask&gt;</w:t>
            </w:r>
          </w:p>
          <w:p w14:paraId="424BD5F1" w14:textId="77777777" w:rsidR="007E39AD" w:rsidRPr="00911011" w:rsidRDefault="007E39AD" w:rsidP="007E39AD">
            <w:pPr>
              <w:spacing w:afterLines="0"/>
              <w:ind w:leftChars="154" w:left="323"/>
              <w:rPr>
                <w:rFonts w:ascii="Arial" w:eastAsia="宋体" w:hAnsi="Arial" w:cs="Arial"/>
                <w:bCs/>
                <w:szCs w:val="21"/>
              </w:rPr>
            </w:pPr>
            <w:r w:rsidRPr="00911011">
              <w:rPr>
                <w:rFonts w:ascii="Arial" w:eastAsia="宋体" w:hAnsi="Arial" w:cs="Arial"/>
                <w:bCs/>
                <w:color w:val="0000FF"/>
                <w:szCs w:val="21"/>
              </w:rPr>
              <w:t xml:space="preserve">&lt;ActionMask&gt; </w:t>
            </w:r>
            <w:r w:rsidRPr="00911011">
              <w:rPr>
                <w:rFonts w:ascii="Arial" w:eastAsia="宋体" w:hAnsi="Arial" w:cs="Arial"/>
                <w:bCs/>
                <w:szCs w:val="21"/>
              </w:rPr>
              <w:t xml:space="preserve">ASCII </w:t>
            </w:r>
            <w:r w:rsidRPr="00911011">
              <w:rPr>
                <w:rFonts w:ascii="Arial" w:eastAsia="宋体" w:hAnsi="Arial" w:cs="Arial"/>
                <w:bCs/>
                <w:szCs w:val="21"/>
              </w:rPr>
              <w:t>动作掩码字符串，</w:t>
            </w:r>
            <w:r w:rsidRPr="00911011">
              <w:rPr>
                <w:rFonts w:ascii="Arial" w:eastAsia="宋体" w:hAnsi="Arial" w:cs="Arial"/>
                <w:bCs/>
                <w:szCs w:val="21"/>
              </w:rPr>
              <w:t>1</w:t>
            </w:r>
            <w:r w:rsidRPr="00911011">
              <w:rPr>
                <w:rFonts w:ascii="Arial" w:eastAsia="宋体" w:hAnsi="Arial" w:cs="Arial"/>
                <w:bCs/>
                <w:szCs w:val="21"/>
              </w:rPr>
              <w:t>为有效，</w:t>
            </w:r>
            <w:r w:rsidRPr="00911011">
              <w:rPr>
                <w:rFonts w:ascii="Arial" w:eastAsia="宋体" w:hAnsi="Arial" w:cs="Arial"/>
                <w:bCs/>
                <w:szCs w:val="21"/>
              </w:rPr>
              <w:t>0</w:t>
            </w:r>
            <w:r w:rsidRPr="00911011">
              <w:rPr>
                <w:rFonts w:ascii="Arial" w:eastAsia="宋体" w:hAnsi="Arial" w:cs="Arial"/>
                <w:bCs/>
                <w:szCs w:val="21"/>
              </w:rPr>
              <w:t>为无效。默认所有动作有效。</w:t>
            </w:r>
          </w:p>
          <w:p w14:paraId="725B4774" w14:textId="77777777" w:rsidR="007E39AD" w:rsidRPr="00911011" w:rsidRDefault="007E39AD" w:rsidP="007E39AD">
            <w:pPr>
              <w:spacing w:afterLines="0"/>
              <w:ind w:leftChars="154" w:left="323"/>
              <w:rPr>
                <w:rFonts w:ascii="Arial" w:eastAsia="宋体" w:hAnsi="Arial" w:cs="Arial"/>
                <w:bCs/>
                <w:szCs w:val="21"/>
              </w:rPr>
            </w:pPr>
            <w:r w:rsidRPr="00911011">
              <w:rPr>
                <w:rFonts w:ascii="Arial" w:eastAsia="宋体" w:hAnsi="Arial" w:cs="Arial"/>
                <w:bCs/>
                <w:szCs w:val="21"/>
              </w:rPr>
              <w:t>示例：</w:t>
            </w:r>
          </w:p>
          <w:p w14:paraId="185EC426" w14:textId="77777777" w:rsidR="007E39AD" w:rsidRDefault="007E39AD" w:rsidP="007E39AD">
            <w:pPr>
              <w:pStyle w:val="aff1"/>
              <w:spacing w:afterLines="0"/>
              <w:ind w:leftChars="0" w:left="420" w:firstLineChars="0" w:firstLine="0"/>
              <w:jc w:val="left"/>
              <w:rPr>
                <w:rFonts w:ascii="Arial" w:eastAsia="宋体" w:hAnsi="Arial" w:cs="Arial"/>
                <w:bCs/>
                <w:color w:val="0000FF"/>
                <w:szCs w:val="21"/>
              </w:rPr>
            </w:pPr>
            <w:r w:rsidRPr="00911011">
              <w:rPr>
                <w:rFonts w:ascii="Arial" w:eastAsia="宋体" w:hAnsi="Arial" w:cs="Arial"/>
                <w:bCs/>
                <w:color w:val="0000FF"/>
                <w:szCs w:val="21"/>
              </w:rPr>
              <w:t>WT:DIGtal:IQ:CONFigure:SENSe:ACTIon “1011” //</w:t>
            </w:r>
            <w:r w:rsidRPr="00911011">
              <w:rPr>
                <w:rFonts w:ascii="Arial" w:eastAsia="宋体" w:hAnsi="Arial" w:cs="Arial"/>
                <w:bCs/>
                <w:color w:val="0000FF"/>
                <w:szCs w:val="21"/>
              </w:rPr>
              <w:t>第二次</w:t>
            </w:r>
            <w:r w:rsidRPr="00911011">
              <w:rPr>
                <w:rFonts w:ascii="Arial" w:eastAsia="宋体" w:hAnsi="Arial" w:cs="Arial"/>
                <w:bCs/>
                <w:color w:val="0000FF"/>
                <w:szCs w:val="21"/>
              </w:rPr>
              <w:t>VSA</w:t>
            </w:r>
            <w:r w:rsidRPr="00911011">
              <w:rPr>
                <w:rFonts w:ascii="Arial" w:eastAsia="宋体" w:hAnsi="Arial" w:cs="Arial"/>
                <w:bCs/>
                <w:color w:val="0000FF"/>
                <w:szCs w:val="21"/>
              </w:rPr>
              <w:t>动作无效，第一第三第四次</w:t>
            </w:r>
            <w:r w:rsidRPr="00911011">
              <w:rPr>
                <w:rFonts w:ascii="Arial" w:eastAsia="宋体" w:hAnsi="Arial" w:cs="Arial"/>
                <w:bCs/>
                <w:color w:val="0000FF"/>
                <w:szCs w:val="21"/>
              </w:rPr>
              <w:t>VSA</w:t>
            </w:r>
            <w:r w:rsidRPr="00911011">
              <w:rPr>
                <w:rFonts w:ascii="Arial" w:eastAsia="宋体" w:hAnsi="Arial" w:cs="Arial"/>
                <w:bCs/>
                <w:color w:val="0000FF"/>
                <w:szCs w:val="21"/>
              </w:rPr>
              <w:t>动作有效。</w:t>
            </w:r>
          </w:p>
          <w:p w14:paraId="57AEF312" w14:textId="68089223" w:rsidR="007E39AD" w:rsidRPr="00122A3A" w:rsidRDefault="007E39AD">
            <w:pPr>
              <w:pStyle w:val="aff1"/>
              <w:numPr>
                <w:ilvl w:val="0"/>
                <w:numId w:val="40"/>
              </w:numPr>
              <w:spacing w:afterLines="0"/>
              <w:ind w:leftChars="0" w:firstLineChars="0"/>
              <w:jc w:val="left"/>
              <w:rPr>
                <w:rStyle w:val="aff5"/>
                <w:rFonts w:ascii="Arial" w:hAnsi="Arial" w:cs="Arial"/>
                <w:b w:val="0"/>
              </w:rPr>
            </w:pPr>
            <w:r w:rsidRPr="00122A3A">
              <w:rPr>
                <w:rStyle w:val="aff5"/>
                <w:rFonts w:ascii="Arial" w:eastAsia="宋体" w:hAnsi="Arial" w:cs="Arial"/>
                <w:bCs w:val="0"/>
              </w:rPr>
              <w:t>Ignor</w:t>
            </w:r>
            <w:r w:rsidRPr="00122A3A">
              <w:rPr>
                <w:rStyle w:val="aff5"/>
                <w:rFonts w:ascii="Arial" w:eastAsia="宋体" w:hAnsi="Arial" w:cs="Arial" w:hint="eastAsia"/>
                <w:bCs w:val="0"/>
              </w:rPr>
              <w:t>e</w:t>
            </w:r>
            <w:r w:rsidRPr="00122A3A">
              <w:rPr>
                <w:rStyle w:val="aff5"/>
                <w:rFonts w:ascii="Arial" w:eastAsia="宋体" w:hAnsi="Arial" w:cs="Arial"/>
                <w:bCs w:val="0"/>
              </w:rPr>
              <w:t xml:space="preserve"> VS</w:t>
            </w:r>
            <w:r>
              <w:rPr>
                <w:rStyle w:val="aff5"/>
                <w:rFonts w:ascii="Arial" w:eastAsia="宋体" w:hAnsi="Arial" w:cs="Arial" w:hint="eastAsia"/>
                <w:bCs w:val="0"/>
              </w:rPr>
              <w:t>G</w:t>
            </w:r>
          </w:p>
          <w:p w14:paraId="4596C0E5" w14:textId="77777777" w:rsidR="007E39AD" w:rsidRPr="00911011" w:rsidRDefault="007E39AD" w:rsidP="007E39AD">
            <w:pPr>
              <w:spacing w:afterLines="0"/>
              <w:ind w:leftChars="154" w:left="323"/>
              <w:jc w:val="left"/>
              <w:rPr>
                <w:rFonts w:ascii="Arial" w:eastAsia="宋体" w:hAnsi="Arial" w:cs="Arial"/>
                <w:bCs/>
                <w:szCs w:val="21"/>
              </w:rPr>
            </w:pPr>
            <w:r w:rsidRPr="00911011">
              <w:rPr>
                <w:rFonts w:ascii="Arial" w:eastAsia="宋体" w:hAnsi="Arial" w:cs="Arial"/>
                <w:bCs/>
                <w:szCs w:val="21"/>
              </w:rPr>
              <w:t>当</w:t>
            </w:r>
            <w:r w:rsidRPr="00911011">
              <w:rPr>
                <w:rFonts w:ascii="Arial" w:eastAsia="宋体" w:hAnsi="Arial" w:cs="Arial"/>
                <w:bCs/>
                <w:szCs w:val="21"/>
              </w:rPr>
              <w:t>VSG</w:t>
            </w:r>
            <w:r w:rsidRPr="00911011">
              <w:rPr>
                <w:rFonts w:ascii="Arial" w:eastAsia="宋体" w:hAnsi="Arial" w:cs="Arial"/>
                <w:bCs/>
                <w:szCs w:val="21"/>
              </w:rPr>
              <w:t>动作配置为无效时，将跳过该次接收过程，直接进入下一次</w:t>
            </w:r>
            <w:r w:rsidRPr="00911011">
              <w:rPr>
                <w:rFonts w:ascii="Arial" w:eastAsia="宋体" w:hAnsi="Arial" w:cs="Arial"/>
                <w:bCs/>
                <w:szCs w:val="21"/>
              </w:rPr>
              <w:t>VSA</w:t>
            </w:r>
            <w:r w:rsidRPr="00911011">
              <w:rPr>
                <w:rFonts w:ascii="Arial" w:eastAsia="宋体" w:hAnsi="Arial" w:cs="Arial"/>
                <w:bCs/>
                <w:szCs w:val="21"/>
              </w:rPr>
              <w:t>过程</w:t>
            </w:r>
          </w:p>
          <w:p w14:paraId="4372D899" w14:textId="77777777" w:rsidR="007E39AD" w:rsidRPr="00911011" w:rsidRDefault="007E39AD" w:rsidP="007E39AD">
            <w:pPr>
              <w:spacing w:afterLines="0"/>
              <w:ind w:leftChars="154" w:left="323"/>
              <w:rPr>
                <w:rFonts w:ascii="Arial" w:eastAsia="宋体" w:hAnsi="Arial" w:cs="Arial"/>
                <w:bCs/>
              </w:rPr>
            </w:pPr>
            <w:r w:rsidRPr="00911011">
              <w:rPr>
                <w:rFonts w:ascii="Arial" w:eastAsia="宋体" w:hAnsi="Arial" w:cs="Arial"/>
                <w:b/>
                <w:szCs w:val="21"/>
              </w:rPr>
              <w:t>SCPI</w:t>
            </w:r>
            <w:r w:rsidRPr="00911011">
              <w:rPr>
                <w:rFonts w:ascii="Arial" w:eastAsia="宋体" w:hAnsi="Arial" w:cs="Arial"/>
                <w:b/>
                <w:szCs w:val="21"/>
              </w:rPr>
              <w:t>命令：</w:t>
            </w:r>
            <w:r w:rsidRPr="00911011">
              <w:rPr>
                <w:rFonts w:ascii="Arial" w:eastAsia="宋体" w:hAnsi="Arial" w:cs="Arial"/>
                <w:bCs/>
                <w:color w:val="0000FF"/>
                <w:szCs w:val="21"/>
              </w:rPr>
              <w:t>WT:DIGtal:IQ:CONFigure:SOURce:ACTIon &lt;ActionMask&gt;</w:t>
            </w:r>
          </w:p>
          <w:p w14:paraId="27EC4365" w14:textId="77777777" w:rsidR="007E39AD" w:rsidRPr="00911011" w:rsidRDefault="007E39AD" w:rsidP="007E39AD">
            <w:pPr>
              <w:spacing w:afterLines="0"/>
              <w:ind w:leftChars="154" w:left="323"/>
              <w:rPr>
                <w:rFonts w:ascii="Arial" w:eastAsia="宋体" w:hAnsi="Arial" w:cs="Arial"/>
                <w:bCs/>
                <w:szCs w:val="21"/>
              </w:rPr>
            </w:pPr>
            <w:r w:rsidRPr="00911011">
              <w:rPr>
                <w:rFonts w:ascii="Arial" w:eastAsia="宋体" w:hAnsi="Arial" w:cs="Arial"/>
                <w:bCs/>
                <w:color w:val="0000FF"/>
                <w:szCs w:val="21"/>
              </w:rPr>
              <w:t xml:space="preserve">&lt;ActionMask&gt; </w:t>
            </w:r>
            <w:r w:rsidRPr="00911011">
              <w:rPr>
                <w:rFonts w:ascii="Arial" w:eastAsia="宋体" w:hAnsi="Arial" w:cs="Arial"/>
                <w:bCs/>
                <w:szCs w:val="21"/>
              </w:rPr>
              <w:t xml:space="preserve">ASCII </w:t>
            </w:r>
            <w:r w:rsidRPr="00911011">
              <w:rPr>
                <w:rFonts w:ascii="Arial" w:eastAsia="宋体" w:hAnsi="Arial" w:cs="Arial"/>
                <w:bCs/>
                <w:szCs w:val="21"/>
              </w:rPr>
              <w:t>动作掩码字符串，</w:t>
            </w:r>
            <w:r w:rsidRPr="00911011">
              <w:rPr>
                <w:rFonts w:ascii="Arial" w:eastAsia="宋体" w:hAnsi="Arial" w:cs="Arial"/>
                <w:bCs/>
                <w:szCs w:val="21"/>
              </w:rPr>
              <w:t>1</w:t>
            </w:r>
            <w:r w:rsidRPr="00911011">
              <w:rPr>
                <w:rFonts w:ascii="Arial" w:eastAsia="宋体" w:hAnsi="Arial" w:cs="Arial"/>
                <w:bCs/>
                <w:szCs w:val="21"/>
              </w:rPr>
              <w:t>为有效，</w:t>
            </w:r>
            <w:r w:rsidRPr="00911011">
              <w:rPr>
                <w:rFonts w:ascii="Arial" w:eastAsia="宋体" w:hAnsi="Arial" w:cs="Arial"/>
                <w:bCs/>
                <w:szCs w:val="21"/>
              </w:rPr>
              <w:t>0</w:t>
            </w:r>
            <w:r w:rsidRPr="00911011">
              <w:rPr>
                <w:rFonts w:ascii="Arial" w:eastAsia="宋体" w:hAnsi="Arial" w:cs="Arial"/>
                <w:bCs/>
                <w:szCs w:val="21"/>
              </w:rPr>
              <w:t>为无效。默认所有动作有效。</w:t>
            </w:r>
          </w:p>
          <w:p w14:paraId="2DE23D0E" w14:textId="77777777" w:rsidR="007E39AD" w:rsidRPr="00911011" w:rsidRDefault="007E39AD" w:rsidP="007E39AD">
            <w:pPr>
              <w:spacing w:afterLines="0"/>
              <w:ind w:leftChars="154" w:left="323"/>
              <w:rPr>
                <w:rFonts w:ascii="Arial" w:eastAsia="宋体" w:hAnsi="Arial" w:cs="Arial"/>
                <w:bCs/>
                <w:szCs w:val="21"/>
              </w:rPr>
            </w:pPr>
            <w:r w:rsidRPr="00911011">
              <w:rPr>
                <w:rFonts w:ascii="Arial" w:eastAsia="宋体" w:hAnsi="Arial" w:cs="Arial"/>
                <w:bCs/>
                <w:szCs w:val="21"/>
              </w:rPr>
              <w:t>示例：</w:t>
            </w:r>
          </w:p>
          <w:p w14:paraId="119E5B2C" w14:textId="5B4D00E0" w:rsidR="007E39AD" w:rsidRPr="00122A3A" w:rsidRDefault="007E39AD" w:rsidP="007E39AD">
            <w:pPr>
              <w:pStyle w:val="aff1"/>
              <w:spacing w:afterLines="0" w:after="156"/>
              <w:ind w:leftChars="0" w:left="420" w:firstLineChars="0" w:firstLine="0"/>
              <w:jc w:val="left"/>
              <w:rPr>
                <w:rFonts w:ascii="Arial" w:hAnsi="Arial" w:cs="Arial"/>
                <w:bCs/>
              </w:rPr>
            </w:pPr>
            <w:r w:rsidRPr="00911011">
              <w:rPr>
                <w:rFonts w:ascii="Arial" w:eastAsia="宋体" w:hAnsi="Arial" w:cs="Arial"/>
                <w:bCs/>
                <w:color w:val="0000FF"/>
                <w:szCs w:val="21"/>
              </w:rPr>
              <w:t>WT:DIGtal:IQ:CONFigure:SOURce:ACTIon “1011” //</w:t>
            </w:r>
            <w:r w:rsidRPr="00911011">
              <w:rPr>
                <w:rFonts w:ascii="Arial" w:eastAsia="宋体" w:hAnsi="Arial" w:cs="Arial"/>
                <w:bCs/>
                <w:color w:val="0000FF"/>
                <w:szCs w:val="21"/>
              </w:rPr>
              <w:t>第二次</w:t>
            </w:r>
            <w:r w:rsidRPr="00911011">
              <w:rPr>
                <w:rFonts w:ascii="Arial" w:eastAsia="宋体" w:hAnsi="Arial" w:cs="Arial"/>
                <w:bCs/>
                <w:color w:val="0000FF"/>
                <w:szCs w:val="21"/>
              </w:rPr>
              <w:t>VSG</w:t>
            </w:r>
            <w:r w:rsidRPr="00911011">
              <w:rPr>
                <w:rFonts w:ascii="Arial" w:eastAsia="宋体" w:hAnsi="Arial" w:cs="Arial"/>
                <w:bCs/>
                <w:color w:val="0000FF"/>
                <w:szCs w:val="21"/>
              </w:rPr>
              <w:t>动作无效，第一第三第四次</w:t>
            </w:r>
            <w:r w:rsidRPr="00911011">
              <w:rPr>
                <w:rFonts w:ascii="Arial" w:eastAsia="宋体" w:hAnsi="Arial" w:cs="Arial"/>
                <w:bCs/>
                <w:color w:val="0000FF"/>
                <w:szCs w:val="21"/>
              </w:rPr>
              <w:t>VSG</w:t>
            </w:r>
            <w:r w:rsidRPr="00911011">
              <w:rPr>
                <w:rFonts w:ascii="Arial" w:eastAsia="宋体" w:hAnsi="Arial" w:cs="Arial"/>
                <w:bCs/>
                <w:color w:val="0000FF"/>
                <w:szCs w:val="21"/>
              </w:rPr>
              <w:t>动作有效</w:t>
            </w:r>
          </w:p>
        </w:tc>
      </w:tr>
    </w:tbl>
    <w:p w14:paraId="668E9E92" w14:textId="5E665DEC" w:rsidR="00EB3A93" w:rsidRPr="00DE24F9" w:rsidRDefault="006D1255" w:rsidP="000A086F">
      <w:pPr>
        <w:pStyle w:val="3"/>
        <w:ind w:left="716"/>
        <w:rPr>
          <w:rStyle w:val="aff5"/>
          <w:b/>
          <w:bCs/>
        </w:rPr>
      </w:pPr>
      <w:bookmarkStart w:id="195" w:name="_Toc110332789"/>
      <w:r w:rsidRPr="00DE24F9">
        <w:rPr>
          <w:rStyle w:val="aff5"/>
          <w:b/>
          <w:bCs/>
        </w:rPr>
        <w:t>多帧</w:t>
      </w:r>
      <w:r w:rsidR="00EB3A93" w:rsidRPr="00DE24F9">
        <w:rPr>
          <w:rStyle w:val="aff5"/>
          <w:b/>
          <w:bCs/>
        </w:rPr>
        <w:t>交互配置示例</w:t>
      </w:r>
      <w:bookmarkEnd w:id="195"/>
    </w:p>
    <w:p w14:paraId="1246593E" w14:textId="2AFEF2FA" w:rsidR="00540F77" w:rsidRDefault="00F26CAF" w:rsidP="00D94B21">
      <w:pPr>
        <w:spacing w:afterLines="0" w:line="400" w:lineRule="exact"/>
        <w:ind w:leftChars="0" w:left="0" w:firstLineChars="202" w:firstLine="424"/>
        <w:rPr>
          <w:rFonts w:ascii="Arial" w:hAnsi="Arial" w:cs="Arial"/>
        </w:rPr>
      </w:pPr>
      <w:r>
        <w:rPr>
          <w:rFonts w:ascii="Arial" w:hAnsi="Arial" w:cs="Arial" w:hint="eastAsia"/>
        </w:rPr>
        <w:t>多帧交互示例如下：</w:t>
      </w:r>
    </w:p>
    <w:p w14:paraId="2D42EA86" w14:textId="77777777" w:rsidR="00540F77" w:rsidRPr="00911011" w:rsidRDefault="00540F77">
      <w:pPr>
        <w:pStyle w:val="aff1"/>
        <w:numPr>
          <w:ilvl w:val="0"/>
          <w:numId w:val="38"/>
        </w:numPr>
        <w:spacing w:afterLines="0" w:line="400" w:lineRule="exact"/>
        <w:ind w:leftChars="0" w:firstLineChars="0"/>
        <w:rPr>
          <w:rFonts w:ascii="Arial" w:hAnsi="Arial" w:cs="Arial"/>
        </w:rPr>
      </w:pPr>
      <w:r w:rsidRPr="00911011">
        <w:rPr>
          <w:rFonts w:ascii="Arial" w:hAnsi="Arial" w:cs="Arial"/>
        </w:rPr>
        <w:t>VSG-VSA</w:t>
      </w:r>
      <w:r w:rsidRPr="00911011">
        <w:rPr>
          <w:rFonts w:ascii="Arial" w:hAnsi="Arial" w:cs="Arial"/>
        </w:rPr>
        <w:t>是普通模式；</w:t>
      </w:r>
      <w:r w:rsidRPr="00911011">
        <w:rPr>
          <w:rFonts w:ascii="Arial" w:hAnsi="Arial" w:cs="Arial"/>
        </w:rPr>
        <w:t>VSA-VSG</w:t>
      </w:r>
      <w:r w:rsidRPr="00911011">
        <w:rPr>
          <w:rFonts w:ascii="Arial" w:hAnsi="Arial" w:cs="Arial"/>
        </w:rPr>
        <w:t>是治具模式</w:t>
      </w:r>
    </w:p>
    <w:p w14:paraId="7B2BE221" w14:textId="77777777" w:rsidR="00540F77" w:rsidRPr="00911011" w:rsidRDefault="00540F77">
      <w:pPr>
        <w:pStyle w:val="aff1"/>
        <w:numPr>
          <w:ilvl w:val="0"/>
          <w:numId w:val="38"/>
        </w:numPr>
        <w:spacing w:afterLines="0" w:line="400" w:lineRule="exact"/>
        <w:ind w:leftChars="0" w:firstLineChars="0"/>
        <w:rPr>
          <w:rFonts w:ascii="Arial" w:hAnsi="Arial" w:cs="Arial"/>
        </w:rPr>
      </w:pPr>
      <w:r w:rsidRPr="00911011">
        <w:rPr>
          <w:rFonts w:ascii="Arial" w:hAnsi="Arial" w:cs="Arial"/>
        </w:rPr>
        <w:t>VSG-VSA</w:t>
      </w:r>
      <w:r w:rsidRPr="00911011">
        <w:rPr>
          <w:rFonts w:ascii="Arial" w:hAnsi="Arial" w:cs="Arial"/>
        </w:rPr>
        <w:t>端信号文件分别是</w:t>
      </w:r>
      <w:r w:rsidRPr="00911011">
        <w:rPr>
          <w:rFonts w:ascii="Arial" w:hAnsi="Arial" w:cs="Arial"/>
        </w:rPr>
        <w:t>54Mbps(OFDM).bwv</w:t>
      </w:r>
      <w:r w:rsidRPr="00911011">
        <w:rPr>
          <w:rFonts w:ascii="Arial" w:hAnsi="Arial" w:cs="Arial"/>
        </w:rPr>
        <w:t>，</w:t>
      </w:r>
      <w:r w:rsidRPr="00911011">
        <w:rPr>
          <w:rFonts w:ascii="Arial" w:hAnsi="Arial" w:cs="Arial"/>
        </w:rPr>
        <w:t>AX_20M_SU_NSS1_MCS11.bwv</w:t>
      </w:r>
      <w:r w:rsidRPr="00911011">
        <w:rPr>
          <w:rFonts w:ascii="Arial" w:hAnsi="Arial" w:cs="Arial"/>
        </w:rPr>
        <w:t>，</w:t>
      </w:r>
      <w:r w:rsidRPr="00911011">
        <w:rPr>
          <w:rFonts w:ascii="Arial" w:hAnsi="Arial" w:cs="Arial"/>
        </w:rPr>
        <w:t>AX_80M_SU_NSS1_MCS11.bwv</w:t>
      </w:r>
    </w:p>
    <w:p w14:paraId="5D8F08D1" w14:textId="269C88C8" w:rsidR="00540F77" w:rsidRDefault="00540F77">
      <w:pPr>
        <w:pStyle w:val="aff1"/>
        <w:numPr>
          <w:ilvl w:val="0"/>
          <w:numId w:val="38"/>
        </w:numPr>
        <w:spacing w:afterLines="0" w:line="400" w:lineRule="exact"/>
        <w:ind w:leftChars="0" w:firstLineChars="0"/>
        <w:rPr>
          <w:rFonts w:ascii="Arial" w:hAnsi="Arial" w:cs="Arial"/>
        </w:rPr>
      </w:pPr>
      <w:r w:rsidRPr="00911011">
        <w:rPr>
          <w:rFonts w:ascii="Arial" w:hAnsi="Arial" w:cs="Arial"/>
        </w:rPr>
        <w:t>VSA-VSG</w:t>
      </w:r>
      <w:r w:rsidRPr="00911011">
        <w:rPr>
          <w:rFonts w:ascii="Arial" w:hAnsi="Arial" w:cs="Arial"/>
        </w:rPr>
        <w:t>端信号文件分别是</w:t>
      </w:r>
      <w:r w:rsidRPr="00911011">
        <w:rPr>
          <w:rFonts w:ascii="Arial" w:hAnsi="Arial" w:cs="Arial"/>
        </w:rPr>
        <w:t>AX_40M_SU_NSS1.bwv</w:t>
      </w:r>
      <w:r w:rsidRPr="00911011">
        <w:rPr>
          <w:rFonts w:ascii="Arial" w:hAnsi="Arial" w:cs="Arial"/>
        </w:rPr>
        <w:t>，</w:t>
      </w:r>
      <w:r w:rsidRPr="00911011">
        <w:rPr>
          <w:rFonts w:ascii="Arial" w:hAnsi="Arial" w:cs="Arial"/>
        </w:rPr>
        <w:t>EHT_20M_MU_NSS1_MCS9.bwv</w:t>
      </w:r>
      <w:r w:rsidRPr="00911011">
        <w:rPr>
          <w:rFonts w:ascii="Arial" w:hAnsi="Arial" w:cs="Arial"/>
        </w:rPr>
        <w:t>，</w:t>
      </w:r>
      <w:r w:rsidRPr="00911011">
        <w:rPr>
          <w:rFonts w:ascii="Arial" w:hAnsi="Arial" w:cs="Arial"/>
        </w:rPr>
        <w:t>HT20-MCS7.bwv</w:t>
      </w:r>
    </w:p>
    <w:p w14:paraId="5E38169A" w14:textId="0D904806" w:rsidR="006A67D2" w:rsidRPr="00911011" w:rsidRDefault="006A67D2" w:rsidP="006A67D2">
      <w:pPr>
        <w:spacing w:afterLines="0" w:line="400" w:lineRule="exact"/>
        <w:ind w:leftChars="0" w:left="0" w:firstLineChars="202" w:firstLine="424"/>
        <w:rPr>
          <w:rFonts w:ascii="Arial" w:hAnsi="Arial" w:cs="Arial"/>
        </w:rPr>
      </w:pPr>
      <w:r>
        <w:rPr>
          <w:rFonts w:ascii="Arial" w:hAnsi="Arial" w:cs="Arial" w:hint="eastAsia"/>
        </w:rPr>
        <w:t>多帧交互模式常规流程图如下所示：</w:t>
      </w:r>
    </w:p>
    <w:p w14:paraId="53522B71" w14:textId="77777777" w:rsidR="00540F77" w:rsidRPr="00911011" w:rsidRDefault="00540F77" w:rsidP="00540F77">
      <w:pPr>
        <w:spacing w:afterLines="0"/>
        <w:ind w:leftChars="0" w:left="0"/>
        <w:jc w:val="center"/>
        <w:rPr>
          <w:rFonts w:ascii="Arial" w:hAnsi="Arial" w:cs="Arial"/>
        </w:rPr>
      </w:pPr>
      <w:r w:rsidRPr="00911011">
        <w:rPr>
          <w:rFonts w:ascii="Arial" w:hAnsi="Arial" w:cs="Arial"/>
        </w:rPr>
        <w:object w:dxaOrig="8761" w:dyaOrig="12391" w14:anchorId="1A5AED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8pt;height:534.7pt" o:ole="">
            <v:imagedata r:id="rId114" o:title=""/>
          </v:shape>
          <o:OLEObject Type="Embed" ProgID="Visio.Drawing.15" ShapeID="_x0000_i1025" DrawAspect="Content" ObjectID="_1720946397" r:id="rId115"/>
        </w:object>
      </w:r>
    </w:p>
    <w:p w14:paraId="1A58237D" w14:textId="03C8CB4F" w:rsidR="00D94B21" w:rsidRPr="00911011" w:rsidRDefault="00C02F21" w:rsidP="00D94B21">
      <w:pPr>
        <w:spacing w:afterLines="0" w:line="400" w:lineRule="exact"/>
        <w:ind w:leftChars="0" w:left="0" w:firstLineChars="202" w:firstLine="424"/>
        <w:rPr>
          <w:rFonts w:ascii="Arial" w:hAnsi="Arial" w:cs="Arial"/>
        </w:rPr>
      </w:pPr>
      <w:r>
        <w:rPr>
          <w:rFonts w:ascii="Arial" w:hAnsi="Arial" w:cs="Arial" w:hint="eastAsia"/>
        </w:rPr>
        <w:t>I</w:t>
      </w:r>
      <w:r w:rsidR="00EB3A93" w:rsidRPr="00911011">
        <w:rPr>
          <w:rFonts w:ascii="Arial" w:hAnsi="Arial" w:cs="Arial"/>
        </w:rPr>
        <w:t>gnor</w:t>
      </w:r>
      <w:r>
        <w:rPr>
          <w:rFonts w:ascii="Arial" w:hAnsi="Arial" w:cs="Arial"/>
        </w:rPr>
        <w:t>e</w:t>
      </w:r>
      <w:r w:rsidR="00EB3A93" w:rsidRPr="00911011">
        <w:rPr>
          <w:rFonts w:ascii="Arial" w:hAnsi="Arial" w:cs="Arial"/>
        </w:rPr>
        <w:t xml:space="preserve"> </w:t>
      </w:r>
      <w:r w:rsidR="00A13B65">
        <w:rPr>
          <w:rFonts w:ascii="Arial" w:hAnsi="Arial" w:cs="Arial" w:hint="eastAsia"/>
        </w:rPr>
        <w:t>VSG</w:t>
      </w:r>
      <w:r w:rsidR="00EB3A93" w:rsidRPr="00911011">
        <w:rPr>
          <w:rFonts w:ascii="Arial" w:hAnsi="Arial" w:cs="Arial"/>
        </w:rPr>
        <w:t>表示忽略当前信号文件发送，</w:t>
      </w:r>
      <w:r w:rsidR="00F90802">
        <w:rPr>
          <w:rFonts w:ascii="Arial" w:hAnsi="Arial" w:cs="Arial" w:hint="eastAsia"/>
        </w:rPr>
        <w:t>I</w:t>
      </w:r>
      <w:r w:rsidR="00EB3A93" w:rsidRPr="00911011">
        <w:rPr>
          <w:rFonts w:ascii="Arial" w:hAnsi="Arial" w:cs="Arial"/>
        </w:rPr>
        <w:t>gnor</w:t>
      </w:r>
      <w:r w:rsidR="00F90802">
        <w:rPr>
          <w:rFonts w:ascii="Arial" w:hAnsi="Arial" w:cs="Arial" w:hint="eastAsia"/>
        </w:rPr>
        <w:t>e</w:t>
      </w:r>
      <w:r w:rsidR="00EB3A93" w:rsidRPr="00911011">
        <w:rPr>
          <w:rFonts w:ascii="Arial" w:hAnsi="Arial" w:cs="Arial"/>
        </w:rPr>
        <w:t xml:space="preserve"> VSA</w:t>
      </w:r>
      <w:r w:rsidR="00EB3A93" w:rsidRPr="00911011">
        <w:rPr>
          <w:rFonts w:ascii="Arial" w:hAnsi="Arial" w:cs="Arial"/>
        </w:rPr>
        <w:t>表示忽略</w:t>
      </w:r>
      <w:r w:rsidR="00EB3A93" w:rsidRPr="00911011">
        <w:rPr>
          <w:rFonts w:ascii="Arial" w:hAnsi="Arial" w:cs="Arial"/>
        </w:rPr>
        <w:t>VSA</w:t>
      </w:r>
      <w:r w:rsidR="00EB3A93" w:rsidRPr="00911011">
        <w:rPr>
          <w:rFonts w:ascii="Arial" w:hAnsi="Arial" w:cs="Arial"/>
        </w:rPr>
        <w:t>。</w:t>
      </w:r>
      <w:r w:rsidR="00EB3A93" w:rsidRPr="00C02F21">
        <w:rPr>
          <w:rFonts w:ascii="Arial" w:hAnsi="Arial" w:cs="Arial"/>
        </w:rPr>
        <w:t>推荐配置：一方勾选了</w:t>
      </w:r>
      <w:r w:rsidR="00EB3A93" w:rsidRPr="00C02F21">
        <w:rPr>
          <w:rFonts w:ascii="Arial" w:hAnsi="Arial" w:cs="Arial"/>
        </w:rPr>
        <w:t>Ignor</w:t>
      </w:r>
      <w:r>
        <w:rPr>
          <w:rFonts w:ascii="Arial" w:hAnsi="Arial" w:cs="Arial"/>
        </w:rPr>
        <w:t>e</w:t>
      </w:r>
      <w:r w:rsidR="00EB3A93" w:rsidRPr="00C02F21">
        <w:rPr>
          <w:rFonts w:ascii="Arial" w:hAnsi="Arial" w:cs="Arial"/>
        </w:rPr>
        <w:t xml:space="preserve"> VSA</w:t>
      </w:r>
      <w:r w:rsidR="00EB3A93" w:rsidRPr="00C02F21">
        <w:rPr>
          <w:rFonts w:ascii="Arial" w:hAnsi="Arial" w:cs="Arial"/>
        </w:rPr>
        <w:t>，对测端需要勾选对应的</w:t>
      </w:r>
      <w:r w:rsidR="00F90802">
        <w:rPr>
          <w:rFonts w:ascii="Arial" w:hAnsi="Arial" w:cs="Arial" w:hint="eastAsia"/>
        </w:rPr>
        <w:t>I</w:t>
      </w:r>
      <w:r w:rsidR="00EB3A93" w:rsidRPr="00C02F21">
        <w:rPr>
          <w:rFonts w:ascii="Arial" w:hAnsi="Arial" w:cs="Arial"/>
        </w:rPr>
        <w:t>gnor</w:t>
      </w:r>
      <w:r>
        <w:rPr>
          <w:rFonts w:ascii="Arial" w:hAnsi="Arial" w:cs="Arial" w:hint="eastAsia"/>
        </w:rPr>
        <w:t>e</w:t>
      </w:r>
      <w:r w:rsidR="00EB3A93" w:rsidRPr="00C02F21">
        <w:rPr>
          <w:rFonts w:ascii="Arial" w:hAnsi="Arial" w:cs="Arial"/>
        </w:rPr>
        <w:t xml:space="preserve"> VSG</w:t>
      </w:r>
      <w:r>
        <w:rPr>
          <w:rFonts w:ascii="Arial" w:hAnsi="Arial" w:cs="Arial" w:hint="eastAsia"/>
        </w:rPr>
        <w:t>。</w:t>
      </w:r>
    </w:p>
    <w:p w14:paraId="09D799EF" w14:textId="74C3F376" w:rsidR="00EB3A93" w:rsidRPr="00911011" w:rsidRDefault="00EB3A93" w:rsidP="00D94B21">
      <w:pPr>
        <w:spacing w:afterLines="0" w:line="400" w:lineRule="exact"/>
        <w:ind w:leftChars="0" w:left="0" w:firstLineChars="202" w:firstLine="424"/>
        <w:rPr>
          <w:rFonts w:ascii="Arial" w:hAnsi="Arial" w:cs="Arial"/>
        </w:rPr>
      </w:pPr>
      <w:r w:rsidRPr="00911011">
        <w:rPr>
          <w:rFonts w:ascii="Arial" w:hAnsi="Arial" w:cs="Arial"/>
        </w:rPr>
        <w:t>如下图</w:t>
      </w:r>
      <w:r w:rsidRPr="00911011">
        <w:rPr>
          <w:rFonts w:ascii="Arial" w:hAnsi="Arial" w:cs="Arial"/>
        </w:rPr>
        <w:t>VSG-VSA</w:t>
      </w:r>
      <w:r w:rsidRPr="00911011">
        <w:rPr>
          <w:rFonts w:ascii="Arial" w:hAnsi="Arial" w:cs="Arial"/>
        </w:rPr>
        <w:t>业务下</w:t>
      </w:r>
      <w:r w:rsidR="00414295">
        <w:rPr>
          <w:rFonts w:ascii="Arial" w:hAnsi="Arial" w:cs="Arial" w:hint="eastAsia"/>
        </w:rPr>
        <w:t>，勾选</w:t>
      </w:r>
      <w:r w:rsidR="00F90802">
        <w:rPr>
          <w:rFonts w:ascii="Arial" w:hAnsi="Arial" w:cs="Arial" w:hint="eastAsia"/>
        </w:rPr>
        <w:t>I</w:t>
      </w:r>
      <w:r w:rsidRPr="00911011">
        <w:rPr>
          <w:rFonts w:ascii="Arial" w:hAnsi="Arial" w:cs="Arial"/>
        </w:rPr>
        <w:t>gnor</w:t>
      </w:r>
      <w:r w:rsidR="00F90802">
        <w:rPr>
          <w:rFonts w:ascii="Arial" w:hAnsi="Arial" w:cs="Arial" w:hint="eastAsia"/>
        </w:rPr>
        <w:t>e</w:t>
      </w:r>
      <w:r w:rsidRPr="00911011">
        <w:rPr>
          <w:rFonts w:ascii="Arial" w:hAnsi="Arial" w:cs="Arial"/>
        </w:rPr>
        <w:t xml:space="preserve"> VSA</w:t>
      </w:r>
      <w:r w:rsidR="00414295">
        <w:rPr>
          <w:rFonts w:ascii="Arial" w:hAnsi="Arial" w:cs="Arial" w:hint="eastAsia"/>
        </w:rPr>
        <w:t>，</w:t>
      </w:r>
      <w:r w:rsidRPr="00911011">
        <w:rPr>
          <w:rFonts w:ascii="Arial" w:hAnsi="Arial" w:cs="Arial"/>
        </w:rPr>
        <w:t>表示忽略第二次的</w:t>
      </w:r>
      <w:r w:rsidRPr="00911011">
        <w:rPr>
          <w:rFonts w:ascii="Arial" w:hAnsi="Arial" w:cs="Arial"/>
        </w:rPr>
        <w:t>VSA</w:t>
      </w:r>
      <w:r w:rsidRPr="00911011">
        <w:rPr>
          <w:rFonts w:ascii="Arial" w:hAnsi="Arial" w:cs="Arial"/>
        </w:rPr>
        <w:t>采集</w:t>
      </w:r>
      <w:r w:rsidR="00F90802">
        <w:rPr>
          <w:rFonts w:ascii="Arial" w:hAnsi="Arial" w:cs="Arial" w:hint="eastAsia"/>
        </w:rPr>
        <w:t>。</w:t>
      </w:r>
    </w:p>
    <w:p w14:paraId="2F390BAA" w14:textId="2725DCC8" w:rsidR="00EB3A93" w:rsidRDefault="00EB3A93" w:rsidP="00A7287F">
      <w:pPr>
        <w:pStyle w:val="aff1"/>
        <w:spacing w:afterLines="0"/>
        <w:ind w:leftChars="0" w:left="0" w:firstLineChars="0" w:firstLine="0"/>
        <w:jc w:val="center"/>
        <w:rPr>
          <w:rFonts w:ascii="Arial" w:hAnsi="Arial" w:cs="Arial"/>
        </w:rPr>
      </w:pPr>
      <w:r w:rsidRPr="00911011">
        <w:rPr>
          <w:rFonts w:ascii="Arial" w:hAnsi="Arial" w:cs="Arial"/>
          <w:noProof/>
        </w:rPr>
        <w:drawing>
          <wp:inline distT="0" distB="0" distL="0" distR="0" wp14:anchorId="365C1471" wp14:editId="05890B06">
            <wp:extent cx="5274310" cy="3439795"/>
            <wp:effectExtent l="0" t="0" r="2540" b="825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274310" cy="3439795"/>
                    </a:xfrm>
                    <a:prstGeom prst="rect">
                      <a:avLst/>
                    </a:prstGeom>
                  </pic:spPr>
                </pic:pic>
              </a:graphicData>
            </a:graphic>
          </wp:inline>
        </w:drawing>
      </w:r>
    </w:p>
    <w:p w14:paraId="7293B0DB" w14:textId="16996E1E" w:rsidR="00744005" w:rsidRPr="00911011" w:rsidRDefault="00744005" w:rsidP="00744005">
      <w:pPr>
        <w:pStyle w:val="aff0"/>
        <w:jc w:val="center"/>
        <w:rPr>
          <w:rFonts w:ascii="Arial" w:eastAsia="宋体" w:hAnsi="Arial" w:cs="Arial"/>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0032138F">
        <w:rPr>
          <w:rFonts w:ascii="Arial" w:eastAsia="宋体" w:hAnsi="Arial" w:cs="Arial"/>
          <w:sz w:val="18"/>
          <w:szCs w:val="18"/>
        </w:rPr>
        <w:t xml:space="preserve"> </w:t>
      </w:r>
      <w:r w:rsidR="0032138F">
        <w:rPr>
          <w:rFonts w:ascii="Arial" w:eastAsia="宋体" w:hAnsi="Arial" w:cs="Arial" w:hint="eastAsia"/>
          <w:sz w:val="18"/>
          <w:szCs w:val="18"/>
        </w:rPr>
        <w:t>VSG-VSA</w:t>
      </w:r>
      <w:r w:rsidR="0032138F">
        <w:rPr>
          <w:rFonts w:ascii="Arial" w:eastAsia="宋体" w:hAnsi="Arial" w:cs="Arial" w:hint="eastAsia"/>
          <w:sz w:val="18"/>
          <w:szCs w:val="18"/>
        </w:rPr>
        <w:t>交互模式配置示例</w:t>
      </w:r>
    </w:p>
    <w:p w14:paraId="3A81482F" w14:textId="43CD6758" w:rsidR="00EB3A93" w:rsidRPr="00911011" w:rsidRDefault="00EB3A93" w:rsidP="00A7287F">
      <w:pPr>
        <w:spacing w:afterLines="0" w:line="400" w:lineRule="exact"/>
        <w:ind w:leftChars="0" w:left="0" w:firstLineChars="202" w:firstLine="424"/>
        <w:rPr>
          <w:rFonts w:ascii="Arial" w:hAnsi="Arial" w:cs="Arial"/>
        </w:rPr>
      </w:pPr>
      <w:r w:rsidRPr="00911011">
        <w:rPr>
          <w:rFonts w:ascii="Arial" w:hAnsi="Arial" w:cs="Arial"/>
        </w:rPr>
        <w:t>下图</w:t>
      </w:r>
      <w:r w:rsidRPr="00911011">
        <w:rPr>
          <w:rFonts w:ascii="Arial" w:hAnsi="Arial" w:cs="Arial"/>
        </w:rPr>
        <w:t>VSA-VSG</w:t>
      </w:r>
      <w:r w:rsidRPr="00911011">
        <w:rPr>
          <w:rFonts w:ascii="Arial" w:hAnsi="Arial" w:cs="Arial"/>
        </w:rPr>
        <w:t>业务下，勾选了</w:t>
      </w:r>
      <w:r w:rsidR="001963C1">
        <w:rPr>
          <w:rFonts w:ascii="Arial" w:hAnsi="Arial" w:cs="Arial" w:hint="eastAsia"/>
        </w:rPr>
        <w:t>I</w:t>
      </w:r>
      <w:r w:rsidRPr="00911011">
        <w:rPr>
          <w:rFonts w:ascii="Arial" w:hAnsi="Arial" w:cs="Arial"/>
        </w:rPr>
        <w:t>gnor</w:t>
      </w:r>
      <w:r w:rsidR="001963C1">
        <w:rPr>
          <w:rFonts w:ascii="Arial" w:hAnsi="Arial" w:cs="Arial" w:hint="eastAsia"/>
        </w:rPr>
        <w:t>e</w:t>
      </w:r>
      <w:r w:rsidRPr="00911011">
        <w:rPr>
          <w:rFonts w:ascii="Arial" w:hAnsi="Arial" w:cs="Arial"/>
        </w:rPr>
        <w:t xml:space="preserve"> VSG</w:t>
      </w:r>
      <w:r w:rsidR="001963C1">
        <w:rPr>
          <w:rFonts w:ascii="Arial" w:hAnsi="Arial" w:cs="Arial" w:hint="eastAsia"/>
        </w:rPr>
        <w:t>，</w:t>
      </w:r>
      <w:r w:rsidRPr="00911011">
        <w:rPr>
          <w:rFonts w:ascii="Arial" w:hAnsi="Arial" w:cs="Arial"/>
        </w:rPr>
        <w:t>表示忽略第二个信号文件</w:t>
      </w:r>
      <w:r w:rsidRPr="00911011">
        <w:rPr>
          <w:rFonts w:ascii="Arial" w:hAnsi="Arial" w:cs="Arial"/>
        </w:rPr>
        <w:t>EHT_20M</w:t>
      </w:r>
      <w:r w:rsidRPr="00911011">
        <w:rPr>
          <w:rFonts w:ascii="Arial" w:hAnsi="Arial" w:cs="Arial"/>
        </w:rPr>
        <w:t>信号文件的发送</w:t>
      </w:r>
      <w:r w:rsidRPr="001963C1">
        <w:rPr>
          <w:rFonts w:ascii="Arial" w:hAnsi="Arial" w:cs="Arial"/>
        </w:rPr>
        <w:t>（与</w:t>
      </w:r>
      <w:r w:rsidRPr="001963C1">
        <w:rPr>
          <w:rFonts w:ascii="Arial" w:hAnsi="Arial" w:cs="Arial"/>
        </w:rPr>
        <w:t>VSG-VSA</w:t>
      </w:r>
      <w:r w:rsidRPr="001963C1">
        <w:rPr>
          <w:rFonts w:ascii="Arial" w:hAnsi="Arial" w:cs="Arial"/>
        </w:rPr>
        <w:t>中的</w:t>
      </w:r>
      <w:r w:rsidR="001963C1">
        <w:rPr>
          <w:rFonts w:ascii="Arial" w:hAnsi="Arial" w:cs="Arial" w:hint="eastAsia"/>
        </w:rPr>
        <w:t>I</w:t>
      </w:r>
      <w:r w:rsidRPr="001963C1">
        <w:rPr>
          <w:rFonts w:ascii="Arial" w:hAnsi="Arial" w:cs="Arial"/>
        </w:rPr>
        <w:t>gnor</w:t>
      </w:r>
      <w:r w:rsidR="001963C1">
        <w:rPr>
          <w:rFonts w:ascii="Arial" w:hAnsi="Arial" w:cs="Arial" w:hint="eastAsia"/>
        </w:rPr>
        <w:t>e</w:t>
      </w:r>
      <w:r w:rsidRPr="001963C1">
        <w:rPr>
          <w:rFonts w:ascii="Arial" w:hAnsi="Arial" w:cs="Arial"/>
        </w:rPr>
        <w:t xml:space="preserve"> VSA</w:t>
      </w:r>
      <w:r w:rsidRPr="001963C1">
        <w:rPr>
          <w:rFonts w:ascii="Arial" w:hAnsi="Arial" w:cs="Arial"/>
        </w:rPr>
        <w:t>进行匹配）</w:t>
      </w:r>
      <w:r w:rsidR="001963C1">
        <w:rPr>
          <w:rFonts w:ascii="Arial" w:hAnsi="Arial" w:cs="Arial" w:hint="eastAsia"/>
        </w:rPr>
        <w:t>。</w:t>
      </w:r>
    </w:p>
    <w:p w14:paraId="0CBAFB3C" w14:textId="29E649D1" w:rsidR="00EB3A93" w:rsidRDefault="00EB3A93" w:rsidP="00A7287F">
      <w:pPr>
        <w:pStyle w:val="aff1"/>
        <w:spacing w:afterLines="0"/>
        <w:ind w:leftChars="0" w:left="0" w:firstLineChars="0" w:firstLine="0"/>
        <w:jc w:val="center"/>
        <w:rPr>
          <w:rFonts w:ascii="Arial" w:hAnsi="Arial" w:cs="Arial"/>
        </w:rPr>
      </w:pPr>
      <w:r w:rsidRPr="00911011">
        <w:rPr>
          <w:rFonts w:ascii="Arial" w:hAnsi="Arial" w:cs="Arial"/>
          <w:noProof/>
        </w:rPr>
        <w:drawing>
          <wp:inline distT="0" distB="0" distL="0" distR="0" wp14:anchorId="75788732" wp14:editId="2BE774D6">
            <wp:extent cx="5274310" cy="3439795"/>
            <wp:effectExtent l="0" t="0" r="254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274310" cy="3439795"/>
                    </a:xfrm>
                    <a:prstGeom prst="rect">
                      <a:avLst/>
                    </a:prstGeom>
                  </pic:spPr>
                </pic:pic>
              </a:graphicData>
            </a:graphic>
          </wp:inline>
        </w:drawing>
      </w:r>
    </w:p>
    <w:p w14:paraId="78739284" w14:textId="09B8C1B7" w:rsidR="00744005" w:rsidRPr="00911011" w:rsidRDefault="00744005" w:rsidP="00744005">
      <w:pPr>
        <w:pStyle w:val="aff0"/>
        <w:jc w:val="center"/>
        <w:rPr>
          <w:rFonts w:ascii="Arial" w:eastAsia="宋体" w:hAnsi="Arial" w:cs="Arial"/>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10</w:t>
      </w:r>
      <w:r w:rsidRPr="00911011">
        <w:rPr>
          <w:rFonts w:ascii="Arial" w:eastAsia="宋体" w:hAnsi="Arial" w:cs="Arial"/>
          <w:sz w:val="18"/>
          <w:szCs w:val="18"/>
        </w:rPr>
        <w:fldChar w:fldCharType="end"/>
      </w:r>
      <w:r w:rsidR="0032138F">
        <w:rPr>
          <w:rFonts w:ascii="Arial" w:eastAsia="宋体" w:hAnsi="Arial" w:cs="Arial"/>
          <w:sz w:val="18"/>
          <w:szCs w:val="18"/>
        </w:rPr>
        <w:t xml:space="preserve"> </w:t>
      </w:r>
      <w:r w:rsidR="0032138F">
        <w:rPr>
          <w:rFonts w:ascii="Arial" w:eastAsia="宋体" w:hAnsi="Arial" w:cs="Arial" w:hint="eastAsia"/>
          <w:sz w:val="18"/>
          <w:szCs w:val="18"/>
        </w:rPr>
        <w:t>VSA</w:t>
      </w:r>
      <w:r w:rsidR="0032138F">
        <w:rPr>
          <w:rFonts w:ascii="Arial" w:eastAsia="宋体" w:hAnsi="Arial" w:cs="Arial"/>
          <w:sz w:val="18"/>
          <w:szCs w:val="18"/>
        </w:rPr>
        <w:t>-</w:t>
      </w:r>
      <w:r w:rsidR="0032138F">
        <w:rPr>
          <w:rFonts w:ascii="Arial" w:eastAsia="宋体" w:hAnsi="Arial" w:cs="Arial" w:hint="eastAsia"/>
          <w:sz w:val="18"/>
          <w:szCs w:val="18"/>
        </w:rPr>
        <w:t>VSG</w:t>
      </w:r>
      <w:r w:rsidR="0032138F">
        <w:rPr>
          <w:rFonts w:ascii="Arial" w:eastAsia="宋体" w:hAnsi="Arial" w:cs="Arial" w:hint="eastAsia"/>
          <w:sz w:val="18"/>
          <w:szCs w:val="18"/>
        </w:rPr>
        <w:t>交互模式配置示例</w:t>
      </w:r>
    </w:p>
    <w:p w14:paraId="7C44DD32" w14:textId="0EC899C0" w:rsidR="00EB3A93" w:rsidRPr="00911011" w:rsidRDefault="00EB3A93" w:rsidP="00A7287F">
      <w:pPr>
        <w:spacing w:afterLines="0" w:line="400" w:lineRule="exact"/>
        <w:ind w:leftChars="0" w:left="0" w:firstLineChars="202" w:firstLine="424"/>
        <w:rPr>
          <w:rFonts w:ascii="Arial" w:hAnsi="Arial" w:cs="Arial"/>
        </w:rPr>
      </w:pPr>
      <w:r w:rsidRPr="00911011">
        <w:rPr>
          <w:rFonts w:ascii="Arial" w:hAnsi="Arial" w:cs="Arial"/>
        </w:rPr>
        <w:t>根据上述两图配置，对应的交互流程图</w:t>
      </w:r>
      <w:r w:rsidR="008214A5">
        <w:rPr>
          <w:rFonts w:ascii="Arial" w:hAnsi="Arial" w:cs="Arial" w:hint="eastAsia"/>
        </w:rPr>
        <w:t>如下</w:t>
      </w:r>
      <w:r w:rsidRPr="00911011">
        <w:rPr>
          <w:rFonts w:ascii="Arial" w:hAnsi="Arial" w:cs="Arial"/>
        </w:rPr>
        <w:t>：</w:t>
      </w:r>
    </w:p>
    <w:p w14:paraId="4A6F5C64" w14:textId="77777777" w:rsidR="00EB3A93" w:rsidRPr="00911011" w:rsidRDefault="00EB3A93" w:rsidP="00A7287F">
      <w:pPr>
        <w:pStyle w:val="aff1"/>
        <w:spacing w:afterLines="0"/>
        <w:ind w:leftChars="0" w:left="0" w:firstLineChars="0" w:firstLine="0"/>
        <w:rPr>
          <w:rFonts w:ascii="Arial" w:hAnsi="Arial" w:cs="Arial"/>
        </w:rPr>
      </w:pPr>
      <w:r w:rsidRPr="00911011">
        <w:rPr>
          <w:rFonts w:ascii="Arial" w:hAnsi="Arial" w:cs="Arial"/>
        </w:rPr>
        <w:object w:dxaOrig="9405" w:dyaOrig="12796" w14:anchorId="1F219645">
          <v:shape id="_x0000_i1026" type="#_x0000_t75" style="width:415.7pt;height:564.75pt" o:ole="">
            <v:imagedata r:id="rId118" o:title=""/>
          </v:shape>
          <o:OLEObject Type="Embed" ProgID="Visio.Drawing.15" ShapeID="_x0000_i1026" DrawAspect="Content" ObjectID="_1720946398" r:id="rId119"/>
        </w:object>
      </w:r>
    </w:p>
    <w:p w14:paraId="65125D7A" w14:textId="77777777" w:rsidR="00EB3A93" w:rsidRPr="00911011" w:rsidRDefault="00EB3A93" w:rsidP="00D94B21">
      <w:pPr>
        <w:spacing w:afterLines="0" w:line="400" w:lineRule="exact"/>
        <w:ind w:leftChars="0" w:left="0" w:firstLineChars="202" w:firstLine="424"/>
        <w:rPr>
          <w:rFonts w:ascii="Arial" w:hAnsi="Arial" w:cs="Arial"/>
        </w:rPr>
      </w:pPr>
      <w:r w:rsidRPr="00911011">
        <w:rPr>
          <w:rFonts w:ascii="Arial" w:hAnsi="Arial" w:cs="Arial"/>
        </w:rPr>
        <w:t>由上面的流程图</w:t>
      </w:r>
      <w:r w:rsidRPr="00911011">
        <w:rPr>
          <w:rFonts w:ascii="Arial" w:hAnsi="Arial" w:cs="Arial"/>
        </w:rPr>
        <w:t>VSG-VSA</w:t>
      </w:r>
      <w:r w:rsidRPr="00911011">
        <w:rPr>
          <w:rFonts w:ascii="Arial" w:hAnsi="Arial" w:cs="Arial"/>
        </w:rPr>
        <w:t>由于忽略了第二次的</w:t>
      </w:r>
      <w:r w:rsidRPr="00911011">
        <w:rPr>
          <w:rFonts w:ascii="Arial" w:hAnsi="Arial" w:cs="Arial"/>
        </w:rPr>
        <w:t>VSA</w:t>
      </w:r>
      <w:r w:rsidRPr="00911011">
        <w:rPr>
          <w:rFonts w:ascii="Arial" w:hAnsi="Arial" w:cs="Arial"/>
        </w:rPr>
        <w:t>，所以</w:t>
      </w:r>
      <w:r w:rsidRPr="00911011">
        <w:rPr>
          <w:rFonts w:ascii="Arial" w:hAnsi="Arial" w:cs="Arial"/>
        </w:rPr>
        <w:t>VSG-VSG</w:t>
      </w:r>
      <w:r w:rsidRPr="00911011">
        <w:rPr>
          <w:rFonts w:ascii="Arial" w:hAnsi="Arial" w:cs="Arial"/>
        </w:rPr>
        <w:t>的最终结果是</w:t>
      </w:r>
      <w:r w:rsidRPr="00911011">
        <w:rPr>
          <w:rFonts w:ascii="Arial" w:hAnsi="Arial" w:cs="Arial"/>
        </w:rPr>
        <w:t>2</w:t>
      </w:r>
      <w:r w:rsidRPr="00911011">
        <w:rPr>
          <w:rFonts w:ascii="Arial" w:hAnsi="Arial" w:cs="Arial"/>
        </w:rPr>
        <w:t>帧数据。</w:t>
      </w:r>
    </w:p>
    <w:p w14:paraId="0C9900BE" w14:textId="2A6936B0" w:rsidR="00EB3A93" w:rsidRDefault="00EB3A93" w:rsidP="00A7287F">
      <w:pPr>
        <w:pStyle w:val="aff1"/>
        <w:spacing w:afterLines="0"/>
        <w:ind w:leftChars="0" w:left="0" w:firstLineChars="0" w:firstLine="0"/>
        <w:jc w:val="center"/>
        <w:rPr>
          <w:rFonts w:ascii="Arial" w:hAnsi="Arial" w:cs="Arial"/>
        </w:rPr>
      </w:pPr>
      <w:r w:rsidRPr="00911011">
        <w:rPr>
          <w:rFonts w:ascii="Arial" w:hAnsi="Arial" w:cs="Arial"/>
          <w:noProof/>
        </w:rPr>
        <w:drawing>
          <wp:inline distT="0" distB="0" distL="0" distR="0" wp14:anchorId="697A1054" wp14:editId="5E9BF9CF">
            <wp:extent cx="4991715" cy="2952000"/>
            <wp:effectExtent l="0" t="0" r="0" b="127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991715" cy="2952000"/>
                    </a:xfrm>
                    <a:prstGeom prst="rect">
                      <a:avLst/>
                    </a:prstGeom>
                  </pic:spPr>
                </pic:pic>
              </a:graphicData>
            </a:graphic>
          </wp:inline>
        </w:drawing>
      </w:r>
    </w:p>
    <w:p w14:paraId="6B83E7F8" w14:textId="72022CFE" w:rsidR="008214A5" w:rsidRPr="00911011" w:rsidRDefault="008214A5" w:rsidP="008214A5">
      <w:pPr>
        <w:pStyle w:val="aff0"/>
        <w:jc w:val="center"/>
        <w:rPr>
          <w:rFonts w:ascii="Arial" w:eastAsia="宋体" w:hAnsi="Arial" w:cs="Arial"/>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11</w:t>
      </w:r>
      <w:r w:rsidRPr="00911011">
        <w:rPr>
          <w:rFonts w:ascii="Arial" w:eastAsia="宋体" w:hAnsi="Arial" w:cs="Arial"/>
          <w:sz w:val="18"/>
          <w:szCs w:val="18"/>
        </w:rPr>
        <w:fldChar w:fldCharType="end"/>
      </w:r>
      <w:r>
        <w:rPr>
          <w:rFonts w:ascii="Arial" w:eastAsia="宋体" w:hAnsi="Arial" w:cs="Arial"/>
          <w:sz w:val="18"/>
          <w:szCs w:val="18"/>
        </w:rPr>
        <w:t xml:space="preserve"> </w:t>
      </w:r>
      <w:r>
        <w:rPr>
          <w:rFonts w:ascii="Arial" w:eastAsia="宋体" w:hAnsi="Arial" w:cs="Arial" w:hint="eastAsia"/>
          <w:sz w:val="18"/>
          <w:szCs w:val="18"/>
        </w:rPr>
        <w:t>VSG-VSA</w:t>
      </w:r>
      <w:r>
        <w:rPr>
          <w:rFonts w:ascii="Arial" w:eastAsia="宋体" w:hAnsi="Arial" w:cs="Arial" w:hint="eastAsia"/>
          <w:sz w:val="18"/>
          <w:szCs w:val="18"/>
        </w:rPr>
        <w:t>交互模式结果</w:t>
      </w:r>
    </w:p>
    <w:p w14:paraId="6F509593" w14:textId="77777777" w:rsidR="00EB3A93" w:rsidRPr="00911011" w:rsidRDefault="00EB3A93" w:rsidP="00A7287F">
      <w:pPr>
        <w:spacing w:afterLines="0" w:line="400" w:lineRule="exact"/>
        <w:ind w:leftChars="0" w:left="0" w:firstLineChars="202" w:firstLine="424"/>
        <w:rPr>
          <w:rFonts w:ascii="Arial" w:hAnsi="Arial" w:cs="Arial"/>
        </w:rPr>
      </w:pPr>
      <w:r w:rsidRPr="00911011">
        <w:rPr>
          <w:rFonts w:ascii="Arial" w:hAnsi="Arial" w:cs="Arial"/>
        </w:rPr>
        <w:t>VSA-VSG</w:t>
      </w:r>
      <w:r w:rsidRPr="00911011">
        <w:rPr>
          <w:rFonts w:ascii="Arial" w:hAnsi="Arial" w:cs="Arial"/>
        </w:rPr>
        <w:t>忽略了第二个</w:t>
      </w:r>
      <w:r w:rsidRPr="00911011">
        <w:rPr>
          <w:rFonts w:ascii="Arial" w:hAnsi="Arial" w:cs="Arial"/>
        </w:rPr>
        <w:t>VSG</w:t>
      </w:r>
      <w:r w:rsidRPr="00911011">
        <w:rPr>
          <w:rFonts w:ascii="Arial" w:hAnsi="Arial" w:cs="Arial"/>
        </w:rPr>
        <w:t>，最终采集到</w:t>
      </w:r>
      <w:r w:rsidRPr="00911011">
        <w:rPr>
          <w:rFonts w:ascii="Arial" w:hAnsi="Arial" w:cs="Arial"/>
        </w:rPr>
        <w:t>3</w:t>
      </w:r>
      <w:r w:rsidRPr="00911011">
        <w:rPr>
          <w:rFonts w:ascii="Arial" w:hAnsi="Arial" w:cs="Arial"/>
        </w:rPr>
        <w:t>帧数据</w:t>
      </w:r>
    </w:p>
    <w:p w14:paraId="018715CD" w14:textId="65F36E03" w:rsidR="00EB3A93" w:rsidRDefault="00EB3A93" w:rsidP="00A7287F">
      <w:pPr>
        <w:pStyle w:val="aff1"/>
        <w:spacing w:afterLines="0"/>
        <w:ind w:leftChars="0" w:left="0" w:firstLineChars="0" w:firstLine="0"/>
        <w:jc w:val="center"/>
        <w:rPr>
          <w:rFonts w:ascii="Arial" w:hAnsi="Arial" w:cs="Arial"/>
        </w:rPr>
      </w:pPr>
      <w:r w:rsidRPr="00911011">
        <w:rPr>
          <w:rFonts w:ascii="Arial" w:hAnsi="Arial" w:cs="Arial"/>
          <w:noProof/>
        </w:rPr>
        <w:drawing>
          <wp:inline distT="0" distB="0" distL="0" distR="0" wp14:anchorId="1C16ECC5" wp14:editId="3B670677">
            <wp:extent cx="5024424" cy="2880000"/>
            <wp:effectExtent l="0" t="0" r="508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024424" cy="2880000"/>
                    </a:xfrm>
                    <a:prstGeom prst="rect">
                      <a:avLst/>
                    </a:prstGeom>
                  </pic:spPr>
                </pic:pic>
              </a:graphicData>
            </a:graphic>
          </wp:inline>
        </w:drawing>
      </w:r>
    </w:p>
    <w:p w14:paraId="3B65EE76" w14:textId="090FCB8A" w:rsidR="008214A5" w:rsidRPr="00911011" w:rsidRDefault="008214A5" w:rsidP="008214A5">
      <w:pPr>
        <w:pStyle w:val="aff0"/>
        <w:jc w:val="center"/>
        <w:rPr>
          <w:rFonts w:ascii="Arial" w:eastAsia="宋体" w:hAnsi="Arial" w:cs="Arial"/>
        </w:rPr>
      </w:pPr>
      <w:r w:rsidRPr="00911011">
        <w:rPr>
          <w:rFonts w:ascii="Arial" w:eastAsia="宋体" w:hAnsi="Arial" w:cs="Arial"/>
          <w:sz w:val="18"/>
          <w:szCs w:val="18"/>
        </w:rPr>
        <w:t>图</w:t>
      </w:r>
      <w:r w:rsidRPr="00911011">
        <w:rPr>
          <w:rFonts w:ascii="Arial" w:eastAsia="宋体" w:hAnsi="Arial" w:cs="Arial"/>
          <w:sz w:val="18"/>
          <w:szCs w:val="18"/>
        </w:rPr>
        <w:t xml:space="preserve"> </w:t>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STYLEREF 1 \s </w:instrText>
      </w:r>
      <w:r w:rsidRPr="00911011">
        <w:rPr>
          <w:rFonts w:ascii="Arial" w:eastAsia="宋体" w:hAnsi="Arial" w:cs="Arial"/>
          <w:sz w:val="18"/>
          <w:szCs w:val="18"/>
        </w:rPr>
        <w:fldChar w:fldCharType="separate"/>
      </w:r>
      <w:r w:rsidR="008D7F7A">
        <w:rPr>
          <w:rFonts w:ascii="Arial" w:eastAsia="宋体" w:hAnsi="Arial" w:cs="Arial"/>
          <w:noProof/>
          <w:sz w:val="18"/>
          <w:szCs w:val="18"/>
        </w:rPr>
        <w:t>9</w:t>
      </w:r>
      <w:r w:rsidRPr="00911011">
        <w:rPr>
          <w:rFonts w:ascii="Arial" w:eastAsia="宋体" w:hAnsi="Arial" w:cs="Arial"/>
          <w:sz w:val="18"/>
          <w:szCs w:val="18"/>
        </w:rPr>
        <w:fldChar w:fldCharType="end"/>
      </w:r>
      <w:r w:rsidRPr="00911011">
        <w:rPr>
          <w:rFonts w:ascii="Arial" w:eastAsia="宋体" w:hAnsi="Arial" w:cs="Arial"/>
          <w:sz w:val="18"/>
          <w:szCs w:val="18"/>
        </w:rPr>
        <w:noBreakHyphen/>
      </w:r>
      <w:r w:rsidRPr="00911011">
        <w:rPr>
          <w:rFonts w:ascii="Arial" w:eastAsia="宋体" w:hAnsi="Arial" w:cs="Arial"/>
          <w:sz w:val="18"/>
          <w:szCs w:val="18"/>
        </w:rPr>
        <w:fldChar w:fldCharType="begin"/>
      </w:r>
      <w:r w:rsidRPr="00911011">
        <w:rPr>
          <w:rFonts w:ascii="Arial" w:eastAsia="宋体" w:hAnsi="Arial" w:cs="Arial"/>
          <w:sz w:val="18"/>
          <w:szCs w:val="18"/>
        </w:rPr>
        <w:instrText xml:space="preserve"> SEQ </w:instrText>
      </w:r>
      <w:r w:rsidRPr="00911011">
        <w:rPr>
          <w:rFonts w:ascii="Arial" w:eastAsia="宋体" w:hAnsi="Arial" w:cs="Arial"/>
          <w:sz w:val="18"/>
          <w:szCs w:val="18"/>
        </w:rPr>
        <w:instrText>图</w:instrText>
      </w:r>
      <w:r w:rsidRPr="00911011">
        <w:rPr>
          <w:rFonts w:ascii="Arial" w:eastAsia="宋体" w:hAnsi="Arial" w:cs="Arial"/>
          <w:sz w:val="18"/>
          <w:szCs w:val="18"/>
        </w:rPr>
        <w:instrText xml:space="preserve"> \* ARABIC \s 1 </w:instrText>
      </w:r>
      <w:r w:rsidRPr="00911011">
        <w:rPr>
          <w:rFonts w:ascii="Arial" w:eastAsia="宋体" w:hAnsi="Arial" w:cs="Arial"/>
          <w:sz w:val="18"/>
          <w:szCs w:val="18"/>
        </w:rPr>
        <w:fldChar w:fldCharType="separate"/>
      </w:r>
      <w:r w:rsidR="008D7F7A">
        <w:rPr>
          <w:rFonts w:ascii="Arial" w:eastAsia="宋体" w:hAnsi="Arial" w:cs="Arial"/>
          <w:noProof/>
          <w:sz w:val="18"/>
          <w:szCs w:val="18"/>
        </w:rPr>
        <w:t>12</w:t>
      </w:r>
      <w:r w:rsidRPr="00911011">
        <w:rPr>
          <w:rFonts w:ascii="Arial" w:eastAsia="宋体" w:hAnsi="Arial" w:cs="Arial"/>
          <w:sz w:val="18"/>
          <w:szCs w:val="18"/>
        </w:rPr>
        <w:fldChar w:fldCharType="end"/>
      </w:r>
      <w:r>
        <w:rPr>
          <w:rFonts w:ascii="Arial" w:eastAsia="宋体" w:hAnsi="Arial" w:cs="Arial"/>
          <w:sz w:val="18"/>
          <w:szCs w:val="18"/>
        </w:rPr>
        <w:t xml:space="preserve"> </w:t>
      </w:r>
      <w:r>
        <w:rPr>
          <w:rFonts w:ascii="Arial" w:eastAsia="宋体" w:hAnsi="Arial" w:cs="Arial" w:hint="eastAsia"/>
          <w:sz w:val="18"/>
          <w:szCs w:val="18"/>
        </w:rPr>
        <w:t>VSA</w:t>
      </w:r>
      <w:r>
        <w:rPr>
          <w:rFonts w:ascii="Arial" w:eastAsia="宋体" w:hAnsi="Arial" w:cs="Arial"/>
          <w:sz w:val="18"/>
          <w:szCs w:val="18"/>
        </w:rPr>
        <w:t>-</w:t>
      </w:r>
      <w:r>
        <w:rPr>
          <w:rFonts w:ascii="Arial" w:eastAsia="宋体" w:hAnsi="Arial" w:cs="Arial" w:hint="eastAsia"/>
          <w:sz w:val="18"/>
          <w:szCs w:val="18"/>
        </w:rPr>
        <w:t>VSG</w:t>
      </w:r>
      <w:r>
        <w:rPr>
          <w:rFonts w:ascii="Arial" w:eastAsia="宋体" w:hAnsi="Arial" w:cs="Arial" w:hint="eastAsia"/>
          <w:sz w:val="18"/>
          <w:szCs w:val="18"/>
        </w:rPr>
        <w:t>交互模式结果</w:t>
      </w:r>
    </w:p>
    <w:p w14:paraId="71631408" w14:textId="673D0DAE" w:rsidR="008D2644" w:rsidRDefault="008D2644" w:rsidP="008D2644">
      <w:pPr>
        <w:pStyle w:val="2"/>
        <w:ind w:left="572"/>
        <w:rPr>
          <w:rStyle w:val="aff5"/>
          <w:b/>
          <w:bCs/>
        </w:rPr>
      </w:pPr>
      <w:bookmarkStart w:id="196" w:name="_Toc110332790"/>
      <w:r w:rsidRPr="000225B3">
        <w:rPr>
          <w:rStyle w:val="aff5"/>
          <w:b/>
          <w:bCs/>
        </w:rPr>
        <w:t>SIFS</w:t>
      </w:r>
      <w:r w:rsidRPr="000225B3">
        <w:rPr>
          <w:rStyle w:val="aff5"/>
          <w:b/>
          <w:bCs/>
        </w:rPr>
        <w:t>计算</w:t>
      </w:r>
      <w:bookmarkEnd w:id="196"/>
    </w:p>
    <w:p w14:paraId="010473AB" w14:textId="25EFF188" w:rsidR="008D2644" w:rsidRPr="00911011" w:rsidRDefault="008D2644" w:rsidP="008D2644">
      <w:pPr>
        <w:pStyle w:val="3"/>
        <w:ind w:left="716"/>
      </w:pPr>
      <w:bookmarkStart w:id="197" w:name="_Toc110332791"/>
      <w:r w:rsidRPr="00911011">
        <w:t>VS</w:t>
      </w:r>
      <w:r w:rsidR="005978C3">
        <w:rPr>
          <w:rFonts w:hint="eastAsia"/>
        </w:rPr>
        <w:t>A</w:t>
      </w:r>
      <w:r w:rsidRPr="00911011">
        <w:t>-VS</w:t>
      </w:r>
      <w:r w:rsidR="005978C3">
        <w:rPr>
          <w:rFonts w:hint="eastAsia"/>
        </w:rPr>
        <w:t>G</w:t>
      </w:r>
      <w:r w:rsidR="003B0D8B">
        <w:rPr>
          <w:rFonts w:hint="eastAsia"/>
        </w:rPr>
        <w:t>普通</w:t>
      </w:r>
      <w:r w:rsidRPr="00911011">
        <w:t>模式</w:t>
      </w:r>
      <w:bookmarkEnd w:id="197"/>
    </w:p>
    <w:p w14:paraId="078596C3" w14:textId="43351BA1" w:rsidR="008D2644" w:rsidRPr="00911011" w:rsidRDefault="008D2644" w:rsidP="00D94B21">
      <w:pPr>
        <w:spacing w:afterLines="0" w:line="400" w:lineRule="exact"/>
        <w:ind w:leftChars="0" w:left="0" w:firstLineChars="202" w:firstLine="424"/>
        <w:rPr>
          <w:rStyle w:val="aff5"/>
          <w:rFonts w:ascii="Arial" w:hAnsi="Arial" w:cs="Arial"/>
          <w:b w:val="0"/>
          <w:bCs w:val="0"/>
        </w:rPr>
      </w:pPr>
      <w:r w:rsidRPr="00911011">
        <w:rPr>
          <w:rFonts w:ascii="Arial" w:hAnsi="Arial" w:cs="Arial"/>
        </w:rPr>
        <w:t>两台仪器对测时</w:t>
      </w:r>
      <w:r w:rsidRPr="00911011">
        <w:rPr>
          <w:rFonts w:ascii="Arial" w:hAnsi="Arial" w:cs="Arial"/>
        </w:rPr>
        <w:t>VS</w:t>
      </w:r>
      <w:r w:rsidR="005978C3">
        <w:rPr>
          <w:rFonts w:ascii="Arial" w:hAnsi="Arial" w:cs="Arial" w:hint="eastAsia"/>
        </w:rPr>
        <w:t>A</w:t>
      </w:r>
      <w:r w:rsidRPr="00911011">
        <w:rPr>
          <w:rFonts w:ascii="Arial" w:hAnsi="Arial" w:cs="Arial"/>
        </w:rPr>
        <w:t>-VS</w:t>
      </w:r>
      <w:r w:rsidR="005978C3">
        <w:rPr>
          <w:rFonts w:ascii="Arial" w:hAnsi="Arial" w:cs="Arial" w:hint="eastAsia"/>
        </w:rPr>
        <w:t>G</w:t>
      </w:r>
      <w:r w:rsidR="003B0D8B">
        <w:rPr>
          <w:rFonts w:ascii="Arial" w:hAnsi="Arial" w:cs="Arial" w:hint="eastAsia"/>
        </w:rPr>
        <w:t>普通</w:t>
      </w:r>
      <w:r w:rsidRPr="00911011">
        <w:rPr>
          <w:rFonts w:ascii="Arial" w:hAnsi="Arial" w:cs="Arial"/>
        </w:rPr>
        <w:t>模式的情况如下图：</w:t>
      </w:r>
    </w:p>
    <w:p w14:paraId="2AF57B37" w14:textId="77777777" w:rsidR="008D2644" w:rsidRPr="00911011" w:rsidRDefault="008D2644" w:rsidP="00FF2A0C">
      <w:pPr>
        <w:spacing w:afterLines="0"/>
        <w:ind w:leftChars="0" w:left="0"/>
        <w:jc w:val="center"/>
        <w:rPr>
          <w:rFonts w:ascii="Arial" w:hAnsi="Arial" w:cs="Arial"/>
        </w:rPr>
      </w:pPr>
      <w:r w:rsidRPr="00911011">
        <w:rPr>
          <w:rFonts w:ascii="Arial" w:hAnsi="Arial" w:cs="Arial"/>
        </w:rPr>
        <w:object w:dxaOrig="13681" w:dyaOrig="5550" w14:anchorId="6684E9B8">
          <v:shape id="_x0000_i1027" type="#_x0000_t75" style="width:415.1pt;height:167.15pt" o:ole="">
            <v:imagedata r:id="rId122" o:title=""/>
          </v:shape>
          <o:OLEObject Type="Embed" ProgID="Visio.Drawing.15" ShapeID="_x0000_i1027" DrawAspect="Content" ObjectID="_1720946399" r:id="rId123"/>
        </w:object>
      </w:r>
    </w:p>
    <w:p w14:paraId="4A7819D1" w14:textId="75122CCD" w:rsidR="008D2644" w:rsidRPr="00911011" w:rsidRDefault="008D2644" w:rsidP="00D94B21">
      <w:pPr>
        <w:spacing w:afterLines="0" w:line="400" w:lineRule="exact"/>
        <w:ind w:leftChars="0" w:left="0" w:firstLineChars="202" w:firstLine="424"/>
        <w:rPr>
          <w:rFonts w:ascii="Arial" w:hAnsi="Arial" w:cs="Arial"/>
        </w:rPr>
      </w:pPr>
      <w:r w:rsidRPr="00911011">
        <w:rPr>
          <w:rFonts w:ascii="Arial" w:hAnsi="Arial" w:cs="Arial"/>
        </w:rPr>
        <w:t>在</w:t>
      </w:r>
      <w:r w:rsidRPr="00911011">
        <w:rPr>
          <w:rFonts w:ascii="Arial" w:hAnsi="Arial" w:cs="Arial"/>
        </w:rPr>
        <w:t>VSA-VSG</w:t>
      </w:r>
      <w:r w:rsidR="00013647">
        <w:rPr>
          <w:rFonts w:ascii="Arial" w:hAnsi="Arial" w:cs="Arial" w:hint="eastAsia"/>
        </w:rPr>
        <w:t>普通</w:t>
      </w:r>
      <w:r w:rsidRPr="00911011">
        <w:rPr>
          <w:rFonts w:ascii="Arial" w:hAnsi="Arial" w:cs="Arial"/>
        </w:rPr>
        <w:t>模式中，</w:t>
      </w:r>
      <w:r w:rsidRPr="00911011">
        <w:rPr>
          <w:rFonts w:ascii="Arial" w:hAnsi="Arial" w:cs="Arial"/>
        </w:rPr>
        <w:t>VSG</w:t>
      </w:r>
      <w:r w:rsidRPr="00911011">
        <w:rPr>
          <w:rFonts w:ascii="Arial" w:hAnsi="Arial" w:cs="Arial"/>
        </w:rPr>
        <w:t>启动后，需等待</w:t>
      </w:r>
      <w:r w:rsidRPr="00911011">
        <w:rPr>
          <w:rFonts w:ascii="Arial" w:hAnsi="Arial" w:cs="Arial"/>
        </w:rPr>
        <w:t>TRIG</w:t>
      </w:r>
      <w:r w:rsidRPr="00911011">
        <w:rPr>
          <w:rFonts w:ascii="Arial" w:hAnsi="Arial" w:cs="Arial"/>
        </w:rPr>
        <w:t>才开始接收网络数据包，所以两台仪器对测时，</w:t>
      </w:r>
      <w:r w:rsidRPr="00911011">
        <w:rPr>
          <w:rFonts w:ascii="Arial" w:hAnsi="Arial" w:cs="Arial"/>
        </w:rPr>
        <w:t>TRIG</w:t>
      </w:r>
      <w:r w:rsidRPr="00911011">
        <w:rPr>
          <w:rFonts w:ascii="Arial" w:hAnsi="Arial" w:cs="Arial"/>
        </w:rPr>
        <w:t>的间隔会给</w:t>
      </w:r>
      <w:r w:rsidRPr="00911011">
        <w:rPr>
          <w:rFonts w:ascii="Arial" w:hAnsi="Arial" w:cs="Arial"/>
        </w:rPr>
        <w:t>STA</w:t>
      </w:r>
      <w:r w:rsidRPr="00911011">
        <w:rPr>
          <w:rFonts w:ascii="Arial" w:hAnsi="Arial" w:cs="Arial"/>
        </w:rPr>
        <w:t>的</w:t>
      </w:r>
      <w:r w:rsidRPr="00911011">
        <w:rPr>
          <w:rFonts w:ascii="Arial" w:hAnsi="Arial" w:cs="Arial"/>
        </w:rPr>
        <w:t>SIFS</w:t>
      </w:r>
      <w:r w:rsidRPr="00911011">
        <w:rPr>
          <w:rFonts w:ascii="Arial" w:hAnsi="Arial" w:cs="Arial"/>
        </w:rPr>
        <w:t>结果引入误差</w:t>
      </w:r>
      <w:r w:rsidRPr="00911011">
        <w:rPr>
          <w:rFonts w:ascii="Arial" w:hAnsi="Arial" w:cs="Arial"/>
        </w:rPr>
        <w:t>:</w:t>
      </w:r>
    </w:p>
    <w:p w14:paraId="7C833CE7" w14:textId="77777777" w:rsidR="008D2644" w:rsidRPr="00911011" w:rsidRDefault="008D2644" w:rsidP="00D94B21">
      <w:pPr>
        <w:spacing w:afterLines="0" w:line="400" w:lineRule="exact"/>
        <w:ind w:leftChars="0" w:left="0" w:firstLineChars="202" w:firstLine="424"/>
        <w:rPr>
          <w:rFonts w:ascii="Arial" w:hAnsi="Arial" w:cs="Arial"/>
        </w:rPr>
      </w:pPr>
      <w:r w:rsidRPr="00911011">
        <w:rPr>
          <w:rFonts w:ascii="Arial" w:hAnsi="Arial" w:cs="Arial"/>
        </w:rPr>
        <w:t>AP</w:t>
      </w:r>
      <w:r w:rsidRPr="00911011">
        <w:rPr>
          <w:rFonts w:ascii="Arial" w:hAnsi="Arial" w:cs="Arial"/>
        </w:rPr>
        <w:t>理论的</w:t>
      </w:r>
      <w:r w:rsidRPr="00911011">
        <w:rPr>
          <w:rFonts w:ascii="Arial" w:hAnsi="Arial" w:cs="Arial"/>
        </w:rPr>
        <w:t>SIFS &lt;= STA</w:t>
      </w:r>
      <w:r w:rsidRPr="00911011">
        <w:rPr>
          <w:rFonts w:ascii="Arial" w:hAnsi="Arial" w:cs="Arial"/>
        </w:rPr>
        <w:t>实际测试到</w:t>
      </w:r>
      <w:r w:rsidRPr="00911011">
        <w:rPr>
          <w:rFonts w:ascii="Arial" w:hAnsi="Arial" w:cs="Arial"/>
        </w:rPr>
        <w:t>SIFS &lt;=</w:t>
      </w:r>
      <w:r w:rsidRPr="00911011">
        <w:rPr>
          <w:rFonts w:ascii="Arial" w:hAnsi="Arial" w:cs="Arial"/>
        </w:rPr>
        <w:t>（</w:t>
      </w:r>
      <w:r w:rsidRPr="00911011">
        <w:rPr>
          <w:rFonts w:ascii="Arial" w:hAnsi="Arial" w:cs="Arial"/>
        </w:rPr>
        <w:t>AP</w:t>
      </w:r>
      <w:r w:rsidRPr="00911011">
        <w:rPr>
          <w:rFonts w:ascii="Arial" w:hAnsi="Arial" w:cs="Arial"/>
        </w:rPr>
        <w:t>理论的</w:t>
      </w:r>
      <w:r w:rsidRPr="00911011">
        <w:rPr>
          <w:rFonts w:ascii="Arial" w:hAnsi="Arial" w:cs="Arial"/>
        </w:rPr>
        <w:t>SIFS +</w:t>
      </w:r>
      <w:r w:rsidRPr="00911011">
        <w:rPr>
          <w:rFonts w:ascii="Arial" w:hAnsi="Arial" w:cs="Arial"/>
        </w:rPr>
        <w:t>治具模式</w:t>
      </w:r>
      <w:r w:rsidRPr="00911011">
        <w:rPr>
          <w:rFonts w:ascii="Arial" w:hAnsi="Arial" w:cs="Arial"/>
        </w:rPr>
        <w:t>TRIG</w:t>
      </w:r>
      <w:r w:rsidRPr="00911011">
        <w:rPr>
          <w:rFonts w:ascii="Arial" w:hAnsi="Arial" w:cs="Arial"/>
        </w:rPr>
        <w:t>超时时间）</w:t>
      </w:r>
    </w:p>
    <w:p w14:paraId="76C35D75" w14:textId="77777777" w:rsidR="008D2644" w:rsidRPr="00911011" w:rsidRDefault="008D2644" w:rsidP="008D2644">
      <w:pPr>
        <w:pStyle w:val="3"/>
        <w:ind w:left="716"/>
      </w:pPr>
      <w:bookmarkStart w:id="198" w:name="_Toc110332792"/>
      <w:r w:rsidRPr="00911011">
        <w:t>VSA-VSG</w:t>
      </w:r>
      <w:r w:rsidRPr="00911011">
        <w:t>治具模式</w:t>
      </w:r>
      <w:bookmarkEnd w:id="198"/>
    </w:p>
    <w:p w14:paraId="3FE5480A" w14:textId="77777777" w:rsidR="008D2644" w:rsidRPr="00911011" w:rsidRDefault="008D2644" w:rsidP="00D94B21">
      <w:pPr>
        <w:spacing w:afterLines="0" w:line="400" w:lineRule="exact"/>
        <w:ind w:leftChars="0" w:left="0" w:firstLineChars="202" w:firstLine="424"/>
        <w:rPr>
          <w:rFonts w:ascii="Arial" w:hAnsi="Arial" w:cs="Arial"/>
        </w:rPr>
      </w:pPr>
      <w:r w:rsidRPr="00911011">
        <w:rPr>
          <w:rFonts w:ascii="Arial" w:hAnsi="Arial" w:cs="Arial"/>
        </w:rPr>
        <w:t>VSA-VSG</w:t>
      </w:r>
      <w:r w:rsidRPr="00911011">
        <w:rPr>
          <w:rFonts w:ascii="Arial" w:hAnsi="Arial" w:cs="Arial"/>
        </w:rPr>
        <w:t>治具模式的</w:t>
      </w:r>
      <w:r w:rsidRPr="00911011">
        <w:rPr>
          <w:rFonts w:ascii="Arial" w:hAnsi="Arial" w:cs="Arial"/>
        </w:rPr>
        <w:t>SIFS</w:t>
      </w:r>
      <w:r w:rsidRPr="00911011">
        <w:rPr>
          <w:rFonts w:ascii="Arial" w:hAnsi="Arial" w:cs="Arial"/>
        </w:rPr>
        <w:t>延时主要和</w:t>
      </w:r>
      <w:r w:rsidRPr="00911011">
        <w:rPr>
          <w:rFonts w:ascii="Arial" w:hAnsi="Arial" w:cs="Arial"/>
        </w:rPr>
        <w:t>VSA</w:t>
      </w:r>
      <w:r w:rsidRPr="00911011">
        <w:rPr>
          <w:rFonts w:ascii="Arial" w:hAnsi="Arial" w:cs="Arial"/>
        </w:rPr>
        <w:t>采样间超时及</w:t>
      </w:r>
      <w:r w:rsidRPr="00911011">
        <w:rPr>
          <w:rFonts w:ascii="Arial" w:hAnsi="Arial" w:cs="Arial"/>
        </w:rPr>
        <w:t>DELAY</w:t>
      </w:r>
      <w:r w:rsidRPr="00911011">
        <w:rPr>
          <w:rFonts w:ascii="Arial" w:hAnsi="Arial" w:cs="Arial"/>
        </w:rPr>
        <w:t>配置值相关，如下图所示，</w:t>
      </w:r>
      <w:r w:rsidRPr="00911011">
        <w:rPr>
          <w:rFonts w:ascii="Arial" w:hAnsi="Arial" w:cs="Arial"/>
        </w:rPr>
        <w:t>VSA</w:t>
      </w:r>
      <w:r w:rsidRPr="00911011">
        <w:rPr>
          <w:rFonts w:ascii="Arial" w:hAnsi="Arial" w:cs="Arial"/>
        </w:rPr>
        <w:t>的治具模式和正常模式接收机制相同，所以</w:t>
      </w:r>
      <w:r w:rsidRPr="00911011">
        <w:rPr>
          <w:rFonts w:ascii="Arial" w:hAnsi="Arial" w:cs="Arial"/>
        </w:rPr>
        <w:t>SIFS</w:t>
      </w:r>
      <w:r w:rsidRPr="00911011">
        <w:rPr>
          <w:rFonts w:ascii="Arial" w:hAnsi="Arial" w:cs="Arial"/>
        </w:rPr>
        <w:t>计算和仪表模式相同。</w:t>
      </w:r>
    </w:p>
    <w:p w14:paraId="5A098F42" w14:textId="77777777" w:rsidR="008D2644" w:rsidRPr="00911011" w:rsidRDefault="008D2644" w:rsidP="00FF2A0C">
      <w:pPr>
        <w:spacing w:afterLines="0"/>
        <w:ind w:leftChars="0" w:left="0"/>
        <w:jc w:val="center"/>
        <w:rPr>
          <w:rStyle w:val="aff5"/>
          <w:rFonts w:ascii="Arial" w:hAnsi="Arial" w:cs="Arial"/>
          <w:b w:val="0"/>
          <w:bCs w:val="0"/>
        </w:rPr>
      </w:pPr>
      <w:r w:rsidRPr="00911011">
        <w:rPr>
          <w:rFonts w:ascii="Arial" w:hAnsi="Arial" w:cs="Arial"/>
        </w:rPr>
        <w:object w:dxaOrig="12736" w:dyaOrig="6151" w14:anchorId="140726AA">
          <v:shape id="_x0000_i1028" type="#_x0000_t75" style="width:399.45pt;height:219.75pt" o:ole="">
            <v:imagedata r:id="rId124" o:title=""/>
          </v:shape>
          <o:OLEObject Type="Embed" ProgID="Visio.Drawing.15" ShapeID="_x0000_i1028" DrawAspect="Content" ObjectID="_1720946400" r:id="rId125"/>
        </w:object>
      </w:r>
    </w:p>
    <w:p w14:paraId="2A768FC0" w14:textId="77777777" w:rsidR="0055074F" w:rsidRPr="00911011" w:rsidRDefault="0055074F">
      <w:pPr>
        <w:widowControl/>
        <w:spacing w:afterLines="0"/>
        <w:ind w:leftChars="0" w:left="0"/>
        <w:jc w:val="left"/>
        <w:rPr>
          <w:rFonts w:ascii="Arial" w:hAnsi="Arial" w:cs="Arial"/>
        </w:rPr>
      </w:pPr>
    </w:p>
    <w:p w14:paraId="0D62A011" w14:textId="6C30E2B8" w:rsidR="003C36CC" w:rsidRPr="00911011" w:rsidRDefault="003C36CC">
      <w:pPr>
        <w:widowControl/>
        <w:spacing w:afterLines="0"/>
        <w:ind w:leftChars="0" w:left="0"/>
        <w:jc w:val="left"/>
        <w:rPr>
          <w:rFonts w:ascii="Arial" w:hAnsi="Arial" w:cs="Arial"/>
          <w:b/>
          <w:bCs/>
          <w:kern w:val="44"/>
          <w:sz w:val="32"/>
          <w:szCs w:val="32"/>
        </w:rPr>
      </w:pPr>
      <w:r w:rsidRPr="00911011">
        <w:rPr>
          <w:rFonts w:ascii="Arial" w:hAnsi="Arial" w:cs="Arial"/>
        </w:rPr>
        <w:br w:type="page"/>
      </w:r>
    </w:p>
    <w:p w14:paraId="5B3FE2C5" w14:textId="1BA35444" w:rsidR="008F5306" w:rsidRPr="00911011" w:rsidRDefault="003C36CC" w:rsidP="002B2622">
      <w:pPr>
        <w:pStyle w:val="1"/>
        <w:numPr>
          <w:ilvl w:val="0"/>
          <w:numId w:val="0"/>
        </w:numPr>
        <w:ind w:left="428"/>
      </w:pPr>
      <w:bookmarkStart w:id="199" w:name="_Toc110332793"/>
      <w:r w:rsidRPr="00911011">
        <w:t>附录</w:t>
      </w:r>
      <w:r w:rsidRPr="00911011">
        <w:t xml:space="preserve">A </w:t>
      </w:r>
      <w:r w:rsidRPr="00911011">
        <w:t>缩略语</w:t>
      </w:r>
      <w:bookmarkEnd w:id="186"/>
      <w:bookmarkEnd w:id="199"/>
    </w:p>
    <w:tbl>
      <w:tblPr>
        <w:tblW w:w="8415" w:type="dxa"/>
        <w:jc w:val="center"/>
        <w:tblLayout w:type="fixed"/>
        <w:tblLook w:val="04A0" w:firstRow="1" w:lastRow="0" w:firstColumn="1" w:lastColumn="0" w:noHBand="0" w:noVBand="1"/>
      </w:tblPr>
      <w:tblGrid>
        <w:gridCol w:w="1555"/>
        <w:gridCol w:w="3982"/>
        <w:gridCol w:w="2878"/>
      </w:tblGrid>
      <w:tr w:rsidR="008F5306" w:rsidRPr="00911011" w14:paraId="316355D7" w14:textId="77777777" w:rsidTr="00691EC7">
        <w:trPr>
          <w:trHeight w:val="495"/>
          <w:jc w:val="center"/>
        </w:trPr>
        <w:tc>
          <w:tcPr>
            <w:tcW w:w="1555" w:type="dxa"/>
            <w:tcBorders>
              <w:top w:val="single" w:sz="4" w:space="0" w:color="auto"/>
              <w:left w:val="single" w:sz="4" w:space="0" w:color="auto"/>
              <w:bottom w:val="single" w:sz="4" w:space="0" w:color="auto"/>
              <w:right w:val="single" w:sz="4" w:space="0" w:color="auto"/>
            </w:tcBorders>
            <w:shd w:val="clear" w:color="auto" w:fill="EDEDED"/>
            <w:vAlign w:val="center"/>
            <w:hideMark/>
          </w:tcPr>
          <w:p w14:paraId="3CEB8F49" w14:textId="77777777" w:rsidR="008F5306" w:rsidRPr="00911011" w:rsidRDefault="008F5306" w:rsidP="00891911">
            <w:pPr>
              <w:widowControl/>
              <w:spacing w:afterLines="0"/>
              <w:ind w:leftChars="0" w:left="0"/>
              <w:jc w:val="center"/>
              <w:rPr>
                <w:rFonts w:ascii="Arial" w:hAnsi="Arial" w:cs="Arial"/>
                <w:b/>
                <w:color w:val="000000"/>
                <w:kern w:val="0"/>
                <w:szCs w:val="21"/>
              </w:rPr>
            </w:pPr>
            <w:r w:rsidRPr="00911011">
              <w:rPr>
                <w:rFonts w:ascii="Arial" w:hAnsi="Arial" w:cs="Arial"/>
                <w:b/>
                <w:color w:val="000000"/>
                <w:kern w:val="0"/>
                <w:szCs w:val="21"/>
              </w:rPr>
              <w:t>缩略语</w:t>
            </w:r>
          </w:p>
        </w:tc>
        <w:tc>
          <w:tcPr>
            <w:tcW w:w="3982" w:type="dxa"/>
            <w:tcBorders>
              <w:top w:val="single" w:sz="4" w:space="0" w:color="auto"/>
              <w:left w:val="nil"/>
              <w:bottom w:val="single" w:sz="4" w:space="0" w:color="auto"/>
              <w:right w:val="single" w:sz="4" w:space="0" w:color="auto"/>
            </w:tcBorders>
            <w:shd w:val="clear" w:color="auto" w:fill="EDEDED"/>
            <w:vAlign w:val="center"/>
            <w:hideMark/>
          </w:tcPr>
          <w:p w14:paraId="33E4B6B1" w14:textId="77777777" w:rsidR="008F5306" w:rsidRPr="00911011" w:rsidRDefault="008F5306" w:rsidP="00891911">
            <w:pPr>
              <w:widowControl/>
              <w:spacing w:afterLines="0"/>
              <w:ind w:leftChars="0" w:left="0"/>
              <w:jc w:val="center"/>
              <w:rPr>
                <w:rFonts w:ascii="Arial" w:hAnsi="Arial" w:cs="Arial"/>
                <w:b/>
                <w:color w:val="000000"/>
                <w:kern w:val="0"/>
                <w:szCs w:val="21"/>
              </w:rPr>
            </w:pPr>
            <w:r w:rsidRPr="00911011">
              <w:rPr>
                <w:rFonts w:ascii="Arial" w:hAnsi="Arial" w:cs="Arial"/>
                <w:b/>
                <w:color w:val="000000"/>
                <w:kern w:val="0"/>
                <w:szCs w:val="21"/>
              </w:rPr>
              <w:t>英文全名</w:t>
            </w:r>
          </w:p>
        </w:tc>
        <w:tc>
          <w:tcPr>
            <w:tcW w:w="2878" w:type="dxa"/>
            <w:tcBorders>
              <w:top w:val="single" w:sz="4" w:space="0" w:color="auto"/>
              <w:left w:val="nil"/>
              <w:bottom w:val="single" w:sz="4" w:space="0" w:color="auto"/>
              <w:right w:val="single" w:sz="4" w:space="0" w:color="auto"/>
            </w:tcBorders>
            <w:shd w:val="clear" w:color="auto" w:fill="EDEDED"/>
            <w:vAlign w:val="center"/>
            <w:hideMark/>
          </w:tcPr>
          <w:p w14:paraId="68416F9A" w14:textId="77777777" w:rsidR="008F5306" w:rsidRPr="00911011" w:rsidRDefault="008F5306" w:rsidP="00891911">
            <w:pPr>
              <w:widowControl/>
              <w:spacing w:afterLines="0"/>
              <w:ind w:leftChars="0" w:left="0"/>
              <w:jc w:val="center"/>
              <w:rPr>
                <w:rFonts w:ascii="Arial" w:hAnsi="Arial" w:cs="Arial"/>
                <w:b/>
                <w:color w:val="231916"/>
                <w:kern w:val="0"/>
                <w:szCs w:val="21"/>
              </w:rPr>
            </w:pPr>
            <w:r w:rsidRPr="00911011">
              <w:rPr>
                <w:rFonts w:ascii="Arial" w:hAnsi="Arial" w:cs="Arial"/>
                <w:b/>
                <w:color w:val="231916"/>
                <w:kern w:val="0"/>
                <w:szCs w:val="21"/>
              </w:rPr>
              <w:t>中文解释</w:t>
            </w:r>
          </w:p>
        </w:tc>
      </w:tr>
      <w:tr w:rsidR="008F5306" w:rsidRPr="00911011" w14:paraId="7D99787B"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4AE0EC5A" w14:textId="77777777" w:rsidR="008F5306" w:rsidRPr="00911011" w:rsidRDefault="008F530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AGC</w:t>
            </w:r>
          </w:p>
        </w:tc>
        <w:tc>
          <w:tcPr>
            <w:tcW w:w="3982" w:type="dxa"/>
            <w:tcBorders>
              <w:top w:val="nil"/>
              <w:left w:val="nil"/>
              <w:bottom w:val="single" w:sz="4" w:space="0" w:color="auto"/>
              <w:right w:val="single" w:sz="4" w:space="0" w:color="auto"/>
            </w:tcBorders>
            <w:shd w:val="clear" w:color="auto" w:fill="auto"/>
            <w:vAlign w:val="center"/>
          </w:tcPr>
          <w:p w14:paraId="31D80AF8" w14:textId="77777777" w:rsidR="008F5306" w:rsidRPr="00911011" w:rsidRDefault="008F530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Automatic Gain Control</w:t>
            </w:r>
          </w:p>
        </w:tc>
        <w:tc>
          <w:tcPr>
            <w:tcW w:w="2878" w:type="dxa"/>
            <w:tcBorders>
              <w:top w:val="nil"/>
              <w:left w:val="nil"/>
              <w:bottom w:val="single" w:sz="4" w:space="0" w:color="auto"/>
              <w:right w:val="single" w:sz="4" w:space="0" w:color="auto"/>
            </w:tcBorders>
            <w:shd w:val="clear" w:color="auto" w:fill="auto"/>
            <w:vAlign w:val="center"/>
          </w:tcPr>
          <w:p w14:paraId="48299081" w14:textId="77777777" w:rsidR="008F5306" w:rsidRPr="00911011" w:rsidRDefault="008F530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自动增益控制</w:t>
            </w:r>
          </w:p>
        </w:tc>
      </w:tr>
      <w:tr w:rsidR="00552A16" w:rsidRPr="00911011" w14:paraId="26B47C3D" w14:textId="77777777" w:rsidTr="00AF09E5">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57B2619F" w14:textId="4425F7C3"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rPr>
              <w:t>AP</w:t>
            </w:r>
          </w:p>
        </w:tc>
        <w:tc>
          <w:tcPr>
            <w:tcW w:w="3982" w:type="dxa"/>
            <w:tcBorders>
              <w:top w:val="nil"/>
              <w:left w:val="nil"/>
              <w:bottom w:val="single" w:sz="4" w:space="0" w:color="auto"/>
              <w:right w:val="single" w:sz="4" w:space="0" w:color="auto"/>
            </w:tcBorders>
            <w:shd w:val="clear" w:color="auto" w:fill="auto"/>
            <w:vAlign w:val="center"/>
          </w:tcPr>
          <w:p w14:paraId="7158087F" w14:textId="7F9EB9E5"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rPr>
              <w:t>Access Point</w:t>
            </w:r>
          </w:p>
        </w:tc>
        <w:tc>
          <w:tcPr>
            <w:tcW w:w="2878" w:type="dxa"/>
            <w:tcBorders>
              <w:top w:val="nil"/>
              <w:left w:val="nil"/>
              <w:bottom w:val="single" w:sz="4" w:space="0" w:color="auto"/>
              <w:right w:val="single" w:sz="4" w:space="0" w:color="auto"/>
            </w:tcBorders>
            <w:shd w:val="clear" w:color="auto" w:fill="auto"/>
          </w:tcPr>
          <w:p w14:paraId="594AD404" w14:textId="074E800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rPr>
              <w:t>无线访问节点</w:t>
            </w:r>
          </w:p>
        </w:tc>
      </w:tr>
      <w:tr w:rsidR="00552A16" w:rsidRPr="00911011" w14:paraId="453FC1EA"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03AFFBCD" w14:textId="77777777" w:rsidR="00552A16" w:rsidRPr="00911011" w:rsidRDefault="00552A16" w:rsidP="00891911">
            <w:pPr>
              <w:widowControl/>
              <w:spacing w:afterLines="0"/>
              <w:ind w:leftChars="0" w:left="0"/>
              <w:jc w:val="center"/>
              <w:rPr>
                <w:rFonts w:ascii="Arial" w:hAnsi="Arial" w:cs="Arial"/>
                <w:kern w:val="0"/>
                <w:szCs w:val="21"/>
              </w:rPr>
            </w:pPr>
            <w:r w:rsidRPr="00911011">
              <w:rPr>
                <w:rFonts w:ascii="Arial" w:hAnsi="Arial" w:cs="Arial"/>
                <w:kern w:val="0"/>
                <w:szCs w:val="21"/>
              </w:rPr>
              <w:t>BLE</w:t>
            </w:r>
          </w:p>
        </w:tc>
        <w:tc>
          <w:tcPr>
            <w:tcW w:w="3982" w:type="dxa"/>
            <w:tcBorders>
              <w:top w:val="nil"/>
              <w:left w:val="nil"/>
              <w:bottom w:val="single" w:sz="4" w:space="0" w:color="auto"/>
              <w:right w:val="single" w:sz="4" w:space="0" w:color="auto"/>
            </w:tcBorders>
            <w:shd w:val="clear" w:color="auto" w:fill="auto"/>
            <w:vAlign w:val="center"/>
          </w:tcPr>
          <w:p w14:paraId="115B975B"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Bluetooth Low Energy</w:t>
            </w:r>
          </w:p>
        </w:tc>
        <w:tc>
          <w:tcPr>
            <w:tcW w:w="2878" w:type="dxa"/>
            <w:tcBorders>
              <w:top w:val="nil"/>
              <w:left w:val="nil"/>
              <w:bottom w:val="single" w:sz="4" w:space="0" w:color="auto"/>
              <w:right w:val="single" w:sz="4" w:space="0" w:color="auto"/>
            </w:tcBorders>
            <w:shd w:val="clear" w:color="auto" w:fill="auto"/>
            <w:vAlign w:val="center"/>
          </w:tcPr>
          <w:p w14:paraId="01CA3429"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蓝牙低功耗</w:t>
            </w:r>
          </w:p>
        </w:tc>
      </w:tr>
      <w:tr w:rsidR="00552A16" w:rsidRPr="00911011" w14:paraId="1A768F00"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39FF109E" w14:textId="77777777" w:rsidR="00552A16" w:rsidRPr="00911011" w:rsidRDefault="00552A16" w:rsidP="00891911">
            <w:pPr>
              <w:widowControl/>
              <w:spacing w:afterLines="0"/>
              <w:ind w:leftChars="0" w:left="0"/>
              <w:jc w:val="center"/>
              <w:rPr>
                <w:rFonts w:ascii="Arial" w:hAnsi="Arial" w:cs="Arial"/>
                <w:kern w:val="0"/>
                <w:szCs w:val="21"/>
              </w:rPr>
            </w:pPr>
            <w:r w:rsidRPr="00911011">
              <w:rPr>
                <w:rFonts w:ascii="Arial" w:hAnsi="Arial" w:cs="Arial"/>
                <w:kern w:val="0"/>
                <w:szCs w:val="21"/>
              </w:rPr>
              <w:t>BT</w:t>
            </w:r>
          </w:p>
        </w:tc>
        <w:tc>
          <w:tcPr>
            <w:tcW w:w="3982" w:type="dxa"/>
            <w:tcBorders>
              <w:top w:val="nil"/>
              <w:left w:val="nil"/>
              <w:bottom w:val="single" w:sz="4" w:space="0" w:color="auto"/>
              <w:right w:val="single" w:sz="4" w:space="0" w:color="auto"/>
            </w:tcBorders>
            <w:shd w:val="clear" w:color="auto" w:fill="auto"/>
            <w:vAlign w:val="center"/>
          </w:tcPr>
          <w:p w14:paraId="092D4961"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Bluetooth</w:t>
            </w:r>
          </w:p>
        </w:tc>
        <w:tc>
          <w:tcPr>
            <w:tcW w:w="2878" w:type="dxa"/>
            <w:tcBorders>
              <w:top w:val="nil"/>
              <w:left w:val="nil"/>
              <w:bottom w:val="single" w:sz="4" w:space="0" w:color="auto"/>
              <w:right w:val="single" w:sz="4" w:space="0" w:color="auto"/>
            </w:tcBorders>
            <w:shd w:val="clear" w:color="auto" w:fill="auto"/>
            <w:vAlign w:val="center"/>
          </w:tcPr>
          <w:p w14:paraId="2964C8C2"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蓝牙</w:t>
            </w:r>
          </w:p>
        </w:tc>
      </w:tr>
      <w:tr w:rsidR="003F1AF5" w:rsidRPr="00911011" w14:paraId="55B12C4A"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3D7E5C63" w14:textId="526B50F9" w:rsidR="003F1AF5" w:rsidRPr="00911011" w:rsidRDefault="003F1AF5" w:rsidP="00891911">
            <w:pPr>
              <w:widowControl/>
              <w:spacing w:afterLines="0"/>
              <w:ind w:leftChars="0" w:left="0"/>
              <w:jc w:val="center"/>
              <w:rPr>
                <w:rFonts w:ascii="Arial" w:hAnsi="Arial" w:cs="Arial"/>
                <w:kern w:val="0"/>
                <w:szCs w:val="21"/>
              </w:rPr>
            </w:pPr>
            <w:r w:rsidRPr="00911011">
              <w:rPr>
                <w:rFonts w:ascii="Arial" w:hAnsi="Arial" w:cs="Arial"/>
                <w:kern w:val="0"/>
                <w:szCs w:val="21"/>
              </w:rPr>
              <w:t>CCDF</w:t>
            </w:r>
          </w:p>
        </w:tc>
        <w:tc>
          <w:tcPr>
            <w:tcW w:w="3982" w:type="dxa"/>
            <w:tcBorders>
              <w:top w:val="nil"/>
              <w:left w:val="nil"/>
              <w:bottom w:val="single" w:sz="4" w:space="0" w:color="auto"/>
              <w:right w:val="single" w:sz="4" w:space="0" w:color="auto"/>
            </w:tcBorders>
            <w:shd w:val="clear" w:color="auto" w:fill="auto"/>
            <w:vAlign w:val="center"/>
          </w:tcPr>
          <w:p w14:paraId="33AB29C7" w14:textId="4A23888B" w:rsidR="003F1AF5" w:rsidRPr="00911011" w:rsidRDefault="00D55902"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Complementary Cumulative Distribution Function</w:t>
            </w:r>
          </w:p>
        </w:tc>
        <w:tc>
          <w:tcPr>
            <w:tcW w:w="2878" w:type="dxa"/>
            <w:tcBorders>
              <w:top w:val="nil"/>
              <w:left w:val="nil"/>
              <w:bottom w:val="single" w:sz="4" w:space="0" w:color="auto"/>
              <w:right w:val="single" w:sz="4" w:space="0" w:color="auto"/>
            </w:tcBorders>
            <w:shd w:val="clear" w:color="auto" w:fill="auto"/>
            <w:vAlign w:val="center"/>
          </w:tcPr>
          <w:p w14:paraId="486E975A" w14:textId="46372D6D" w:rsidR="003F1AF5" w:rsidRPr="00911011" w:rsidRDefault="00922AD2"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互补累积分布函数</w:t>
            </w:r>
          </w:p>
        </w:tc>
      </w:tr>
      <w:tr w:rsidR="00552A16" w:rsidRPr="00911011" w14:paraId="64D440A0"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5158A247"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DUT</w:t>
            </w:r>
          </w:p>
        </w:tc>
        <w:tc>
          <w:tcPr>
            <w:tcW w:w="3982" w:type="dxa"/>
            <w:tcBorders>
              <w:top w:val="nil"/>
              <w:left w:val="nil"/>
              <w:bottom w:val="single" w:sz="4" w:space="0" w:color="auto"/>
              <w:right w:val="single" w:sz="4" w:space="0" w:color="auto"/>
            </w:tcBorders>
            <w:shd w:val="clear" w:color="auto" w:fill="auto"/>
            <w:vAlign w:val="center"/>
          </w:tcPr>
          <w:p w14:paraId="50566F3C"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Device Under Test</w:t>
            </w:r>
          </w:p>
        </w:tc>
        <w:tc>
          <w:tcPr>
            <w:tcW w:w="2878" w:type="dxa"/>
            <w:tcBorders>
              <w:top w:val="nil"/>
              <w:left w:val="nil"/>
              <w:bottom w:val="single" w:sz="4" w:space="0" w:color="auto"/>
              <w:right w:val="single" w:sz="4" w:space="0" w:color="auto"/>
            </w:tcBorders>
            <w:shd w:val="clear" w:color="auto" w:fill="auto"/>
            <w:vAlign w:val="center"/>
          </w:tcPr>
          <w:p w14:paraId="1EF62ACA"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被测设备</w:t>
            </w:r>
          </w:p>
        </w:tc>
      </w:tr>
      <w:tr w:rsidR="00552A16" w:rsidRPr="00911011" w14:paraId="3D27A7B8"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3DC031A3"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EVM</w:t>
            </w:r>
          </w:p>
        </w:tc>
        <w:tc>
          <w:tcPr>
            <w:tcW w:w="3982" w:type="dxa"/>
            <w:tcBorders>
              <w:top w:val="nil"/>
              <w:left w:val="nil"/>
              <w:bottom w:val="single" w:sz="4" w:space="0" w:color="auto"/>
              <w:right w:val="single" w:sz="4" w:space="0" w:color="auto"/>
            </w:tcBorders>
            <w:shd w:val="clear" w:color="auto" w:fill="auto"/>
            <w:vAlign w:val="center"/>
          </w:tcPr>
          <w:p w14:paraId="113D0931"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Error Vector Magnitude</w:t>
            </w:r>
          </w:p>
        </w:tc>
        <w:tc>
          <w:tcPr>
            <w:tcW w:w="2878" w:type="dxa"/>
            <w:tcBorders>
              <w:top w:val="nil"/>
              <w:left w:val="nil"/>
              <w:bottom w:val="single" w:sz="4" w:space="0" w:color="auto"/>
              <w:right w:val="single" w:sz="4" w:space="0" w:color="auto"/>
            </w:tcBorders>
            <w:shd w:val="clear" w:color="auto" w:fill="auto"/>
            <w:vAlign w:val="center"/>
          </w:tcPr>
          <w:p w14:paraId="6D966182"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误差向量幅度</w:t>
            </w:r>
          </w:p>
        </w:tc>
      </w:tr>
      <w:tr w:rsidR="00552A16" w:rsidRPr="00911011" w14:paraId="579A8737"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355A2279"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GPRF</w:t>
            </w:r>
          </w:p>
        </w:tc>
        <w:tc>
          <w:tcPr>
            <w:tcW w:w="3982" w:type="dxa"/>
            <w:tcBorders>
              <w:top w:val="nil"/>
              <w:left w:val="nil"/>
              <w:bottom w:val="single" w:sz="4" w:space="0" w:color="auto"/>
              <w:right w:val="single" w:sz="4" w:space="0" w:color="auto"/>
            </w:tcBorders>
            <w:shd w:val="clear" w:color="auto" w:fill="auto"/>
            <w:vAlign w:val="center"/>
          </w:tcPr>
          <w:p w14:paraId="5DE9539F"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General Purpose RF</w:t>
            </w:r>
          </w:p>
        </w:tc>
        <w:tc>
          <w:tcPr>
            <w:tcW w:w="2878" w:type="dxa"/>
            <w:tcBorders>
              <w:top w:val="nil"/>
              <w:left w:val="nil"/>
              <w:bottom w:val="single" w:sz="4" w:space="0" w:color="auto"/>
              <w:right w:val="single" w:sz="4" w:space="0" w:color="auto"/>
            </w:tcBorders>
            <w:shd w:val="clear" w:color="auto" w:fill="auto"/>
            <w:vAlign w:val="center"/>
          </w:tcPr>
          <w:p w14:paraId="5B39E888"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通用射频信号</w:t>
            </w:r>
          </w:p>
        </w:tc>
      </w:tr>
      <w:tr w:rsidR="00552A16" w:rsidRPr="00911011" w14:paraId="1EF464B1"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5E4232B4" w14:textId="77777777" w:rsidR="00552A16" w:rsidRPr="00911011" w:rsidRDefault="00552A16" w:rsidP="00891911">
            <w:pPr>
              <w:widowControl/>
              <w:spacing w:afterLines="0"/>
              <w:ind w:leftChars="0" w:left="0"/>
              <w:jc w:val="center"/>
              <w:rPr>
                <w:rFonts w:ascii="Arial" w:hAnsi="Arial" w:cs="Arial"/>
                <w:kern w:val="0"/>
                <w:szCs w:val="21"/>
              </w:rPr>
            </w:pPr>
            <w:r w:rsidRPr="00911011">
              <w:rPr>
                <w:rFonts w:ascii="Arial" w:hAnsi="Arial" w:cs="Arial"/>
                <w:kern w:val="0"/>
                <w:szCs w:val="21"/>
              </w:rPr>
              <w:t>IFG</w:t>
            </w:r>
          </w:p>
        </w:tc>
        <w:tc>
          <w:tcPr>
            <w:tcW w:w="3982" w:type="dxa"/>
            <w:tcBorders>
              <w:top w:val="nil"/>
              <w:left w:val="nil"/>
              <w:bottom w:val="single" w:sz="4" w:space="0" w:color="auto"/>
              <w:right w:val="single" w:sz="4" w:space="0" w:color="auto"/>
            </w:tcBorders>
            <w:shd w:val="clear" w:color="auto" w:fill="auto"/>
            <w:vAlign w:val="center"/>
          </w:tcPr>
          <w:p w14:paraId="2CA0088C"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Internal Frame Gap</w:t>
            </w:r>
          </w:p>
        </w:tc>
        <w:tc>
          <w:tcPr>
            <w:tcW w:w="2878" w:type="dxa"/>
            <w:tcBorders>
              <w:top w:val="nil"/>
              <w:left w:val="nil"/>
              <w:bottom w:val="single" w:sz="4" w:space="0" w:color="auto"/>
              <w:right w:val="single" w:sz="4" w:space="0" w:color="auto"/>
            </w:tcBorders>
            <w:shd w:val="clear" w:color="auto" w:fill="auto"/>
            <w:vAlign w:val="center"/>
          </w:tcPr>
          <w:p w14:paraId="12749E95"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内部帧间隔</w:t>
            </w:r>
          </w:p>
        </w:tc>
      </w:tr>
      <w:tr w:rsidR="00552A16" w:rsidRPr="00911011" w14:paraId="2C1D0000" w14:textId="77777777" w:rsidTr="00F83772">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1DAB39E9" w14:textId="4A34D271" w:rsidR="00552A16" w:rsidRPr="00911011" w:rsidRDefault="00552A16" w:rsidP="00891911">
            <w:pPr>
              <w:widowControl/>
              <w:spacing w:afterLines="0"/>
              <w:ind w:leftChars="0" w:left="0"/>
              <w:jc w:val="center"/>
              <w:rPr>
                <w:rFonts w:ascii="Arial" w:hAnsi="Arial" w:cs="Arial"/>
                <w:kern w:val="0"/>
                <w:szCs w:val="21"/>
              </w:rPr>
            </w:pPr>
            <w:r w:rsidRPr="00911011">
              <w:rPr>
                <w:rFonts w:ascii="Arial" w:hAnsi="Arial" w:cs="Arial"/>
              </w:rPr>
              <w:t>ISI</w:t>
            </w:r>
          </w:p>
        </w:tc>
        <w:tc>
          <w:tcPr>
            <w:tcW w:w="3982" w:type="dxa"/>
            <w:tcBorders>
              <w:top w:val="nil"/>
              <w:left w:val="nil"/>
              <w:bottom w:val="single" w:sz="4" w:space="0" w:color="auto"/>
              <w:right w:val="single" w:sz="4" w:space="0" w:color="auto"/>
            </w:tcBorders>
            <w:shd w:val="clear" w:color="auto" w:fill="auto"/>
            <w:vAlign w:val="center"/>
          </w:tcPr>
          <w:p w14:paraId="4CD95811" w14:textId="677A1642"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rPr>
              <w:t>Inter Symbol Interference</w:t>
            </w:r>
          </w:p>
        </w:tc>
        <w:tc>
          <w:tcPr>
            <w:tcW w:w="2878" w:type="dxa"/>
            <w:tcBorders>
              <w:top w:val="nil"/>
              <w:left w:val="nil"/>
              <w:bottom w:val="single" w:sz="4" w:space="0" w:color="auto"/>
              <w:right w:val="single" w:sz="4" w:space="0" w:color="auto"/>
            </w:tcBorders>
            <w:shd w:val="clear" w:color="auto" w:fill="auto"/>
          </w:tcPr>
          <w:p w14:paraId="49145566" w14:textId="51B4E0AE"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rPr>
              <w:t>符号间干扰</w:t>
            </w:r>
          </w:p>
        </w:tc>
      </w:tr>
      <w:tr w:rsidR="00552A16" w:rsidRPr="00911011" w14:paraId="32170A55"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20C7945F"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MIMO</w:t>
            </w:r>
          </w:p>
        </w:tc>
        <w:tc>
          <w:tcPr>
            <w:tcW w:w="3982" w:type="dxa"/>
            <w:tcBorders>
              <w:top w:val="nil"/>
              <w:left w:val="nil"/>
              <w:bottom w:val="single" w:sz="4" w:space="0" w:color="auto"/>
              <w:right w:val="single" w:sz="4" w:space="0" w:color="auto"/>
            </w:tcBorders>
            <w:shd w:val="clear" w:color="auto" w:fill="auto"/>
            <w:vAlign w:val="center"/>
          </w:tcPr>
          <w:p w14:paraId="2393D196"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Multiple Input Multiple Output</w:t>
            </w:r>
          </w:p>
        </w:tc>
        <w:tc>
          <w:tcPr>
            <w:tcW w:w="2878" w:type="dxa"/>
            <w:tcBorders>
              <w:top w:val="nil"/>
              <w:left w:val="nil"/>
              <w:bottom w:val="single" w:sz="4" w:space="0" w:color="auto"/>
              <w:right w:val="single" w:sz="4" w:space="0" w:color="auto"/>
            </w:tcBorders>
            <w:shd w:val="clear" w:color="auto" w:fill="auto"/>
            <w:vAlign w:val="center"/>
          </w:tcPr>
          <w:p w14:paraId="78DC2F7F"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多输入多输出</w:t>
            </w:r>
          </w:p>
        </w:tc>
      </w:tr>
      <w:tr w:rsidR="00552A16" w:rsidRPr="00911011" w14:paraId="2EF2A8F7"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38F427A3"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RF</w:t>
            </w:r>
          </w:p>
        </w:tc>
        <w:tc>
          <w:tcPr>
            <w:tcW w:w="3982" w:type="dxa"/>
            <w:tcBorders>
              <w:top w:val="nil"/>
              <w:left w:val="nil"/>
              <w:bottom w:val="single" w:sz="4" w:space="0" w:color="auto"/>
              <w:right w:val="single" w:sz="4" w:space="0" w:color="auto"/>
            </w:tcBorders>
            <w:shd w:val="clear" w:color="auto" w:fill="auto"/>
            <w:vAlign w:val="center"/>
          </w:tcPr>
          <w:p w14:paraId="09A15A01"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Radio Frequency</w:t>
            </w:r>
          </w:p>
        </w:tc>
        <w:tc>
          <w:tcPr>
            <w:tcW w:w="2878" w:type="dxa"/>
            <w:tcBorders>
              <w:top w:val="nil"/>
              <w:left w:val="nil"/>
              <w:bottom w:val="single" w:sz="4" w:space="0" w:color="auto"/>
              <w:right w:val="single" w:sz="4" w:space="0" w:color="auto"/>
            </w:tcBorders>
            <w:shd w:val="clear" w:color="auto" w:fill="auto"/>
            <w:vAlign w:val="center"/>
          </w:tcPr>
          <w:p w14:paraId="0E069E46"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射频</w:t>
            </w:r>
          </w:p>
        </w:tc>
      </w:tr>
      <w:tr w:rsidR="00C24220" w:rsidRPr="00911011" w14:paraId="625C4B99"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01290158" w14:textId="0A517191" w:rsidR="00C24220" w:rsidRPr="00911011" w:rsidRDefault="00C24220" w:rsidP="00891911">
            <w:pPr>
              <w:widowControl/>
              <w:spacing w:afterLines="0"/>
              <w:ind w:leftChars="0" w:left="0"/>
              <w:jc w:val="center"/>
              <w:rPr>
                <w:rFonts w:ascii="Arial" w:hAnsi="Arial" w:cs="Arial"/>
                <w:color w:val="000000"/>
                <w:kern w:val="0"/>
                <w:szCs w:val="21"/>
              </w:rPr>
            </w:pPr>
            <w:r>
              <w:rPr>
                <w:rFonts w:ascii="Arial" w:hAnsi="Arial" w:cs="Arial" w:hint="eastAsia"/>
                <w:color w:val="000000"/>
                <w:kern w:val="0"/>
                <w:szCs w:val="21"/>
              </w:rPr>
              <w:t>S</w:t>
            </w:r>
            <w:r>
              <w:rPr>
                <w:rFonts w:ascii="Arial" w:hAnsi="Arial" w:cs="Arial"/>
                <w:color w:val="000000"/>
                <w:kern w:val="0"/>
                <w:szCs w:val="21"/>
              </w:rPr>
              <w:t>IFS</w:t>
            </w:r>
          </w:p>
        </w:tc>
        <w:tc>
          <w:tcPr>
            <w:tcW w:w="3982" w:type="dxa"/>
            <w:tcBorders>
              <w:top w:val="nil"/>
              <w:left w:val="nil"/>
              <w:bottom w:val="single" w:sz="4" w:space="0" w:color="auto"/>
              <w:right w:val="single" w:sz="4" w:space="0" w:color="auto"/>
            </w:tcBorders>
            <w:shd w:val="clear" w:color="auto" w:fill="auto"/>
            <w:vAlign w:val="center"/>
          </w:tcPr>
          <w:p w14:paraId="1D253DE6" w14:textId="3D4BF2BC" w:rsidR="00C24220" w:rsidRPr="00911011" w:rsidRDefault="00C24220" w:rsidP="00891911">
            <w:pPr>
              <w:widowControl/>
              <w:spacing w:afterLines="0"/>
              <w:ind w:leftChars="0" w:left="0"/>
              <w:jc w:val="center"/>
              <w:rPr>
                <w:rFonts w:ascii="Arial" w:hAnsi="Arial" w:cs="Arial"/>
                <w:color w:val="000000"/>
                <w:kern w:val="0"/>
                <w:szCs w:val="21"/>
              </w:rPr>
            </w:pPr>
            <w:r>
              <w:rPr>
                <w:rFonts w:ascii="Arial" w:hAnsi="Arial" w:cs="Arial" w:hint="eastAsia"/>
                <w:color w:val="000000"/>
                <w:kern w:val="0"/>
                <w:szCs w:val="21"/>
              </w:rPr>
              <w:t>S</w:t>
            </w:r>
            <w:r>
              <w:rPr>
                <w:rFonts w:ascii="Arial" w:hAnsi="Arial" w:cs="Arial"/>
                <w:color w:val="000000"/>
                <w:kern w:val="0"/>
                <w:szCs w:val="21"/>
              </w:rPr>
              <w:t>hort Interframe Space</w:t>
            </w:r>
          </w:p>
        </w:tc>
        <w:tc>
          <w:tcPr>
            <w:tcW w:w="2878" w:type="dxa"/>
            <w:tcBorders>
              <w:top w:val="nil"/>
              <w:left w:val="nil"/>
              <w:bottom w:val="single" w:sz="4" w:space="0" w:color="auto"/>
              <w:right w:val="single" w:sz="4" w:space="0" w:color="auto"/>
            </w:tcBorders>
            <w:shd w:val="clear" w:color="auto" w:fill="auto"/>
            <w:vAlign w:val="center"/>
          </w:tcPr>
          <w:p w14:paraId="38C46B7C" w14:textId="11BA197E" w:rsidR="00C24220" w:rsidRPr="00911011" w:rsidRDefault="008E0189" w:rsidP="00891911">
            <w:pPr>
              <w:widowControl/>
              <w:spacing w:afterLines="0"/>
              <w:ind w:leftChars="0" w:left="0"/>
              <w:jc w:val="center"/>
              <w:rPr>
                <w:rFonts w:ascii="Arial" w:hAnsi="Arial" w:cs="Arial"/>
                <w:color w:val="231916"/>
                <w:kern w:val="0"/>
                <w:szCs w:val="21"/>
              </w:rPr>
            </w:pPr>
            <w:r>
              <w:rPr>
                <w:rFonts w:ascii="Arial" w:hAnsi="Arial" w:cs="Arial" w:hint="eastAsia"/>
                <w:color w:val="231916"/>
                <w:kern w:val="0"/>
                <w:szCs w:val="21"/>
              </w:rPr>
              <w:t>短</w:t>
            </w:r>
            <w:r w:rsidR="00C24220">
              <w:rPr>
                <w:rFonts w:ascii="Arial" w:hAnsi="Arial" w:cs="Arial" w:hint="eastAsia"/>
                <w:color w:val="231916"/>
                <w:kern w:val="0"/>
                <w:szCs w:val="21"/>
              </w:rPr>
              <w:t>帧间间隔</w:t>
            </w:r>
          </w:p>
        </w:tc>
      </w:tr>
      <w:tr w:rsidR="00552A16" w:rsidRPr="00911011" w14:paraId="5D839A08"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2E48D4C9"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SISO</w:t>
            </w:r>
          </w:p>
        </w:tc>
        <w:tc>
          <w:tcPr>
            <w:tcW w:w="3982" w:type="dxa"/>
            <w:tcBorders>
              <w:top w:val="nil"/>
              <w:left w:val="nil"/>
              <w:bottom w:val="single" w:sz="4" w:space="0" w:color="auto"/>
              <w:right w:val="single" w:sz="4" w:space="0" w:color="auto"/>
            </w:tcBorders>
            <w:shd w:val="clear" w:color="auto" w:fill="auto"/>
            <w:vAlign w:val="center"/>
          </w:tcPr>
          <w:p w14:paraId="3B1800AE"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Single Input Single Output</w:t>
            </w:r>
          </w:p>
        </w:tc>
        <w:tc>
          <w:tcPr>
            <w:tcW w:w="2878" w:type="dxa"/>
            <w:tcBorders>
              <w:top w:val="nil"/>
              <w:left w:val="nil"/>
              <w:bottom w:val="single" w:sz="4" w:space="0" w:color="auto"/>
              <w:right w:val="single" w:sz="4" w:space="0" w:color="auto"/>
            </w:tcBorders>
            <w:shd w:val="clear" w:color="auto" w:fill="auto"/>
            <w:vAlign w:val="center"/>
          </w:tcPr>
          <w:p w14:paraId="22DEEF00"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单输入单输出</w:t>
            </w:r>
          </w:p>
        </w:tc>
      </w:tr>
      <w:tr w:rsidR="00552A16" w:rsidRPr="00911011" w14:paraId="220BC19C"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1CB9063E"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VSA</w:t>
            </w:r>
          </w:p>
        </w:tc>
        <w:tc>
          <w:tcPr>
            <w:tcW w:w="3982" w:type="dxa"/>
            <w:tcBorders>
              <w:top w:val="nil"/>
              <w:left w:val="nil"/>
              <w:bottom w:val="single" w:sz="4" w:space="0" w:color="auto"/>
              <w:right w:val="single" w:sz="4" w:space="0" w:color="auto"/>
            </w:tcBorders>
            <w:shd w:val="clear" w:color="auto" w:fill="auto"/>
            <w:vAlign w:val="center"/>
          </w:tcPr>
          <w:p w14:paraId="01312A21"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Vector Signal Analyzer</w:t>
            </w:r>
          </w:p>
        </w:tc>
        <w:tc>
          <w:tcPr>
            <w:tcW w:w="2878" w:type="dxa"/>
            <w:tcBorders>
              <w:top w:val="nil"/>
              <w:left w:val="nil"/>
              <w:bottom w:val="single" w:sz="4" w:space="0" w:color="auto"/>
              <w:right w:val="single" w:sz="4" w:space="0" w:color="auto"/>
            </w:tcBorders>
            <w:shd w:val="clear" w:color="auto" w:fill="auto"/>
            <w:vAlign w:val="center"/>
          </w:tcPr>
          <w:p w14:paraId="5629F0E7"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矢量信号分析</w:t>
            </w:r>
          </w:p>
        </w:tc>
      </w:tr>
      <w:tr w:rsidR="00552A16" w:rsidRPr="00911011" w14:paraId="0CF57F69" w14:textId="77777777" w:rsidTr="00691EC7">
        <w:trPr>
          <w:trHeight w:val="397"/>
          <w:jc w:val="center"/>
        </w:trPr>
        <w:tc>
          <w:tcPr>
            <w:tcW w:w="1555" w:type="dxa"/>
            <w:tcBorders>
              <w:top w:val="nil"/>
              <w:left w:val="single" w:sz="4" w:space="0" w:color="auto"/>
              <w:bottom w:val="single" w:sz="4" w:space="0" w:color="auto"/>
              <w:right w:val="single" w:sz="4" w:space="0" w:color="auto"/>
            </w:tcBorders>
            <w:shd w:val="clear" w:color="auto" w:fill="auto"/>
            <w:vAlign w:val="center"/>
          </w:tcPr>
          <w:p w14:paraId="380F4DFF"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VSG</w:t>
            </w:r>
          </w:p>
        </w:tc>
        <w:tc>
          <w:tcPr>
            <w:tcW w:w="3982" w:type="dxa"/>
            <w:tcBorders>
              <w:top w:val="nil"/>
              <w:left w:val="nil"/>
              <w:bottom w:val="single" w:sz="4" w:space="0" w:color="auto"/>
              <w:right w:val="single" w:sz="4" w:space="0" w:color="auto"/>
            </w:tcBorders>
            <w:shd w:val="clear" w:color="auto" w:fill="auto"/>
            <w:vAlign w:val="center"/>
          </w:tcPr>
          <w:p w14:paraId="3E2FFEB0"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Vector Signal Generator</w:t>
            </w:r>
          </w:p>
        </w:tc>
        <w:tc>
          <w:tcPr>
            <w:tcW w:w="2878" w:type="dxa"/>
            <w:tcBorders>
              <w:top w:val="nil"/>
              <w:left w:val="nil"/>
              <w:bottom w:val="single" w:sz="4" w:space="0" w:color="auto"/>
              <w:right w:val="single" w:sz="4" w:space="0" w:color="auto"/>
            </w:tcBorders>
            <w:shd w:val="clear" w:color="auto" w:fill="auto"/>
            <w:vAlign w:val="center"/>
          </w:tcPr>
          <w:p w14:paraId="524A719D"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矢量信号生成</w:t>
            </w:r>
          </w:p>
        </w:tc>
      </w:tr>
      <w:tr w:rsidR="00552A16" w:rsidRPr="00911011" w14:paraId="2EECFEEB" w14:textId="77777777" w:rsidTr="00691EC7">
        <w:trPr>
          <w:trHeight w:val="39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1259DC9"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WLAN</w:t>
            </w:r>
          </w:p>
        </w:tc>
        <w:tc>
          <w:tcPr>
            <w:tcW w:w="3982" w:type="dxa"/>
            <w:tcBorders>
              <w:top w:val="single" w:sz="4" w:space="0" w:color="auto"/>
              <w:left w:val="nil"/>
              <w:bottom w:val="single" w:sz="4" w:space="0" w:color="auto"/>
              <w:right w:val="single" w:sz="4" w:space="0" w:color="auto"/>
            </w:tcBorders>
            <w:shd w:val="clear" w:color="auto" w:fill="auto"/>
            <w:vAlign w:val="center"/>
          </w:tcPr>
          <w:p w14:paraId="5B22FC2A"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kern w:val="0"/>
                <w:szCs w:val="21"/>
              </w:rPr>
              <w:t>Wireless LAN</w:t>
            </w:r>
          </w:p>
        </w:tc>
        <w:tc>
          <w:tcPr>
            <w:tcW w:w="2878" w:type="dxa"/>
            <w:tcBorders>
              <w:top w:val="single" w:sz="4" w:space="0" w:color="auto"/>
              <w:left w:val="nil"/>
              <w:bottom w:val="single" w:sz="4" w:space="0" w:color="auto"/>
              <w:right w:val="single" w:sz="4" w:space="0" w:color="auto"/>
            </w:tcBorders>
            <w:shd w:val="clear" w:color="auto" w:fill="auto"/>
            <w:vAlign w:val="center"/>
          </w:tcPr>
          <w:p w14:paraId="6830B06C"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无线局域网</w:t>
            </w:r>
          </w:p>
        </w:tc>
      </w:tr>
      <w:tr w:rsidR="00552A16" w:rsidRPr="00911011" w14:paraId="40E3EB24" w14:textId="77777777" w:rsidTr="00691EC7">
        <w:trPr>
          <w:trHeight w:val="39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4FC557C"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sz w:val="20"/>
                <w:szCs w:val="20"/>
              </w:rPr>
              <w:t>PHY</w:t>
            </w:r>
          </w:p>
        </w:tc>
        <w:tc>
          <w:tcPr>
            <w:tcW w:w="3982" w:type="dxa"/>
            <w:tcBorders>
              <w:top w:val="single" w:sz="4" w:space="0" w:color="auto"/>
              <w:left w:val="nil"/>
              <w:bottom w:val="single" w:sz="4" w:space="0" w:color="auto"/>
              <w:right w:val="single" w:sz="4" w:space="0" w:color="auto"/>
            </w:tcBorders>
            <w:shd w:val="clear" w:color="auto" w:fill="auto"/>
            <w:vAlign w:val="center"/>
          </w:tcPr>
          <w:p w14:paraId="6F686743"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sz w:val="20"/>
                <w:szCs w:val="20"/>
              </w:rPr>
              <w:t>physical layer</w:t>
            </w:r>
          </w:p>
        </w:tc>
        <w:tc>
          <w:tcPr>
            <w:tcW w:w="2878" w:type="dxa"/>
            <w:tcBorders>
              <w:top w:val="single" w:sz="4" w:space="0" w:color="auto"/>
              <w:left w:val="nil"/>
              <w:bottom w:val="single" w:sz="4" w:space="0" w:color="auto"/>
              <w:right w:val="single" w:sz="4" w:space="0" w:color="auto"/>
            </w:tcBorders>
            <w:shd w:val="clear" w:color="auto" w:fill="auto"/>
            <w:vAlign w:val="center"/>
          </w:tcPr>
          <w:p w14:paraId="134E60CA"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物理层</w:t>
            </w:r>
          </w:p>
        </w:tc>
      </w:tr>
      <w:tr w:rsidR="00552A16" w:rsidRPr="00911011" w14:paraId="41663B58" w14:textId="77777777" w:rsidTr="00691EC7">
        <w:trPr>
          <w:trHeight w:val="39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2C0A20B"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sz w:val="20"/>
                <w:szCs w:val="20"/>
              </w:rPr>
              <w:t>PSDU</w:t>
            </w:r>
          </w:p>
        </w:tc>
        <w:tc>
          <w:tcPr>
            <w:tcW w:w="3982" w:type="dxa"/>
            <w:tcBorders>
              <w:top w:val="single" w:sz="4" w:space="0" w:color="auto"/>
              <w:left w:val="nil"/>
              <w:bottom w:val="single" w:sz="4" w:space="0" w:color="auto"/>
              <w:right w:val="single" w:sz="4" w:space="0" w:color="auto"/>
            </w:tcBorders>
            <w:shd w:val="clear" w:color="auto" w:fill="auto"/>
            <w:vAlign w:val="center"/>
          </w:tcPr>
          <w:p w14:paraId="33152AEE" w14:textId="77777777" w:rsidR="00552A16" w:rsidRPr="00911011" w:rsidRDefault="00552A16" w:rsidP="00891911">
            <w:pPr>
              <w:widowControl/>
              <w:spacing w:afterLines="0"/>
              <w:ind w:leftChars="0" w:left="0"/>
              <w:jc w:val="center"/>
              <w:rPr>
                <w:rFonts w:ascii="Arial" w:hAnsi="Arial" w:cs="Arial"/>
                <w:color w:val="000000"/>
                <w:kern w:val="0"/>
                <w:szCs w:val="21"/>
              </w:rPr>
            </w:pPr>
            <w:r w:rsidRPr="00911011">
              <w:rPr>
                <w:rFonts w:ascii="Arial" w:hAnsi="Arial" w:cs="Arial"/>
                <w:color w:val="000000"/>
                <w:sz w:val="20"/>
                <w:szCs w:val="20"/>
              </w:rPr>
              <w:t>PHY service data unit</w:t>
            </w:r>
          </w:p>
        </w:tc>
        <w:tc>
          <w:tcPr>
            <w:tcW w:w="2878" w:type="dxa"/>
            <w:tcBorders>
              <w:top w:val="single" w:sz="4" w:space="0" w:color="auto"/>
              <w:left w:val="nil"/>
              <w:bottom w:val="single" w:sz="4" w:space="0" w:color="auto"/>
              <w:right w:val="single" w:sz="4" w:space="0" w:color="auto"/>
            </w:tcBorders>
            <w:shd w:val="clear" w:color="auto" w:fill="auto"/>
            <w:vAlign w:val="center"/>
          </w:tcPr>
          <w:p w14:paraId="4E1CC960"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物理层服务数据单元</w:t>
            </w:r>
          </w:p>
        </w:tc>
      </w:tr>
      <w:tr w:rsidR="00552A16" w:rsidRPr="00911011" w14:paraId="303913BD" w14:textId="77777777" w:rsidTr="00691EC7">
        <w:trPr>
          <w:trHeight w:val="39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9FF8626" w14:textId="77777777" w:rsidR="00552A16" w:rsidRPr="00911011" w:rsidRDefault="00552A16" w:rsidP="00891911">
            <w:pPr>
              <w:widowControl/>
              <w:spacing w:afterLines="0"/>
              <w:ind w:leftChars="0" w:left="0"/>
              <w:jc w:val="center"/>
              <w:rPr>
                <w:rFonts w:ascii="Arial" w:hAnsi="Arial" w:cs="Arial"/>
                <w:color w:val="000000"/>
                <w:sz w:val="20"/>
                <w:szCs w:val="20"/>
              </w:rPr>
            </w:pPr>
            <w:r w:rsidRPr="00911011">
              <w:rPr>
                <w:rFonts w:ascii="Arial" w:hAnsi="Arial" w:cs="Arial"/>
                <w:color w:val="000000"/>
                <w:sz w:val="20"/>
                <w:szCs w:val="20"/>
              </w:rPr>
              <w:t>SHR</w:t>
            </w:r>
          </w:p>
        </w:tc>
        <w:tc>
          <w:tcPr>
            <w:tcW w:w="3982" w:type="dxa"/>
            <w:tcBorders>
              <w:top w:val="single" w:sz="4" w:space="0" w:color="auto"/>
              <w:left w:val="nil"/>
              <w:bottom w:val="single" w:sz="4" w:space="0" w:color="auto"/>
              <w:right w:val="single" w:sz="4" w:space="0" w:color="auto"/>
            </w:tcBorders>
            <w:shd w:val="clear" w:color="auto" w:fill="auto"/>
            <w:vAlign w:val="center"/>
          </w:tcPr>
          <w:p w14:paraId="2ACA17DA" w14:textId="77777777" w:rsidR="00552A16" w:rsidRPr="00911011" w:rsidRDefault="00552A16" w:rsidP="00891911">
            <w:pPr>
              <w:widowControl/>
              <w:spacing w:afterLines="0"/>
              <w:ind w:leftChars="0" w:left="0"/>
              <w:jc w:val="center"/>
              <w:rPr>
                <w:rFonts w:ascii="Arial" w:hAnsi="Arial" w:cs="Arial"/>
                <w:color w:val="000000"/>
                <w:sz w:val="20"/>
                <w:szCs w:val="20"/>
              </w:rPr>
            </w:pPr>
            <w:r w:rsidRPr="00911011">
              <w:rPr>
                <w:rFonts w:ascii="Arial" w:hAnsi="Arial" w:cs="Arial"/>
                <w:color w:val="000000"/>
                <w:sz w:val="20"/>
                <w:szCs w:val="20"/>
              </w:rPr>
              <w:t>synchronization header</w:t>
            </w:r>
          </w:p>
        </w:tc>
        <w:tc>
          <w:tcPr>
            <w:tcW w:w="2878" w:type="dxa"/>
            <w:tcBorders>
              <w:top w:val="single" w:sz="4" w:space="0" w:color="auto"/>
              <w:left w:val="nil"/>
              <w:bottom w:val="single" w:sz="4" w:space="0" w:color="auto"/>
              <w:right w:val="single" w:sz="4" w:space="0" w:color="auto"/>
            </w:tcBorders>
            <w:shd w:val="clear" w:color="auto" w:fill="auto"/>
            <w:vAlign w:val="center"/>
          </w:tcPr>
          <w:p w14:paraId="2601DAF1"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同步头</w:t>
            </w:r>
          </w:p>
        </w:tc>
      </w:tr>
      <w:tr w:rsidR="00552A16" w:rsidRPr="00911011" w14:paraId="419333B3" w14:textId="77777777" w:rsidTr="00691EC7">
        <w:trPr>
          <w:trHeight w:val="39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8B6F861" w14:textId="77777777" w:rsidR="00552A16" w:rsidRPr="00911011" w:rsidRDefault="00552A16" w:rsidP="00891911">
            <w:pPr>
              <w:widowControl/>
              <w:spacing w:afterLines="0"/>
              <w:ind w:leftChars="0" w:left="0"/>
              <w:jc w:val="center"/>
              <w:rPr>
                <w:rFonts w:ascii="Arial" w:hAnsi="Arial" w:cs="Arial"/>
                <w:color w:val="000000"/>
                <w:sz w:val="20"/>
                <w:szCs w:val="20"/>
              </w:rPr>
            </w:pPr>
            <w:r w:rsidRPr="00911011">
              <w:rPr>
                <w:rFonts w:ascii="Arial" w:hAnsi="Arial" w:cs="Arial"/>
                <w:color w:val="000000"/>
                <w:sz w:val="20"/>
                <w:szCs w:val="20"/>
              </w:rPr>
              <w:t>PHR</w:t>
            </w:r>
          </w:p>
        </w:tc>
        <w:tc>
          <w:tcPr>
            <w:tcW w:w="3982" w:type="dxa"/>
            <w:tcBorders>
              <w:top w:val="single" w:sz="4" w:space="0" w:color="auto"/>
              <w:left w:val="nil"/>
              <w:bottom w:val="single" w:sz="4" w:space="0" w:color="auto"/>
              <w:right w:val="single" w:sz="4" w:space="0" w:color="auto"/>
            </w:tcBorders>
            <w:shd w:val="clear" w:color="auto" w:fill="auto"/>
            <w:vAlign w:val="center"/>
          </w:tcPr>
          <w:p w14:paraId="3E6355FD" w14:textId="77777777" w:rsidR="00552A16" w:rsidRPr="00911011" w:rsidRDefault="00552A16" w:rsidP="00891911">
            <w:pPr>
              <w:widowControl/>
              <w:spacing w:afterLines="0"/>
              <w:ind w:leftChars="0" w:left="0"/>
              <w:jc w:val="center"/>
              <w:rPr>
                <w:rFonts w:ascii="Arial" w:hAnsi="Arial" w:cs="Arial"/>
                <w:color w:val="000000"/>
                <w:sz w:val="20"/>
                <w:szCs w:val="20"/>
              </w:rPr>
            </w:pPr>
            <w:r w:rsidRPr="00911011">
              <w:rPr>
                <w:rFonts w:ascii="Arial" w:hAnsi="Arial" w:cs="Arial"/>
                <w:color w:val="000000"/>
                <w:sz w:val="20"/>
                <w:szCs w:val="20"/>
              </w:rPr>
              <w:t>PHY header</w:t>
            </w:r>
          </w:p>
        </w:tc>
        <w:tc>
          <w:tcPr>
            <w:tcW w:w="2878" w:type="dxa"/>
            <w:tcBorders>
              <w:top w:val="single" w:sz="4" w:space="0" w:color="auto"/>
              <w:left w:val="nil"/>
              <w:bottom w:val="single" w:sz="4" w:space="0" w:color="auto"/>
              <w:right w:val="single" w:sz="4" w:space="0" w:color="auto"/>
            </w:tcBorders>
            <w:shd w:val="clear" w:color="auto" w:fill="auto"/>
            <w:vAlign w:val="center"/>
          </w:tcPr>
          <w:p w14:paraId="03E69FF5" w14:textId="77777777" w:rsidR="00552A16" w:rsidRPr="00911011" w:rsidRDefault="00552A16" w:rsidP="00891911">
            <w:pPr>
              <w:widowControl/>
              <w:spacing w:afterLines="0"/>
              <w:ind w:leftChars="0" w:left="0"/>
              <w:jc w:val="center"/>
              <w:rPr>
                <w:rFonts w:ascii="Arial" w:hAnsi="Arial" w:cs="Arial"/>
                <w:color w:val="231916"/>
                <w:kern w:val="0"/>
                <w:szCs w:val="21"/>
              </w:rPr>
            </w:pPr>
            <w:r w:rsidRPr="00911011">
              <w:rPr>
                <w:rFonts w:ascii="Arial" w:hAnsi="Arial" w:cs="Arial"/>
                <w:color w:val="231916"/>
                <w:kern w:val="0"/>
                <w:szCs w:val="21"/>
              </w:rPr>
              <w:t>物理层头</w:t>
            </w:r>
          </w:p>
        </w:tc>
      </w:tr>
    </w:tbl>
    <w:p w14:paraId="11906660" w14:textId="1DECBDAD" w:rsidR="0023673B" w:rsidRPr="00911011" w:rsidRDefault="0023673B" w:rsidP="00891911">
      <w:pPr>
        <w:spacing w:after="156"/>
        <w:ind w:leftChars="0"/>
        <w:rPr>
          <w:rFonts w:ascii="Arial" w:hAnsi="Arial" w:cs="Arial"/>
        </w:rPr>
      </w:pPr>
    </w:p>
    <w:p w14:paraId="1E3569FF" w14:textId="77777777" w:rsidR="0023673B" w:rsidRPr="00911011" w:rsidRDefault="0023673B" w:rsidP="00891911">
      <w:pPr>
        <w:widowControl/>
        <w:spacing w:afterLines="0"/>
        <w:ind w:leftChars="0" w:left="0"/>
        <w:jc w:val="left"/>
        <w:rPr>
          <w:rFonts w:ascii="Arial" w:hAnsi="Arial" w:cs="Arial"/>
        </w:rPr>
      </w:pPr>
      <w:r w:rsidRPr="00911011">
        <w:rPr>
          <w:rFonts w:ascii="Arial" w:hAnsi="Arial" w:cs="Arial"/>
        </w:rPr>
        <w:br w:type="page"/>
      </w:r>
    </w:p>
    <w:p w14:paraId="5763287E" w14:textId="21A858BA" w:rsidR="0023673B" w:rsidRPr="00911011" w:rsidRDefault="0023673B" w:rsidP="002B2622">
      <w:pPr>
        <w:pStyle w:val="1"/>
        <w:numPr>
          <w:ilvl w:val="0"/>
          <w:numId w:val="0"/>
        </w:numPr>
      </w:pPr>
      <w:bookmarkStart w:id="200" w:name="RU"/>
      <w:bookmarkStart w:id="201" w:name="_Toc92272781"/>
      <w:bookmarkStart w:id="202" w:name="_Toc110332794"/>
      <w:bookmarkStart w:id="203" w:name="_Hlk91076163"/>
      <w:r w:rsidRPr="00911011">
        <w:t>附录</w:t>
      </w:r>
      <w:r w:rsidR="00E3093C" w:rsidRPr="00911011">
        <w:t>B</w:t>
      </w:r>
      <w:r w:rsidRPr="00911011">
        <w:t xml:space="preserve"> RU index</w:t>
      </w:r>
      <w:r w:rsidRPr="00911011">
        <w:t>对应的</w:t>
      </w:r>
      <w:r w:rsidRPr="00911011">
        <w:t>RU</w:t>
      </w:r>
      <w:r w:rsidRPr="00911011">
        <w:t>分配图</w:t>
      </w:r>
      <w:bookmarkEnd w:id="200"/>
      <w:bookmarkEnd w:id="201"/>
      <w:bookmarkEnd w:id="202"/>
    </w:p>
    <w:bookmarkEnd w:id="203"/>
    <w:p w14:paraId="12155825" w14:textId="77777777" w:rsidR="0023673B" w:rsidRPr="00911011" w:rsidRDefault="0023673B" w:rsidP="00891911">
      <w:pPr>
        <w:widowControl/>
        <w:spacing w:afterLines="0"/>
        <w:ind w:leftChars="0" w:left="0"/>
        <w:jc w:val="left"/>
        <w:rPr>
          <w:rFonts w:ascii="Arial" w:hAnsi="Arial" w:cs="Arial"/>
          <w:lang w:val="x-none"/>
        </w:rPr>
      </w:pPr>
      <w:r w:rsidRPr="00911011">
        <w:rPr>
          <w:rFonts w:ascii="Arial" w:hAnsi="Arial" w:cs="Arial"/>
          <w:noProof/>
        </w:rPr>
        <w:drawing>
          <wp:inline distT="0" distB="0" distL="0" distR="0" wp14:anchorId="57E34C45" wp14:editId="45F1E22F">
            <wp:extent cx="5266667" cy="345714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266667" cy="3457143"/>
                    </a:xfrm>
                    <a:prstGeom prst="rect">
                      <a:avLst/>
                    </a:prstGeom>
                  </pic:spPr>
                </pic:pic>
              </a:graphicData>
            </a:graphic>
          </wp:inline>
        </w:drawing>
      </w:r>
    </w:p>
    <w:p w14:paraId="6B1EF6BE" w14:textId="77777777" w:rsidR="008F5306" w:rsidRPr="00911011" w:rsidRDefault="008F5306" w:rsidP="00891911">
      <w:pPr>
        <w:spacing w:after="156"/>
        <w:ind w:leftChars="0"/>
        <w:rPr>
          <w:rFonts w:ascii="Arial" w:hAnsi="Arial" w:cs="Arial"/>
        </w:rPr>
      </w:pPr>
    </w:p>
    <w:p w14:paraId="1C4186A5" w14:textId="77777777" w:rsidR="00F9073F" w:rsidRPr="00911011" w:rsidRDefault="00F9073F" w:rsidP="00891911">
      <w:pPr>
        <w:spacing w:after="156"/>
        <w:ind w:leftChars="0"/>
        <w:rPr>
          <w:rFonts w:ascii="Arial" w:hAnsi="Arial" w:cs="Arial"/>
        </w:rPr>
      </w:pPr>
    </w:p>
    <w:p w14:paraId="5756E863" w14:textId="77777777" w:rsidR="003A4DED" w:rsidRPr="00911011" w:rsidRDefault="003A4DED" w:rsidP="00891911">
      <w:pPr>
        <w:spacing w:after="156"/>
        <w:ind w:leftChars="0" w:left="0"/>
        <w:rPr>
          <w:rFonts w:ascii="Arial" w:hAnsi="Arial" w:cs="Arial"/>
        </w:rPr>
        <w:sectPr w:rsidR="003A4DED" w:rsidRPr="00911011" w:rsidSect="00F02BF6">
          <w:headerReference w:type="default" r:id="rId127"/>
          <w:headerReference w:type="first" r:id="rId128"/>
          <w:footerReference w:type="first" r:id="rId129"/>
          <w:pgSz w:w="11906" w:h="16838" w:code="9"/>
          <w:pgMar w:top="1440" w:right="1797" w:bottom="1440" w:left="1797" w:header="851" w:footer="992" w:gutter="0"/>
          <w:pgNumType w:start="1"/>
          <w:cols w:space="425"/>
          <w:titlePg/>
          <w:docGrid w:type="lines" w:linePitch="312"/>
        </w:sectPr>
      </w:pPr>
    </w:p>
    <w:p w14:paraId="65A03CC9" w14:textId="77777777" w:rsidR="00BA4AB5" w:rsidRPr="00911011" w:rsidRDefault="00BA4AB5" w:rsidP="00891911">
      <w:pPr>
        <w:spacing w:after="156"/>
        <w:ind w:left="991"/>
        <w:rPr>
          <w:rFonts w:ascii="Arial" w:hAnsi="Arial" w:cs="Arial"/>
          <w:sz w:val="18"/>
          <w:szCs w:val="18"/>
        </w:rPr>
      </w:pPr>
    </w:p>
    <w:p w14:paraId="4F48D5A4" w14:textId="77777777" w:rsidR="00BA4AB5" w:rsidRPr="00911011" w:rsidRDefault="00BA4AB5" w:rsidP="00891911">
      <w:pPr>
        <w:widowControl/>
        <w:spacing w:afterLines="0"/>
        <w:ind w:leftChars="0" w:left="0"/>
        <w:jc w:val="left"/>
        <w:rPr>
          <w:rFonts w:ascii="Arial" w:hAnsi="Arial" w:cs="Arial"/>
          <w:sz w:val="18"/>
          <w:szCs w:val="18"/>
        </w:rPr>
      </w:pPr>
    </w:p>
    <w:p w14:paraId="3838E0A0" w14:textId="77777777" w:rsidR="00BA4AB5" w:rsidRPr="00911011" w:rsidRDefault="00BA4AB5" w:rsidP="00891911">
      <w:pPr>
        <w:spacing w:afterLines="0" w:line="400" w:lineRule="exact"/>
        <w:ind w:leftChars="0" w:left="0"/>
        <w:rPr>
          <w:rFonts w:ascii="Arial" w:hAnsi="Arial" w:cs="Arial"/>
        </w:rPr>
      </w:pPr>
    </w:p>
    <w:p w14:paraId="790E311D" w14:textId="77777777" w:rsidR="00BA4AB5" w:rsidRPr="00911011" w:rsidRDefault="00BA4AB5" w:rsidP="00891911">
      <w:pPr>
        <w:widowControl/>
        <w:spacing w:afterLines="0"/>
        <w:ind w:leftChars="0" w:left="0"/>
        <w:jc w:val="left"/>
        <w:rPr>
          <w:rFonts w:ascii="Arial" w:hAnsi="Arial" w:cs="Arial"/>
        </w:rPr>
      </w:pPr>
    </w:p>
    <w:p w14:paraId="307F2151" w14:textId="77777777" w:rsidR="00BA4AB5" w:rsidRPr="00911011" w:rsidRDefault="00BA4AB5" w:rsidP="00891911">
      <w:pPr>
        <w:spacing w:afterLines="0"/>
        <w:ind w:leftChars="0" w:left="0"/>
        <w:rPr>
          <w:rFonts w:ascii="Arial" w:hAnsi="Arial" w:cs="Arial"/>
        </w:rPr>
      </w:pPr>
    </w:p>
    <w:p w14:paraId="182DFCF7" w14:textId="77777777" w:rsidR="00BA4AB5" w:rsidRPr="00911011" w:rsidRDefault="00BA4AB5" w:rsidP="00891911">
      <w:pPr>
        <w:spacing w:afterLines="0"/>
        <w:ind w:leftChars="0" w:left="0"/>
        <w:rPr>
          <w:rFonts w:ascii="Arial" w:hAnsi="Arial" w:cs="Arial"/>
        </w:rPr>
      </w:pPr>
    </w:p>
    <w:p w14:paraId="374E4FB8" w14:textId="77777777" w:rsidR="00BA4AB5" w:rsidRPr="00911011" w:rsidRDefault="00BA4AB5" w:rsidP="00891911">
      <w:pPr>
        <w:spacing w:afterLines="0"/>
        <w:ind w:leftChars="0" w:left="0"/>
        <w:rPr>
          <w:rFonts w:ascii="Arial" w:hAnsi="Arial" w:cs="Arial"/>
        </w:rPr>
      </w:pPr>
    </w:p>
    <w:p w14:paraId="52552454" w14:textId="77777777" w:rsidR="00BA4AB5" w:rsidRPr="00911011" w:rsidRDefault="00BA4AB5" w:rsidP="00891911">
      <w:pPr>
        <w:spacing w:afterLines="0"/>
        <w:ind w:leftChars="0" w:left="0"/>
        <w:rPr>
          <w:rFonts w:ascii="Arial" w:hAnsi="Arial" w:cs="Arial"/>
        </w:rPr>
      </w:pPr>
    </w:p>
    <w:p w14:paraId="275F863B" w14:textId="77777777" w:rsidR="00BA4AB5" w:rsidRPr="00911011" w:rsidRDefault="00BA4AB5" w:rsidP="00891911">
      <w:pPr>
        <w:spacing w:afterLines="0"/>
        <w:ind w:leftChars="0" w:left="0"/>
        <w:rPr>
          <w:rFonts w:ascii="Arial" w:hAnsi="Arial" w:cs="Arial"/>
        </w:rPr>
      </w:pPr>
    </w:p>
    <w:p w14:paraId="16AD4580" w14:textId="77777777" w:rsidR="00BA4AB5" w:rsidRPr="00911011" w:rsidRDefault="00BA4AB5" w:rsidP="00891911">
      <w:pPr>
        <w:spacing w:afterLines="0"/>
        <w:ind w:leftChars="0" w:left="0"/>
        <w:rPr>
          <w:rFonts w:ascii="Arial" w:hAnsi="Arial" w:cs="Arial"/>
        </w:rPr>
      </w:pPr>
    </w:p>
    <w:p w14:paraId="104FFE98" w14:textId="77777777" w:rsidR="00BA4AB5" w:rsidRPr="00911011" w:rsidRDefault="00BA4AB5" w:rsidP="00891911">
      <w:pPr>
        <w:spacing w:afterLines="0"/>
        <w:ind w:leftChars="0" w:left="0"/>
        <w:rPr>
          <w:rFonts w:ascii="Arial" w:hAnsi="Arial" w:cs="Arial"/>
        </w:rPr>
      </w:pPr>
    </w:p>
    <w:p w14:paraId="67E6BE72" w14:textId="77777777" w:rsidR="00BA4AB5" w:rsidRPr="00911011" w:rsidRDefault="00BA4AB5" w:rsidP="00891911">
      <w:pPr>
        <w:spacing w:afterLines="0"/>
        <w:ind w:leftChars="0" w:left="0"/>
        <w:rPr>
          <w:rFonts w:ascii="Arial" w:hAnsi="Arial" w:cs="Arial"/>
        </w:rPr>
      </w:pPr>
    </w:p>
    <w:p w14:paraId="1A250238" w14:textId="77777777" w:rsidR="00BA4AB5" w:rsidRPr="00911011" w:rsidRDefault="00BA4AB5" w:rsidP="00891911">
      <w:pPr>
        <w:spacing w:afterLines="0"/>
        <w:ind w:leftChars="0" w:left="0"/>
        <w:rPr>
          <w:rFonts w:ascii="Arial" w:hAnsi="Arial" w:cs="Arial"/>
        </w:rPr>
      </w:pPr>
    </w:p>
    <w:p w14:paraId="18D2D9EA" w14:textId="77777777" w:rsidR="00BA4AB5" w:rsidRPr="00911011" w:rsidRDefault="00BA4AB5" w:rsidP="00891911">
      <w:pPr>
        <w:spacing w:afterLines="0"/>
        <w:ind w:leftChars="0" w:left="0"/>
        <w:jc w:val="center"/>
        <w:rPr>
          <w:rFonts w:ascii="Arial" w:hAnsi="Arial" w:cs="Arial"/>
        </w:rPr>
      </w:pPr>
      <w:r w:rsidRPr="00911011">
        <w:rPr>
          <w:rFonts w:ascii="Arial" w:hAnsi="Arial" w:cs="Arial"/>
          <w:noProof/>
        </w:rPr>
        <w:drawing>
          <wp:inline distT="0" distB="0" distL="0" distR="0" wp14:anchorId="327F3AAD" wp14:editId="55FAD4DD">
            <wp:extent cx="5039995" cy="3175635"/>
            <wp:effectExtent l="0" t="0" r="8255" b="5715"/>
            <wp:docPr id="505" name="图片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505"/>
                    <pic:cNvPicPr>
                      <a:picLocks noChangeAspect="1"/>
                    </pic:cNvPicPr>
                  </pic:nvPicPr>
                  <pic:blipFill>
                    <a:blip r:embed="rId130"/>
                    <a:stretch>
                      <a:fillRect/>
                    </a:stretch>
                  </pic:blipFill>
                  <pic:spPr>
                    <a:xfrm>
                      <a:off x="0" y="0"/>
                      <a:ext cx="5040000" cy="3176203"/>
                    </a:xfrm>
                    <a:prstGeom prst="rect">
                      <a:avLst/>
                    </a:prstGeom>
                  </pic:spPr>
                </pic:pic>
              </a:graphicData>
            </a:graphic>
          </wp:inline>
        </w:drawing>
      </w:r>
    </w:p>
    <w:p w14:paraId="6BFEA8FE" w14:textId="77777777" w:rsidR="00BA4AB5" w:rsidRPr="00911011" w:rsidRDefault="00BA4AB5" w:rsidP="00891911">
      <w:pPr>
        <w:spacing w:after="156" w:line="360" w:lineRule="exact"/>
        <w:ind w:left="991"/>
        <w:jc w:val="left"/>
        <w:rPr>
          <w:rFonts w:ascii="Arial" w:hAnsi="Arial" w:cs="Arial"/>
          <w:sz w:val="18"/>
          <w:szCs w:val="18"/>
        </w:rPr>
      </w:pPr>
    </w:p>
    <w:p w14:paraId="23A600F3" w14:textId="77777777" w:rsidR="00BA4AB5" w:rsidRPr="00911011" w:rsidRDefault="00BA4AB5" w:rsidP="00891911">
      <w:pPr>
        <w:spacing w:after="156" w:line="360" w:lineRule="exact"/>
        <w:ind w:left="991"/>
        <w:jc w:val="left"/>
        <w:rPr>
          <w:rFonts w:ascii="Arial" w:hAnsi="Arial" w:cs="Arial"/>
          <w:sz w:val="18"/>
          <w:szCs w:val="18"/>
        </w:rPr>
      </w:pPr>
    </w:p>
    <w:p w14:paraId="4B5867D2" w14:textId="77777777" w:rsidR="008F5306" w:rsidRPr="00911011" w:rsidRDefault="008F5306" w:rsidP="00891911">
      <w:pPr>
        <w:spacing w:after="156"/>
        <w:ind w:leftChars="0" w:left="0"/>
        <w:rPr>
          <w:rFonts w:ascii="Arial" w:hAnsi="Arial" w:cs="Arial"/>
          <w:kern w:val="0"/>
          <w:sz w:val="20"/>
          <w:szCs w:val="20"/>
        </w:rPr>
      </w:pPr>
    </w:p>
    <w:sectPr w:rsidR="008F5306" w:rsidRPr="00911011" w:rsidSect="00F02BF6">
      <w:headerReference w:type="first" r:id="rId131"/>
      <w:footerReference w:type="first" r:id="rId132"/>
      <w:pgSz w:w="11906" w:h="16838" w:code="9"/>
      <w:pgMar w:top="1440" w:right="1797" w:bottom="1440"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C4900" w14:textId="77777777" w:rsidR="00772E1F" w:rsidRDefault="00772E1F" w:rsidP="00887781">
      <w:pPr>
        <w:spacing w:after="120"/>
        <w:ind w:left="991"/>
      </w:pPr>
      <w:r>
        <w:separator/>
      </w:r>
    </w:p>
  </w:endnote>
  <w:endnote w:type="continuationSeparator" w:id="0">
    <w:p w14:paraId="18A911FC" w14:textId="77777777" w:rsidR="00772E1F" w:rsidRDefault="00772E1F" w:rsidP="00887781">
      <w:pPr>
        <w:spacing w:after="120"/>
        <w:ind w:left="99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Cambria">
    <w:charset w:val="00"/>
    <w:family w:val="roman"/>
    <w:pitch w:val="variable"/>
    <w:sig w:usb0="E00002FF" w:usb1="400004FF" w:usb2="00000000" w:usb3="00000000" w:csb0="0000019F" w:csb1="00000000"/>
  </w:font>
  <w:font w:name="黑体">
    <w:altName w:val="SimHei"/>
    <w:panose1 w:val="02010600030101010101"/>
    <w:charset w:val="86"/>
    <w:family w:val="modern"/>
    <w:pitch w:val="fixed"/>
    <w:sig w:usb0="800002BF" w:usb1="38CF7CFA" w:usb2="00000016" w:usb3="00000000" w:csb0="00040001" w:csb1="00000000"/>
  </w:font>
  <w:font w:name="Tahoma">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3BFE5" w14:textId="77777777" w:rsidR="008C6123" w:rsidRDefault="008C6123" w:rsidP="00887781">
    <w:pPr>
      <w:pStyle w:val="a5"/>
      <w:framePr w:wrap="around" w:vAnchor="text" w:hAnchor="margin" w:xAlign="center" w:y="1"/>
      <w:spacing w:after="120"/>
      <w:ind w:left="991"/>
      <w:rPr>
        <w:rStyle w:val="af4"/>
      </w:rPr>
    </w:pPr>
    <w:r>
      <w:rPr>
        <w:rStyle w:val="af4"/>
      </w:rPr>
      <w:fldChar w:fldCharType="begin"/>
    </w:r>
    <w:r>
      <w:rPr>
        <w:rStyle w:val="af4"/>
      </w:rPr>
      <w:instrText xml:space="preserve">PAGE  </w:instrText>
    </w:r>
    <w:r>
      <w:rPr>
        <w:rStyle w:val="af4"/>
      </w:rPr>
      <w:fldChar w:fldCharType="end"/>
    </w:r>
  </w:p>
  <w:p w14:paraId="29E57142" w14:textId="77777777" w:rsidR="008C6123" w:rsidRDefault="008C6123" w:rsidP="00887781">
    <w:pPr>
      <w:pStyle w:val="a5"/>
      <w:spacing w:after="120"/>
      <w:ind w:left="99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62323" w14:textId="77777777" w:rsidR="008C6123" w:rsidRDefault="008C6123" w:rsidP="00887781">
    <w:pPr>
      <w:pStyle w:val="a5"/>
      <w:tabs>
        <w:tab w:val="clear" w:pos="4153"/>
        <w:tab w:val="clear" w:pos="8306"/>
        <w:tab w:val="left" w:pos="1515"/>
      </w:tabs>
      <w:spacing w:after="120"/>
      <w:ind w:leftChars="0" w:left="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F0B96" w14:textId="77777777" w:rsidR="008C6123" w:rsidRDefault="008C6123" w:rsidP="00887781">
    <w:pPr>
      <w:pStyle w:val="a5"/>
      <w:spacing w:after="120"/>
      <w:ind w:left="99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D38D4" w14:textId="28CF8441" w:rsidR="008C6123" w:rsidRPr="00DF1026" w:rsidRDefault="00735724" w:rsidP="00735724">
    <w:pPr>
      <w:tabs>
        <w:tab w:val="center" w:pos="4153"/>
        <w:tab w:val="right" w:pos="8306"/>
      </w:tabs>
      <w:snapToGrid w:val="0"/>
      <w:spacing w:after="120"/>
      <w:ind w:left="991"/>
      <w:jc w:val="center"/>
      <w:rPr>
        <w:sz w:val="18"/>
        <w:szCs w:val="18"/>
      </w:rPr>
    </w:pPr>
    <w:r w:rsidRPr="00145BDC">
      <w:rPr>
        <w:sz w:val="18"/>
        <w:szCs w:val="18"/>
      </w:rPr>
      <w:fldChar w:fldCharType="begin"/>
    </w:r>
    <w:r w:rsidRPr="00145BDC">
      <w:rPr>
        <w:sz w:val="18"/>
        <w:szCs w:val="18"/>
      </w:rPr>
      <w:instrText xml:space="preserve"> PAGE </w:instrText>
    </w:r>
    <w:r w:rsidRPr="00145BDC">
      <w:rPr>
        <w:sz w:val="18"/>
        <w:szCs w:val="18"/>
      </w:rPr>
      <w:fldChar w:fldCharType="separate"/>
    </w:r>
    <w:r w:rsidR="00622AB1">
      <w:rPr>
        <w:noProof/>
        <w:sz w:val="18"/>
        <w:szCs w:val="18"/>
      </w:rPr>
      <w:t>70</w:t>
    </w:r>
    <w:r w:rsidRPr="00145BDC">
      <w:rPr>
        <w:sz w:val="18"/>
        <w:szCs w:val="18"/>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19BBA" w14:textId="43E64B9C" w:rsidR="008C6123" w:rsidRPr="00DF1026" w:rsidRDefault="00DF1026" w:rsidP="00DF1026">
    <w:pPr>
      <w:tabs>
        <w:tab w:val="center" w:pos="4153"/>
        <w:tab w:val="right" w:pos="8306"/>
      </w:tabs>
      <w:snapToGrid w:val="0"/>
      <w:spacing w:after="120"/>
      <w:ind w:left="991"/>
      <w:jc w:val="center"/>
      <w:rPr>
        <w:sz w:val="18"/>
        <w:szCs w:val="18"/>
      </w:rPr>
    </w:pPr>
    <w:r w:rsidRPr="00145BDC">
      <w:rPr>
        <w:sz w:val="18"/>
        <w:szCs w:val="18"/>
      </w:rPr>
      <w:fldChar w:fldCharType="begin"/>
    </w:r>
    <w:r w:rsidRPr="00145BDC">
      <w:rPr>
        <w:sz w:val="18"/>
        <w:szCs w:val="18"/>
      </w:rPr>
      <w:instrText xml:space="preserve"> PAGE </w:instrText>
    </w:r>
    <w:r w:rsidRPr="00145BDC">
      <w:rPr>
        <w:sz w:val="18"/>
        <w:szCs w:val="18"/>
      </w:rPr>
      <w:fldChar w:fldCharType="separate"/>
    </w:r>
    <w:r w:rsidR="00622AB1">
      <w:rPr>
        <w:noProof/>
        <w:sz w:val="18"/>
        <w:szCs w:val="18"/>
      </w:rPr>
      <w:t>i</w:t>
    </w:r>
    <w:r w:rsidRPr="00145BDC">
      <w:rPr>
        <w:sz w:val="18"/>
        <w:szCs w:val="18"/>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C05DB" w14:textId="56817A05" w:rsidR="00DF1026" w:rsidRPr="00DF1026" w:rsidRDefault="00DF1026" w:rsidP="00DF1026">
    <w:pPr>
      <w:tabs>
        <w:tab w:val="center" w:pos="4153"/>
        <w:tab w:val="right" w:pos="8306"/>
      </w:tabs>
      <w:snapToGrid w:val="0"/>
      <w:spacing w:after="120"/>
      <w:ind w:left="991"/>
      <w:jc w:val="center"/>
      <w:rPr>
        <w:sz w:val="18"/>
        <w:szCs w:val="18"/>
      </w:rPr>
    </w:pPr>
    <w:r w:rsidRPr="00145BDC">
      <w:rPr>
        <w:sz w:val="18"/>
        <w:szCs w:val="18"/>
      </w:rPr>
      <w:fldChar w:fldCharType="begin"/>
    </w:r>
    <w:r w:rsidRPr="00145BDC">
      <w:rPr>
        <w:sz w:val="18"/>
        <w:szCs w:val="18"/>
      </w:rPr>
      <w:instrText xml:space="preserve"> PAGE </w:instrText>
    </w:r>
    <w:r w:rsidRPr="00145BDC">
      <w:rPr>
        <w:sz w:val="18"/>
        <w:szCs w:val="18"/>
      </w:rPr>
      <w:fldChar w:fldCharType="separate"/>
    </w:r>
    <w:r w:rsidR="00622AB1">
      <w:rPr>
        <w:noProof/>
        <w:sz w:val="18"/>
        <w:szCs w:val="18"/>
      </w:rPr>
      <w:t>1</w:t>
    </w:r>
    <w:r w:rsidRPr="00145BDC">
      <w:rPr>
        <w:sz w:val="18"/>
        <w:szCs w:val="18"/>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A9DF" w14:textId="426B14D9" w:rsidR="003A4DED" w:rsidRPr="003A4DED" w:rsidRDefault="003A4DED" w:rsidP="003A4DED">
    <w:pPr>
      <w:pStyle w:val="a5"/>
      <w:spacing w:after="120"/>
      <w:ind w:leftChars="0"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09309" w14:textId="77777777" w:rsidR="00772E1F" w:rsidRDefault="00772E1F" w:rsidP="00EC454F">
      <w:pPr>
        <w:spacing w:after="120"/>
        <w:ind w:left="991"/>
      </w:pPr>
      <w:r>
        <w:separator/>
      </w:r>
    </w:p>
  </w:footnote>
  <w:footnote w:type="continuationSeparator" w:id="0">
    <w:p w14:paraId="6241C1F1" w14:textId="77777777" w:rsidR="00772E1F" w:rsidRDefault="00772E1F" w:rsidP="00887781">
      <w:pPr>
        <w:spacing w:after="120"/>
        <w:ind w:left="991"/>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6B284" w14:textId="77777777" w:rsidR="008C6123" w:rsidRDefault="008C6123" w:rsidP="00887781">
    <w:pPr>
      <w:pStyle w:val="a3"/>
      <w:spacing w:after="120"/>
      <w:ind w:left="99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C2E98" w14:textId="77777777" w:rsidR="008C6123" w:rsidRPr="005030A0" w:rsidRDefault="008C6123" w:rsidP="00887781">
    <w:pPr>
      <w:pStyle w:val="a3"/>
      <w:pBdr>
        <w:bottom w:val="none" w:sz="0" w:space="0" w:color="auto"/>
      </w:pBdr>
      <w:spacing w:after="120"/>
      <w:ind w:leftChars="0" w:left="0" w:firstLineChars="550" w:firstLine="99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F6D89" w14:textId="77777777" w:rsidR="008C6123" w:rsidRPr="008C6BA9" w:rsidRDefault="008C6123" w:rsidP="00887781">
    <w:pPr>
      <w:pStyle w:val="a3"/>
      <w:pBdr>
        <w:bottom w:val="none" w:sz="0" w:space="0" w:color="auto"/>
      </w:pBdr>
      <w:spacing w:after="120"/>
      <w:ind w:left="991"/>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754B" w14:textId="77777777" w:rsidR="008C6123" w:rsidRPr="005030A0" w:rsidRDefault="008C6123" w:rsidP="00887781">
    <w:pPr>
      <w:pStyle w:val="a3"/>
      <w:pBdr>
        <w:bottom w:val="none" w:sz="0" w:space="0" w:color="auto"/>
      </w:pBdr>
      <w:spacing w:after="120"/>
      <w:ind w:leftChars="0" w:left="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E00AE" w14:textId="4669D1C7" w:rsidR="008C6123" w:rsidRPr="00266060" w:rsidRDefault="00772E1F" w:rsidP="00CA5AED">
    <w:pPr>
      <w:pStyle w:val="a3"/>
      <w:spacing w:after="120"/>
      <w:ind w:leftChars="0" w:left="0"/>
      <w:jc w:val="both"/>
    </w:pPr>
    <w:r>
      <w:fldChar w:fldCharType="begin"/>
    </w:r>
    <w:r>
      <w:instrText xml:space="preserve"> DOCPROPERTY  Title  \* MERGEFORMAT </w:instrText>
    </w:r>
    <w:r>
      <w:fldChar w:fldCharType="separate"/>
    </w:r>
    <w:r w:rsidR="008C6123">
      <w:rPr>
        <w:rFonts w:hint="eastAsia"/>
      </w:rPr>
      <w:t>WT-</w:t>
    </w:r>
    <w:r w:rsidR="008C6123">
      <w:t>448</w:t>
    </w:r>
    <w:r w:rsidR="008C6123">
      <w:rPr>
        <w:rFonts w:hint="eastAsia"/>
      </w:rPr>
      <w:t xml:space="preserve"> </w:t>
    </w:r>
    <w:r w:rsidR="008C6123">
      <w:rPr>
        <w:rFonts w:hint="eastAsia"/>
      </w:rPr>
      <w:t>用户手册</w:t>
    </w:r>
    <w:r>
      <w:fldChar w:fldCharType="end"/>
    </w:r>
    <w:r w:rsidR="008C6123">
      <w:rPr>
        <w:rFonts w:hint="eastAsia"/>
      </w:rPr>
      <w:tab/>
    </w:r>
    <w:r w:rsidR="008C6123">
      <w:rPr>
        <w:rFonts w:hint="eastAsia"/>
      </w:rPr>
      <w:tab/>
      <w:t xml:space="preserve"> </w:t>
    </w:r>
    <w:r w:rsidR="008C6123">
      <w:fldChar w:fldCharType="begin"/>
    </w:r>
    <w:r w:rsidR="008C6123">
      <w:instrText xml:space="preserve"> </w:instrText>
    </w:r>
    <w:r w:rsidR="008C6123">
      <w:rPr>
        <w:rFonts w:hint="eastAsia"/>
      </w:rPr>
      <w:instrText>STYLEREF  "</w:instrText>
    </w:r>
    <w:r w:rsidR="008C6123">
      <w:rPr>
        <w:rFonts w:hint="eastAsia"/>
      </w:rPr>
      <w:instrText>标题</w:instrText>
    </w:r>
    <w:r w:rsidR="008C6123">
      <w:rPr>
        <w:rFonts w:hint="eastAsia"/>
      </w:rPr>
      <w:instrText xml:space="preserve"> 1"  \* MERGEFORMAT</w:instrText>
    </w:r>
    <w:r w:rsidR="008C6123">
      <w:instrText xml:space="preserve"> </w:instrText>
    </w:r>
    <w:r w:rsidR="008C6123">
      <w:fldChar w:fldCharType="separate"/>
    </w:r>
    <w:r w:rsidR="00622AB1">
      <w:rPr>
        <w:rFonts w:hint="eastAsia"/>
        <w:noProof/>
      </w:rPr>
      <w:t>Bluetooth</w:t>
    </w:r>
    <w:r w:rsidR="00622AB1">
      <w:rPr>
        <w:rFonts w:hint="eastAsia"/>
        <w:noProof/>
      </w:rPr>
      <w:t>操作详解</w:t>
    </w:r>
    <w:r w:rsidR="008C6123">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01C9E" w14:textId="250C91F3" w:rsidR="008C6123" w:rsidRDefault="00772E1F" w:rsidP="001413C5">
    <w:pPr>
      <w:pStyle w:val="a3"/>
      <w:spacing w:after="120"/>
      <w:ind w:leftChars="0" w:left="0"/>
      <w:jc w:val="both"/>
    </w:pPr>
    <w:r>
      <w:fldChar w:fldCharType="begin"/>
    </w:r>
    <w:r>
      <w:instrText xml:space="preserve"> DOCPROPERTY  Title  \* MERGEFORMAT </w:instrText>
    </w:r>
    <w:r>
      <w:fldChar w:fldCharType="separate"/>
    </w:r>
    <w:r w:rsidR="008C6123">
      <w:rPr>
        <w:rFonts w:hint="eastAsia"/>
      </w:rPr>
      <w:t xml:space="preserve">WT-328 </w:t>
    </w:r>
    <w:r w:rsidR="008C6123">
      <w:rPr>
        <w:rFonts w:hint="eastAsia"/>
      </w:rPr>
      <w:t>用户手册</w:t>
    </w:r>
    <w:r>
      <w:fldChar w:fldCharType="end"/>
    </w:r>
    <w:r w:rsidR="008C6123">
      <w:rPr>
        <w:rFonts w:hint="eastAsia"/>
      </w:rPr>
      <w:tab/>
    </w:r>
    <w:r w:rsidR="008C6123">
      <w:rPr>
        <w:rFonts w:hint="eastAsia"/>
      </w:rPr>
      <w:tab/>
      <w:t xml:space="preserve"> </w:t>
    </w:r>
    <w:r w:rsidR="008C6123">
      <w:fldChar w:fldCharType="begin"/>
    </w:r>
    <w:r w:rsidR="008C6123">
      <w:instrText xml:space="preserve"> </w:instrText>
    </w:r>
    <w:r w:rsidR="008C6123">
      <w:rPr>
        <w:rFonts w:hint="eastAsia"/>
      </w:rPr>
      <w:instrText>STYLEREF  "</w:instrText>
    </w:r>
    <w:r w:rsidR="008C6123">
      <w:rPr>
        <w:rFonts w:hint="eastAsia"/>
      </w:rPr>
      <w:instrText>标题</w:instrText>
    </w:r>
    <w:r w:rsidR="008C6123">
      <w:rPr>
        <w:rFonts w:hint="eastAsia"/>
      </w:rPr>
      <w:instrText xml:space="preserve"> 1"  \* MERGEFORMAT</w:instrText>
    </w:r>
    <w:r w:rsidR="008C6123">
      <w:instrText xml:space="preserve"> </w:instrText>
    </w:r>
    <w:r w:rsidR="008C6123">
      <w:fldChar w:fldCharType="separate"/>
    </w:r>
    <w:r w:rsidR="00622AB1" w:rsidRPr="00622AB1">
      <w:rPr>
        <w:rFonts w:hint="eastAsia"/>
        <w:b/>
        <w:bCs/>
        <w:noProof/>
        <w:lang w:eastAsia="zh-CN"/>
      </w:rPr>
      <w:t>WIFI</w:t>
    </w:r>
    <w:r w:rsidR="00622AB1">
      <w:rPr>
        <w:rFonts w:hint="eastAsia"/>
        <w:noProof/>
      </w:rPr>
      <w:t xml:space="preserve"> SISO</w:t>
    </w:r>
    <w:r w:rsidR="00622AB1">
      <w:rPr>
        <w:rFonts w:hint="eastAsia"/>
        <w:noProof/>
      </w:rPr>
      <w:t>测试场景</w:t>
    </w:r>
    <w:r w:rsidR="008C6123">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135E" w14:textId="0174F92E" w:rsidR="003A4DED" w:rsidRDefault="003A4DED" w:rsidP="003A4DED">
    <w:pPr>
      <w:pStyle w:val="a3"/>
      <w:pBdr>
        <w:bottom w:val="none" w:sz="0" w:space="0" w:color="auto"/>
      </w:pBdr>
      <w:spacing w:after="120"/>
      <w:ind w:leftChars="0" w:left="0"/>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4C93"/>
    <w:multiLevelType w:val="hybridMultilevel"/>
    <w:tmpl w:val="B84A81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1467A3D"/>
    <w:multiLevelType w:val="hybridMultilevel"/>
    <w:tmpl w:val="B48630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B38025B"/>
    <w:multiLevelType w:val="hybridMultilevel"/>
    <w:tmpl w:val="07C681E6"/>
    <w:lvl w:ilvl="0" w:tplc="FFFFFFFF">
      <w:start w:val="1"/>
      <w:numFmt w:val="decimal"/>
      <w:lvlText w:val="%1)"/>
      <w:lvlJc w:val="left"/>
      <w:pPr>
        <w:ind w:left="842" w:hanging="420"/>
      </w:pPr>
    </w:lvl>
    <w:lvl w:ilvl="1" w:tplc="FFFFFFFF">
      <w:start w:val="1"/>
      <w:numFmt w:val="bullet"/>
      <w:lvlText w:val=""/>
      <w:lvlJc w:val="left"/>
      <w:pPr>
        <w:ind w:left="1262" w:hanging="420"/>
      </w:pPr>
      <w:rPr>
        <w:rFonts w:ascii="Wingdings" w:hAnsi="Wingdings" w:hint="default"/>
      </w:rPr>
    </w:lvl>
    <w:lvl w:ilvl="2" w:tplc="FFFFFFFF">
      <w:start w:val="1"/>
      <w:numFmt w:val="bullet"/>
      <w:lvlText w:val=""/>
      <w:lvlJc w:val="left"/>
      <w:pPr>
        <w:ind w:left="1682" w:hanging="420"/>
      </w:pPr>
      <w:rPr>
        <w:rFonts w:ascii="Wingdings" w:hAnsi="Wingdings" w:hint="default"/>
      </w:rPr>
    </w:lvl>
    <w:lvl w:ilvl="3" w:tplc="FFFFFFFF" w:tentative="1">
      <w:start w:val="1"/>
      <w:numFmt w:val="decimal"/>
      <w:lvlText w:val="%4."/>
      <w:lvlJc w:val="left"/>
      <w:pPr>
        <w:ind w:left="2102" w:hanging="420"/>
      </w:pPr>
    </w:lvl>
    <w:lvl w:ilvl="4" w:tplc="FFFFFFFF" w:tentative="1">
      <w:start w:val="1"/>
      <w:numFmt w:val="lowerLetter"/>
      <w:lvlText w:val="%5)"/>
      <w:lvlJc w:val="left"/>
      <w:pPr>
        <w:ind w:left="2522" w:hanging="420"/>
      </w:pPr>
    </w:lvl>
    <w:lvl w:ilvl="5" w:tplc="FFFFFFFF" w:tentative="1">
      <w:start w:val="1"/>
      <w:numFmt w:val="lowerRoman"/>
      <w:lvlText w:val="%6."/>
      <w:lvlJc w:val="right"/>
      <w:pPr>
        <w:ind w:left="2942" w:hanging="420"/>
      </w:pPr>
    </w:lvl>
    <w:lvl w:ilvl="6" w:tplc="FFFFFFFF" w:tentative="1">
      <w:start w:val="1"/>
      <w:numFmt w:val="decimal"/>
      <w:lvlText w:val="%7."/>
      <w:lvlJc w:val="left"/>
      <w:pPr>
        <w:ind w:left="3362" w:hanging="420"/>
      </w:pPr>
    </w:lvl>
    <w:lvl w:ilvl="7" w:tplc="FFFFFFFF" w:tentative="1">
      <w:start w:val="1"/>
      <w:numFmt w:val="lowerLetter"/>
      <w:lvlText w:val="%8)"/>
      <w:lvlJc w:val="left"/>
      <w:pPr>
        <w:ind w:left="3782" w:hanging="420"/>
      </w:pPr>
    </w:lvl>
    <w:lvl w:ilvl="8" w:tplc="FFFFFFFF" w:tentative="1">
      <w:start w:val="1"/>
      <w:numFmt w:val="lowerRoman"/>
      <w:lvlText w:val="%9."/>
      <w:lvlJc w:val="right"/>
      <w:pPr>
        <w:ind w:left="4202" w:hanging="420"/>
      </w:pPr>
    </w:lvl>
  </w:abstractNum>
  <w:abstractNum w:abstractNumId="3" w15:restartNumberingAfterBreak="0">
    <w:nsid w:val="0DDE2152"/>
    <w:multiLevelType w:val="hybridMultilevel"/>
    <w:tmpl w:val="237EF9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3304F73"/>
    <w:multiLevelType w:val="hybridMultilevel"/>
    <w:tmpl w:val="6686A19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E391C52"/>
    <w:multiLevelType w:val="hybridMultilevel"/>
    <w:tmpl w:val="4EA80250"/>
    <w:lvl w:ilvl="0" w:tplc="04090011">
      <w:start w:val="1"/>
      <w:numFmt w:val="decimal"/>
      <w:lvlText w:val="%1)"/>
      <w:lvlJc w:val="left"/>
      <w:pPr>
        <w:ind w:left="840" w:hanging="420"/>
      </w:pPr>
    </w:lvl>
    <w:lvl w:ilvl="1" w:tplc="04090003">
      <w:start w:val="1"/>
      <w:numFmt w:val="bullet"/>
      <w:lvlText w:val=""/>
      <w:lvlJc w:val="left"/>
      <w:pPr>
        <w:ind w:left="1260" w:hanging="420"/>
      </w:pPr>
      <w:rPr>
        <w:rFonts w:ascii="Wingdings" w:hAnsi="Wingding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3C86248"/>
    <w:multiLevelType w:val="hybridMultilevel"/>
    <w:tmpl w:val="15EE8F56"/>
    <w:lvl w:ilvl="0" w:tplc="FFFFFFFF">
      <w:start w:val="1"/>
      <w:numFmt w:val="decimal"/>
      <w:lvlText w:val="%1)"/>
      <w:lvlJc w:val="left"/>
      <w:pPr>
        <w:ind w:left="840" w:hanging="420"/>
      </w:pPr>
    </w:lvl>
    <w:lvl w:ilvl="1" w:tplc="FFFFFFFF">
      <w:start w:val="1"/>
      <w:numFmt w:val="bullet"/>
      <w:lvlText w:val=""/>
      <w:lvlJc w:val="left"/>
      <w:pPr>
        <w:ind w:left="1260" w:hanging="420"/>
      </w:pPr>
      <w:rPr>
        <w:rFonts w:ascii="Wingdings" w:hAnsi="Wingding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7" w15:restartNumberingAfterBreak="0">
    <w:nsid w:val="27563BE1"/>
    <w:multiLevelType w:val="hybridMultilevel"/>
    <w:tmpl w:val="11CE6DAA"/>
    <w:lvl w:ilvl="0" w:tplc="04090001">
      <w:start w:val="1"/>
      <w:numFmt w:val="bullet"/>
      <w:lvlText w:val=""/>
      <w:lvlJc w:val="left"/>
      <w:pPr>
        <w:ind w:left="1262" w:hanging="420"/>
      </w:pPr>
      <w:rPr>
        <w:rFonts w:ascii="Wingdings" w:hAnsi="Wingdings" w:hint="default"/>
      </w:rPr>
    </w:lvl>
    <w:lvl w:ilvl="1" w:tplc="04090003" w:tentative="1">
      <w:start w:val="1"/>
      <w:numFmt w:val="bullet"/>
      <w:lvlText w:val=""/>
      <w:lvlJc w:val="left"/>
      <w:pPr>
        <w:ind w:left="1682" w:hanging="420"/>
      </w:pPr>
      <w:rPr>
        <w:rFonts w:ascii="Wingdings" w:hAnsi="Wingdings" w:hint="default"/>
      </w:rPr>
    </w:lvl>
    <w:lvl w:ilvl="2" w:tplc="04090005" w:tentative="1">
      <w:start w:val="1"/>
      <w:numFmt w:val="bullet"/>
      <w:lvlText w:val=""/>
      <w:lvlJc w:val="left"/>
      <w:pPr>
        <w:ind w:left="2102" w:hanging="420"/>
      </w:pPr>
      <w:rPr>
        <w:rFonts w:ascii="Wingdings" w:hAnsi="Wingdings" w:hint="default"/>
      </w:rPr>
    </w:lvl>
    <w:lvl w:ilvl="3" w:tplc="04090001" w:tentative="1">
      <w:start w:val="1"/>
      <w:numFmt w:val="bullet"/>
      <w:lvlText w:val=""/>
      <w:lvlJc w:val="left"/>
      <w:pPr>
        <w:ind w:left="2522" w:hanging="420"/>
      </w:pPr>
      <w:rPr>
        <w:rFonts w:ascii="Wingdings" w:hAnsi="Wingdings" w:hint="default"/>
      </w:rPr>
    </w:lvl>
    <w:lvl w:ilvl="4" w:tplc="04090003" w:tentative="1">
      <w:start w:val="1"/>
      <w:numFmt w:val="bullet"/>
      <w:lvlText w:val=""/>
      <w:lvlJc w:val="left"/>
      <w:pPr>
        <w:ind w:left="2942" w:hanging="420"/>
      </w:pPr>
      <w:rPr>
        <w:rFonts w:ascii="Wingdings" w:hAnsi="Wingdings" w:hint="default"/>
      </w:rPr>
    </w:lvl>
    <w:lvl w:ilvl="5" w:tplc="04090005" w:tentative="1">
      <w:start w:val="1"/>
      <w:numFmt w:val="bullet"/>
      <w:lvlText w:val=""/>
      <w:lvlJc w:val="left"/>
      <w:pPr>
        <w:ind w:left="3362" w:hanging="420"/>
      </w:pPr>
      <w:rPr>
        <w:rFonts w:ascii="Wingdings" w:hAnsi="Wingdings" w:hint="default"/>
      </w:rPr>
    </w:lvl>
    <w:lvl w:ilvl="6" w:tplc="04090001" w:tentative="1">
      <w:start w:val="1"/>
      <w:numFmt w:val="bullet"/>
      <w:lvlText w:val=""/>
      <w:lvlJc w:val="left"/>
      <w:pPr>
        <w:ind w:left="3782" w:hanging="420"/>
      </w:pPr>
      <w:rPr>
        <w:rFonts w:ascii="Wingdings" w:hAnsi="Wingdings" w:hint="default"/>
      </w:rPr>
    </w:lvl>
    <w:lvl w:ilvl="7" w:tplc="04090003" w:tentative="1">
      <w:start w:val="1"/>
      <w:numFmt w:val="bullet"/>
      <w:lvlText w:val=""/>
      <w:lvlJc w:val="left"/>
      <w:pPr>
        <w:ind w:left="4202" w:hanging="420"/>
      </w:pPr>
      <w:rPr>
        <w:rFonts w:ascii="Wingdings" w:hAnsi="Wingdings" w:hint="default"/>
      </w:rPr>
    </w:lvl>
    <w:lvl w:ilvl="8" w:tplc="04090005" w:tentative="1">
      <w:start w:val="1"/>
      <w:numFmt w:val="bullet"/>
      <w:lvlText w:val=""/>
      <w:lvlJc w:val="left"/>
      <w:pPr>
        <w:ind w:left="4622" w:hanging="420"/>
      </w:pPr>
      <w:rPr>
        <w:rFonts w:ascii="Wingdings" w:hAnsi="Wingdings" w:hint="default"/>
      </w:rPr>
    </w:lvl>
  </w:abstractNum>
  <w:abstractNum w:abstractNumId="8" w15:restartNumberingAfterBreak="0">
    <w:nsid w:val="2DDC0550"/>
    <w:multiLevelType w:val="hybridMultilevel"/>
    <w:tmpl w:val="DD6867B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1DE43B0"/>
    <w:multiLevelType w:val="hybridMultilevel"/>
    <w:tmpl w:val="0A0251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2C32930"/>
    <w:multiLevelType w:val="hybridMultilevel"/>
    <w:tmpl w:val="07C681E6"/>
    <w:lvl w:ilvl="0" w:tplc="04090011">
      <w:start w:val="1"/>
      <w:numFmt w:val="decimal"/>
      <w:lvlText w:val="%1)"/>
      <w:lvlJc w:val="left"/>
      <w:pPr>
        <w:ind w:left="842" w:hanging="420"/>
      </w:pPr>
    </w:lvl>
    <w:lvl w:ilvl="1" w:tplc="04090001">
      <w:start w:val="1"/>
      <w:numFmt w:val="bullet"/>
      <w:lvlText w:val=""/>
      <w:lvlJc w:val="left"/>
      <w:pPr>
        <w:ind w:left="1262" w:hanging="420"/>
      </w:pPr>
      <w:rPr>
        <w:rFonts w:ascii="Wingdings" w:hAnsi="Wingdings" w:hint="default"/>
      </w:rPr>
    </w:lvl>
    <w:lvl w:ilvl="2" w:tplc="0409000B">
      <w:start w:val="1"/>
      <w:numFmt w:val="bullet"/>
      <w:lvlText w:val=""/>
      <w:lvlJc w:val="left"/>
      <w:pPr>
        <w:ind w:left="1682" w:hanging="420"/>
      </w:pPr>
      <w:rPr>
        <w:rFonts w:ascii="Wingdings" w:hAnsi="Wingdings" w:hint="default"/>
      </w:r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 w15:restartNumberingAfterBreak="0">
    <w:nsid w:val="357B5CD2"/>
    <w:multiLevelType w:val="hybridMultilevel"/>
    <w:tmpl w:val="4A8EB0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766087A"/>
    <w:multiLevelType w:val="hybridMultilevel"/>
    <w:tmpl w:val="377E60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513656DB"/>
    <w:multiLevelType w:val="hybridMultilevel"/>
    <w:tmpl w:val="AB741EF6"/>
    <w:lvl w:ilvl="0" w:tplc="04090011">
      <w:start w:val="1"/>
      <w:numFmt w:val="decimal"/>
      <w:lvlText w:val="%1)"/>
      <w:lvlJc w:val="left"/>
      <w:pPr>
        <w:ind w:left="840" w:hanging="420"/>
      </w:pPr>
    </w:lvl>
    <w:lvl w:ilvl="1" w:tplc="04090003">
      <w:start w:val="1"/>
      <w:numFmt w:val="bullet"/>
      <w:lvlText w:val=""/>
      <w:lvlJc w:val="left"/>
      <w:pPr>
        <w:ind w:left="1260" w:hanging="420"/>
      </w:pPr>
      <w:rPr>
        <w:rFonts w:ascii="Wingdings" w:hAnsi="Wingding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55306ABA"/>
    <w:multiLevelType w:val="hybridMultilevel"/>
    <w:tmpl w:val="D4E60E50"/>
    <w:lvl w:ilvl="0" w:tplc="FFFFFFFF">
      <w:start w:val="1"/>
      <w:numFmt w:val="decimal"/>
      <w:lvlText w:val="%1)"/>
      <w:lvlJc w:val="left"/>
      <w:pPr>
        <w:ind w:left="840" w:hanging="420"/>
      </w:pPr>
    </w:lvl>
    <w:lvl w:ilvl="1" w:tplc="FFFFFFFF">
      <w:start w:val="1"/>
      <w:numFmt w:val="bullet"/>
      <w:lvlText w:val=""/>
      <w:lvlJc w:val="left"/>
      <w:pPr>
        <w:ind w:left="1260" w:hanging="420"/>
      </w:pPr>
      <w:rPr>
        <w:rFonts w:ascii="Wingdings" w:hAnsi="Wingdings" w:hint="default"/>
      </w:rPr>
    </w:lvl>
    <w:lvl w:ilvl="2" w:tplc="FFFFFFFF">
      <w:start w:val="1"/>
      <w:numFmt w:val="bullet"/>
      <w:lvlText w:val=""/>
      <w:lvlJc w:val="left"/>
      <w:pPr>
        <w:ind w:left="1680" w:hanging="420"/>
      </w:pPr>
      <w:rPr>
        <w:rFonts w:ascii="Wingdings" w:hAnsi="Wingdings" w:hint="default"/>
      </w:rPr>
    </w:lvl>
    <w:lvl w:ilvl="3" w:tplc="FFFFFFFF">
      <w:numFmt w:val="decimal"/>
      <w:lvlText w:val="%4-"/>
      <w:lvlJc w:val="left"/>
      <w:pPr>
        <w:ind w:left="2040" w:hanging="360"/>
      </w:pPr>
      <w:rPr>
        <w:rFonts w:hint="default"/>
      </w:rPr>
    </w:lvl>
    <w:lvl w:ilvl="4" w:tplc="FFFFFFFF">
      <w:start w:val="1"/>
      <w:numFmt w:val="decimal"/>
      <w:lvlText w:val="%5"/>
      <w:lvlJc w:val="left"/>
      <w:pPr>
        <w:ind w:left="2520" w:hanging="420"/>
      </w:pPr>
      <w:rPr>
        <w:rFonts w:hint="default"/>
      </w:r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5" w15:restartNumberingAfterBreak="0">
    <w:nsid w:val="57774B0F"/>
    <w:multiLevelType w:val="hybridMultilevel"/>
    <w:tmpl w:val="757C88E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6" w15:restartNumberingAfterBreak="0">
    <w:nsid w:val="58864DC4"/>
    <w:multiLevelType w:val="hybridMultilevel"/>
    <w:tmpl w:val="60C84F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E62164F"/>
    <w:multiLevelType w:val="hybridMultilevel"/>
    <w:tmpl w:val="0DDADB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3574E3C"/>
    <w:multiLevelType w:val="hybridMultilevel"/>
    <w:tmpl w:val="172066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35E4EBF"/>
    <w:multiLevelType w:val="hybridMultilevel"/>
    <w:tmpl w:val="4EA80250"/>
    <w:lvl w:ilvl="0" w:tplc="FFFFFFFF">
      <w:start w:val="1"/>
      <w:numFmt w:val="decimal"/>
      <w:lvlText w:val="%1)"/>
      <w:lvlJc w:val="left"/>
      <w:pPr>
        <w:ind w:left="840" w:hanging="420"/>
      </w:pPr>
    </w:lvl>
    <w:lvl w:ilvl="1" w:tplc="FFFFFFFF">
      <w:start w:val="1"/>
      <w:numFmt w:val="bullet"/>
      <w:lvlText w:val=""/>
      <w:lvlJc w:val="left"/>
      <w:pPr>
        <w:ind w:left="1260" w:hanging="420"/>
      </w:pPr>
      <w:rPr>
        <w:rFonts w:ascii="Wingdings" w:hAnsi="Wingdings" w:hint="default"/>
      </w:r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0" w15:restartNumberingAfterBreak="0">
    <w:nsid w:val="63853DFA"/>
    <w:multiLevelType w:val="hybridMultilevel"/>
    <w:tmpl w:val="A672D29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63987DA6"/>
    <w:multiLevelType w:val="hybridMultilevel"/>
    <w:tmpl w:val="D4E60E50"/>
    <w:lvl w:ilvl="0" w:tplc="FFFFFFFF">
      <w:start w:val="1"/>
      <w:numFmt w:val="decimal"/>
      <w:lvlText w:val="%1)"/>
      <w:lvlJc w:val="left"/>
      <w:pPr>
        <w:ind w:left="840" w:hanging="420"/>
      </w:pPr>
    </w:lvl>
    <w:lvl w:ilvl="1" w:tplc="FFFFFFFF">
      <w:start w:val="1"/>
      <w:numFmt w:val="bullet"/>
      <w:lvlText w:val=""/>
      <w:lvlJc w:val="left"/>
      <w:pPr>
        <w:ind w:left="1260" w:hanging="420"/>
      </w:pPr>
      <w:rPr>
        <w:rFonts w:ascii="Wingdings" w:hAnsi="Wingdings" w:hint="default"/>
      </w:rPr>
    </w:lvl>
    <w:lvl w:ilvl="2" w:tplc="FFFFFFFF">
      <w:start w:val="1"/>
      <w:numFmt w:val="bullet"/>
      <w:lvlText w:val=""/>
      <w:lvlJc w:val="left"/>
      <w:pPr>
        <w:ind w:left="1680" w:hanging="420"/>
      </w:pPr>
      <w:rPr>
        <w:rFonts w:ascii="Wingdings" w:hAnsi="Wingdings" w:hint="default"/>
      </w:rPr>
    </w:lvl>
    <w:lvl w:ilvl="3" w:tplc="FFFFFFFF">
      <w:numFmt w:val="decimal"/>
      <w:lvlText w:val="%4-"/>
      <w:lvlJc w:val="left"/>
      <w:pPr>
        <w:ind w:left="2040" w:hanging="360"/>
      </w:pPr>
      <w:rPr>
        <w:rFonts w:hint="default"/>
      </w:rPr>
    </w:lvl>
    <w:lvl w:ilvl="4" w:tplc="FFFFFFFF">
      <w:start w:val="1"/>
      <w:numFmt w:val="decimal"/>
      <w:lvlText w:val="%5"/>
      <w:lvlJc w:val="left"/>
      <w:pPr>
        <w:ind w:left="2520" w:hanging="420"/>
      </w:pPr>
      <w:rPr>
        <w:rFonts w:hint="default"/>
      </w:r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2" w15:restartNumberingAfterBreak="0">
    <w:nsid w:val="6BC47C1D"/>
    <w:multiLevelType w:val="hybridMultilevel"/>
    <w:tmpl w:val="A87C2468"/>
    <w:lvl w:ilvl="0" w:tplc="FFFFFFFF">
      <w:start w:val="1"/>
      <w:numFmt w:val="decimal"/>
      <w:lvlText w:val="%1)"/>
      <w:lvlJc w:val="left"/>
      <w:pPr>
        <w:ind w:left="842" w:hanging="420"/>
      </w:pPr>
    </w:lvl>
    <w:lvl w:ilvl="1" w:tplc="04090001">
      <w:start w:val="1"/>
      <w:numFmt w:val="bullet"/>
      <w:lvlText w:val=""/>
      <w:lvlJc w:val="left"/>
      <w:pPr>
        <w:ind w:left="1262" w:hanging="420"/>
      </w:pPr>
      <w:rPr>
        <w:rFonts w:ascii="Wingdings" w:hAnsi="Wingdings" w:hint="default"/>
      </w:rPr>
    </w:lvl>
    <w:lvl w:ilvl="2" w:tplc="0409000B">
      <w:start w:val="1"/>
      <w:numFmt w:val="bullet"/>
      <w:lvlText w:val=""/>
      <w:lvlJc w:val="left"/>
      <w:pPr>
        <w:ind w:left="1682" w:hanging="420"/>
      </w:pPr>
      <w:rPr>
        <w:rFonts w:ascii="Wingdings" w:hAnsi="Wingdings" w:hint="default"/>
      </w:rPr>
    </w:lvl>
    <w:lvl w:ilvl="3" w:tplc="FFFFFFFF" w:tentative="1">
      <w:start w:val="1"/>
      <w:numFmt w:val="decimal"/>
      <w:lvlText w:val="%4."/>
      <w:lvlJc w:val="left"/>
      <w:pPr>
        <w:ind w:left="2102" w:hanging="420"/>
      </w:pPr>
    </w:lvl>
    <w:lvl w:ilvl="4" w:tplc="FFFFFFFF" w:tentative="1">
      <w:start w:val="1"/>
      <w:numFmt w:val="lowerLetter"/>
      <w:lvlText w:val="%5)"/>
      <w:lvlJc w:val="left"/>
      <w:pPr>
        <w:ind w:left="2522" w:hanging="420"/>
      </w:pPr>
    </w:lvl>
    <w:lvl w:ilvl="5" w:tplc="FFFFFFFF" w:tentative="1">
      <w:start w:val="1"/>
      <w:numFmt w:val="lowerRoman"/>
      <w:lvlText w:val="%6."/>
      <w:lvlJc w:val="right"/>
      <w:pPr>
        <w:ind w:left="2942" w:hanging="420"/>
      </w:pPr>
    </w:lvl>
    <w:lvl w:ilvl="6" w:tplc="FFFFFFFF" w:tentative="1">
      <w:start w:val="1"/>
      <w:numFmt w:val="decimal"/>
      <w:lvlText w:val="%7."/>
      <w:lvlJc w:val="left"/>
      <w:pPr>
        <w:ind w:left="3362" w:hanging="420"/>
      </w:pPr>
    </w:lvl>
    <w:lvl w:ilvl="7" w:tplc="FFFFFFFF" w:tentative="1">
      <w:start w:val="1"/>
      <w:numFmt w:val="lowerLetter"/>
      <w:lvlText w:val="%8)"/>
      <w:lvlJc w:val="left"/>
      <w:pPr>
        <w:ind w:left="3782" w:hanging="420"/>
      </w:pPr>
    </w:lvl>
    <w:lvl w:ilvl="8" w:tplc="FFFFFFFF" w:tentative="1">
      <w:start w:val="1"/>
      <w:numFmt w:val="lowerRoman"/>
      <w:lvlText w:val="%9."/>
      <w:lvlJc w:val="right"/>
      <w:pPr>
        <w:ind w:left="4202" w:hanging="420"/>
      </w:pPr>
    </w:lvl>
  </w:abstractNum>
  <w:abstractNum w:abstractNumId="23" w15:restartNumberingAfterBreak="0">
    <w:nsid w:val="76695C65"/>
    <w:multiLevelType w:val="hybridMultilevel"/>
    <w:tmpl w:val="90E080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770C6C63"/>
    <w:multiLevelType w:val="hybridMultilevel"/>
    <w:tmpl w:val="C79E97E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7B205F55"/>
    <w:multiLevelType w:val="multilevel"/>
    <w:tmpl w:val="184C97C2"/>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6" w15:restartNumberingAfterBreak="0">
    <w:nsid w:val="7B8D1BBF"/>
    <w:multiLevelType w:val="hybridMultilevel"/>
    <w:tmpl w:val="D4E60E50"/>
    <w:lvl w:ilvl="0" w:tplc="04090011">
      <w:start w:val="1"/>
      <w:numFmt w:val="decimal"/>
      <w:lvlText w:val="%1)"/>
      <w:lvlJc w:val="left"/>
      <w:pPr>
        <w:ind w:left="840" w:hanging="420"/>
      </w:pPr>
    </w:lvl>
    <w:lvl w:ilvl="1" w:tplc="04090003">
      <w:start w:val="1"/>
      <w:numFmt w:val="bullet"/>
      <w:lvlText w:val=""/>
      <w:lvlJc w:val="left"/>
      <w:pPr>
        <w:ind w:left="1260" w:hanging="420"/>
      </w:pPr>
      <w:rPr>
        <w:rFonts w:ascii="Wingdings" w:hAnsi="Wingdings" w:hint="default"/>
      </w:rPr>
    </w:lvl>
    <w:lvl w:ilvl="2" w:tplc="0409000B">
      <w:start w:val="1"/>
      <w:numFmt w:val="bullet"/>
      <w:lvlText w:val=""/>
      <w:lvlJc w:val="left"/>
      <w:pPr>
        <w:ind w:left="1680" w:hanging="420"/>
      </w:pPr>
      <w:rPr>
        <w:rFonts w:ascii="Wingdings" w:hAnsi="Wingdings" w:hint="default"/>
      </w:rPr>
    </w:lvl>
    <w:lvl w:ilvl="3" w:tplc="4AFE714A">
      <w:numFmt w:val="decimal"/>
      <w:lvlText w:val="%4-"/>
      <w:lvlJc w:val="left"/>
      <w:pPr>
        <w:ind w:left="2040" w:hanging="360"/>
      </w:pPr>
      <w:rPr>
        <w:rFonts w:hint="default"/>
      </w:rPr>
    </w:lvl>
    <w:lvl w:ilvl="4" w:tplc="7AEEA0F0">
      <w:start w:val="1"/>
      <w:numFmt w:val="decimal"/>
      <w:lvlText w:val="%5"/>
      <w:lvlJc w:val="left"/>
      <w:pPr>
        <w:ind w:left="2520" w:hanging="420"/>
      </w:pPr>
      <w:rPr>
        <w:rFonts w:hint="default"/>
      </w:r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7D0A4688"/>
    <w:multiLevelType w:val="hybridMultilevel"/>
    <w:tmpl w:val="8F5EB1E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42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15"/>
  </w:num>
  <w:num w:numId="2">
    <w:abstractNumId w:val="13"/>
  </w:num>
  <w:num w:numId="3">
    <w:abstractNumId w:val="5"/>
  </w:num>
  <w:num w:numId="4">
    <w:abstractNumId w:val="10"/>
  </w:num>
  <w:num w:numId="5">
    <w:abstractNumId w:val="7"/>
  </w:num>
  <w:num w:numId="6">
    <w:abstractNumId w:val="26"/>
  </w:num>
  <w:num w:numId="7">
    <w:abstractNumId w:val="25"/>
  </w:num>
  <w:num w:numId="8">
    <w:abstractNumId w:val="0"/>
  </w:num>
  <w:num w:numId="9">
    <w:abstractNumId w:val="18"/>
  </w:num>
  <w:num w:numId="10">
    <w:abstractNumId w:val="12"/>
  </w:num>
  <w:num w:numId="11">
    <w:abstractNumId w:val="9"/>
  </w:num>
  <w:num w:numId="12">
    <w:abstractNumId w:val="20"/>
  </w:num>
  <w:num w:numId="13">
    <w:abstractNumId w:val="23"/>
  </w:num>
  <w:num w:numId="14">
    <w:abstractNumId w:val="17"/>
  </w:num>
  <w:num w:numId="15">
    <w:abstractNumId w:val="11"/>
  </w:num>
  <w:num w:numId="16">
    <w:abstractNumId w:val="1"/>
  </w:num>
  <w:num w:numId="17">
    <w:abstractNumId w:val="24"/>
  </w:num>
  <w:num w:numId="18">
    <w:abstractNumId w:val="27"/>
  </w:num>
  <w:num w:numId="19">
    <w:abstractNumId w:val="4"/>
  </w:num>
  <w:num w:numId="20">
    <w:abstractNumId w:val="3"/>
  </w:num>
  <w:num w:numId="21">
    <w:abstractNumId w:val="16"/>
  </w:num>
  <w:num w:numId="22">
    <w:abstractNumId w:val="22"/>
  </w:num>
  <w:num w:numId="23">
    <w:abstractNumId w:val="16"/>
  </w:num>
  <w:num w:numId="24">
    <w:abstractNumId w:val="24"/>
  </w:num>
  <w:num w:numId="25">
    <w:abstractNumId w:val="14"/>
  </w:num>
  <w:num w:numId="26">
    <w:abstractNumId w:val="2"/>
  </w:num>
  <w:num w:numId="27">
    <w:abstractNumId w:val="4"/>
  </w:num>
  <w:num w:numId="28">
    <w:abstractNumId w:val="0"/>
  </w:num>
  <w:num w:numId="29">
    <w:abstractNumId w:val="18"/>
  </w:num>
  <w:num w:numId="30">
    <w:abstractNumId w:val="20"/>
  </w:num>
  <w:num w:numId="31">
    <w:abstractNumId w:val="12"/>
  </w:num>
  <w:num w:numId="32">
    <w:abstractNumId w:val="9"/>
  </w:num>
  <w:num w:numId="33">
    <w:abstractNumId w:val="17"/>
  </w:num>
  <w:num w:numId="34">
    <w:abstractNumId w:val="23"/>
  </w:num>
  <w:num w:numId="35">
    <w:abstractNumId w:val="11"/>
  </w:num>
  <w:num w:numId="36">
    <w:abstractNumId w:val="1"/>
  </w:num>
  <w:num w:numId="37">
    <w:abstractNumId w:val="6"/>
  </w:num>
  <w:num w:numId="38">
    <w:abstractNumId w:val="19"/>
  </w:num>
  <w:num w:numId="39">
    <w:abstractNumId w:val="21"/>
  </w:num>
  <w:num w:numId="4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efaultTableStyle w:val="af6"/>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2CB"/>
    <w:rsid w:val="00000572"/>
    <w:rsid w:val="00000D22"/>
    <w:rsid w:val="00000E89"/>
    <w:rsid w:val="0000131A"/>
    <w:rsid w:val="00001764"/>
    <w:rsid w:val="00001789"/>
    <w:rsid w:val="000018DB"/>
    <w:rsid w:val="00001930"/>
    <w:rsid w:val="00001BE2"/>
    <w:rsid w:val="00001CE7"/>
    <w:rsid w:val="00002011"/>
    <w:rsid w:val="000025BC"/>
    <w:rsid w:val="000027DC"/>
    <w:rsid w:val="00002D57"/>
    <w:rsid w:val="000032A1"/>
    <w:rsid w:val="00003472"/>
    <w:rsid w:val="000035DB"/>
    <w:rsid w:val="00003680"/>
    <w:rsid w:val="000038A3"/>
    <w:rsid w:val="00003C70"/>
    <w:rsid w:val="00003F1B"/>
    <w:rsid w:val="00004AD7"/>
    <w:rsid w:val="00005302"/>
    <w:rsid w:val="00005574"/>
    <w:rsid w:val="000061A4"/>
    <w:rsid w:val="0000648B"/>
    <w:rsid w:val="0000650A"/>
    <w:rsid w:val="00006B75"/>
    <w:rsid w:val="000070BC"/>
    <w:rsid w:val="000072F4"/>
    <w:rsid w:val="00007506"/>
    <w:rsid w:val="00007816"/>
    <w:rsid w:val="0000791B"/>
    <w:rsid w:val="000105CA"/>
    <w:rsid w:val="000106B2"/>
    <w:rsid w:val="00010B92"/>
    <w:rsid w:val="00011129"/>
    <w:rsid w:val="000118B3"/>
    <w:rsid w:val="00011B57"/>
    <w:rsid w:val="00011E12"/>
    <w:rsid w:val="00012543"/>
    <w:rsid w:val="000126A8"/>
    <w:rsid w:val="0001273F"/>
    <w:rsid w:val="00012772"/>
    <w:rsid w:val="00012919"/>
    <w:rsid w:val="00012BC7"/>
    <w:rsid w:val="00012C03"/>
    <w:rsid w:val="00013315"/>
    <w:rsid w:val="00013647"/>
    <w:rsid w:val="00013784"/>
    <w:rsid w:val="000137EB"/>
    <w:rsid w:val="00013E1E"/>
    <w:rsid w:val="00013F69"/>
    <w:rsid w:val="00014063"/>
    <w:rsid w:val="000140DC"/>
    <w:rsid w:val="000143D8"/>
    <w:rsid w:val="000149E8"/>
    <w:rsid w:val="00015187"/>
    <w:rsid w:val="000155D4"/>
    <w:rsid w:val="0001584A"/>
    <w:rsid w:val="00015873"/>
    <w:rsid w:val="00015AF8"/>
    <w:rsid w:val="00015D20"/>
    <w:rsid w:val="00015DDE"/>
    <w:rsid w:val="00015FB7"/>
    <w:rsid w:val="00016050"/>
    <w:rsid w:val="00016219"/>
    <w:rsid w:val="00016A94"/>
    <w:rsid w:val="00016EA7"/>
    <w:rsid w:val="00016F7C"/>
    <w:rsid w:val="00016F95"/>
    <w:rsid w:val="000173B0"/>
    <w:rsid w:val="00020774"/>
    <w:rsid w:val="000207FD"/>
    <w:rsid w:val="00020E6A"/>
    <w:rsid w:val="000216AD"/>
    <w:rsid w:val="00021784"/>
    <w:rsid w:val="000221BA"/>
    <w:rsid w:val="00022561"/>
    <w:rsid w:val="000225B3"/>
    <w:rsid w:val="000227D7"/>
    <w:rsid w:val="00022835"/>
    <w:rsid w:val="00022EAA"/>
    <w:rsid w:val="0002318B"/>
    <w:rsid w:val="00023C61"/>
    <w:rsid w:val="00023ED6"/>
    <w:rsid w:val="0002488C"/>
    <w:rsid w:val="0002496D"/>
    <w:rsid w:val="00025253"/>
    <w:rsid w:val="000254F3"/>
    <w:rsid w:val="00025CAF"/>
    <w:rsid w:val="00025E66"/>
    <w:rsid w:val="00025FDD"/>
    <w:rsid w:val="000261A3"/>
    <w:rsid w:val="00026611"/>
    <w:rsid w:val="00026953"/>
    <w:rsid w:val="00026B5D"/>
    <w:rsid w:val="00026F9D"/>
    <w:rsid w:val="000272D4"/>
    <w:rsid w:val="00027577"/>
    <w:rsid w:val="0002761C"/>
    <w:rsid w:val="00027645"/>
    <w:rsid w:val="00027BB3"/>
    <w:rsid w:val="00027D5B"/>
    <w:rsid w:val="00027EDC"/>
    <w:rsid w:val="00030CB5"/>
    <w:rsid w:val="00031175"/>
    <w:rsid w:val="00031ADA"/>
    <w:rsid w:val="00031C43"/>
    <w:rsid w:val="00031D24"/>
    <w:rsid w:val="000322A4"/>
    <w:rsid w:val="000328DF"/>
    <w:rsid w:val="00032EAF"/>
    <w:rsid w:val="0003326C"/>
    <w:rsid w:val="000333D5"/>
    <w:rsid w:val="0003361C"/>
    <w:rsid w:val="000337F0"/>
    <w:rsid w:val="00033B1E"/>
    <w:rsid w:val="00033ECA"/>
    <w:rsid w:val="00033FB2"/>
    <w:rsid w:val="0003440B"/>
    <w:rsid w:val="00034AE5"/>
    <w:rsid w:val="00035523"/>
    <w:rsid w:val="00035B10"/>
    <w:rsid w:val="00035F7F"/>
    <w:rsid w:val="000360D6"/>
    <w:rsid w:val="00036171"/>
    <w:rsid w:val="00036773"/>
    <w:rsid w:val="000367D0"/>
    <w:rsid w:val="000367F8"/>
    <w:rsid w:val="00036A34"/>
    <w:rsid w:val="00036B94"/>
    <w:rsid w:val="00037907"/>
    <w:rsid w:val="00037BB3"/>
    <w:rsid w:val="00037C73"/>
    <w:rsid w:val="00037E9E"/>
    <w:rsid w:val="000400DB"/>
    <w:rsid w:val="0004047A"/>
    <w:rsid w:val="00041381"/>
    <w:rsid w:val="000418FF"/>
    <w:rsid w:val="00042146"/>
    <w:rsid w:val="00042EC2"/>
    <w:rsid w:val="0004360A"/>
    <w:rsid w:val="00043AD6"/>
    <w:rsid w:val="00043C73"/>
    <w:rsid w:val="00043C74"/>
    <w:rsid w:val="00043CFC"/>
    <w:rsid w:val="00043E44"/>
    <w:rsid w:val="00043FEC"/>
    <w:rsid w:val="0004430A"/>
    <w:rsid w:val="0004469A"/>
    <w:rsid w:val="00044A2B"/>
    <w:rsid w:val="000455EA"/>
    <w:rsid w:val="00045686"/>
    <w:rsid w:val="00045694"/>
    <w:rsid w:val="000456ED"/>
    <w:rsid w:val="00045C56"/>
    <w:rsid w:val="00046213"/>
    <w:rsid w:val="0004621E"/>
    <w:rsid w:val="00046562"/>
    <w:rsid w:val="0004659F"/>
    <w:rsid w:val="00047D74"/>
    <w:rsid w:val="00047F58"/>
    <w:rsid w:val="0005046D"/>
    <w:rsid w:val="00050593"/>
    <w:rsid w:val="000509AD"/>
    <w:rsid w:val="00050ACB"/>
    <w:rsid w:val="00050C35"/>
    <w:rsid w:val="00050C53"/>
    <w:rsid w:val="00051813"/>
    <w:rsid w:val="000520D6"/>
    <w:rsid w:val="00052872"/>
    <w:rsid w:val="00052B3C"/>
    <w:rsid w:val="00052E1E"/>
    <w:rsid w:val="00052EF8"/>
    <w:rsid w:val="000534EE"/>
    <w:rsid w:val="0005361D"/>
    <w:rsid w:val="0005374C"/>
    <w:rsid w:val="000537AA"/>
    <w:rsid w:val="00053868"/>
    <w:rsid w:val="00053AA2"/>
    <w:rsid w:val="00053CBC"/>
    <w:rsid w:val="00054235"/>
    <w:rsid w:val="0005442D"/>
    <w:rsid w:val="0005472E"/>
    <w:rsid w:val="000548BD"/>
    <w:rsid w:val="00054931"/>
    <w:rsid w:val="00054AD7"/>
    <w:rsid w:val="00054D66"/>
    <w:rsid w:val="000553B8"/>
    <w:rsid w:val="000557CE"/>
    <w:rsid w:val="00055A34"/>
    <w:rsid w:val="00055BE7"/>
    <w:rsid w:val="00056827"/>
    <w:rsid w:val="00056A17"/>
    <w:rsid w:val="00056C08"/>
    <w:rsid w:val="00056E6F"/>
    <w:rsid w:val="00056FA4"/>
    <w:rsid w:val="00057197"/>
    <w:rsid w:val="00057683"/>
    <w:rsid w:val="00057778"/>
    <w:rsid w:val="00057AD1"/>
    <w:rsid w:val="00060354"/>
    <w:rsid w:val="00060817"/>
    <w:rsid w:val="00060A7F"/>
    <w:rsid w:val="00060C78"/>
    <w:rsid w:val="00060E7F"/>
    <w:rsid w:val="000611A7"/>
    <w:rsid w:val="000611AE"/>
    <w:rsid w:val="000618C2"/>
    <w:rsid w:val="00061E04"/>
    <w:rsid w:val="00061E8F"/>
    <w:rsid w:val="00062150"/>
    <w:rsid w:val="0006219B"/>
    <w:rsid w:val="000621F2"/>
    <w:rsid w:val="0006220A"/>
    <w:rsid w:val="000623EA"/>
    <w:rsid w:val="00062601"/>
    <w:rsid w:val="00062D7E"/>
    <w:rsid w:val="00063127"/>
    <w:rsid w:val="0006361B"/>
    <w:rsid w:val="000642FD"/>
    <w:rsid w:val="00064A80"/>
    <w:rsid w:val="00065221"/>
    <w:rsid w:val="00065CAE"/>
    <w:rsid w:val="000661CD"/>
    <w:rsid w:val="00066332"/>
    <w:rsid w:val="00066B69"/>
    <w:rsid w:val="00067AAA"/>
    <w:rsid w:val="00067B4A"/>
    <w:rsid w:val="00067BF4"/>
    <w:rsid w:val="00067CD4"/>
    <w:rsid w:val="00067D64"/>
    <w:rsid w:val="000701D0"/>
    <w:rsid w:val="00070B94"/>
    <w:rsid w:val="00070C9D"/>
    <w:rsid w:val="00071017"/>
    <w:rsid w:val="000710FB"/>
    <w:rsid w:val="00071298"/>
    <w:rsid w:val="00071491"/>
    <w:rsid w:val="000714B3"/>
    <w:rsid w:val="000717F0"/>
    <w:rsid w:val="000719C6"/>
    <w:rsid w:val="00071CE1"/>
    <w:rsid w:val="00071E5C"/>
    <w:rsid w:val="00071E94"/>
    <w:rsid w:val="00071EDF"/>
    <w:rsid w:val="00072353"/>
    <w:rsid w:val="00072C73"/>
    <w:rsid w:val="00073BC3"/>
    <w:rsid w:val="00073EF6"/>
    <w:rsid w:val="00073F0C"/>
    <w:rsid w:val="0007461F"/>
    <w:rsid w:val="00074D37"/>
    <w:rsid w:val="00074D6A"/>
    <w:rsid w:val="00074E05"/>
    <w:rsid w:val="00074E78"/>
    <w:rsid w:val="0007506B"/>
    <w:rsid w:val="00075596"/>
    <w:rsid w:val="000756F0"/>
    <w:rsid w:val="000758FD"/>
    <w:rsid w:val="00075AF0"/>
    <w:rsid w:val="00075B06"/>
    <w:rsid w:val="00075B1F"/>
    <w:rsid w:val="00075CAC"/>
    <w:rsid w:val="00075E69"/>
    <w:rsid w:val="00075F38"/>
    <w:rsid w:val="00075FDE"/>
    <w:rsid w:val="000768F6"/>
    <w:rsid w:val="00077015"/>
    <w:rsid w:val="00077555"/>
    <w:rsid w:val="0008005C"/>
    <w:rsid w:val="00080572"/>
    <w:rsid w:val="00080679"/>
    <w:rsid w:val="00080812"/>
    <w:rsid w:val="00080976"/>
    <w:rsid w:val="00080C65"/>
    <w:rsid w:val="00080D3C"/>
    <w:rsid w:val="00081027"/>
    <w:rsid w:val="0008111A"/>
    <w:rsid w:val="00081887"/>
    <w:rsid w:val="00081BAA"/>
    <w:rsid w:val="00082CE2"/>
    <w:rsid w:val="00082FB1"/>
    <w:rsid w:val="00083012"/>
    <w:rsid w:val="00083030"/>
    <w:rsid w:val="000830A1"/>
    <w:rsid w:val="00083738"/>
    <w:rsid w:val="0008393A"/>
    <w:rsid w:val="00083C8D"/>
    <w:rsid w:val="00083C9A"/>
    <w:rsid w:val="00084586"/>
    <w:rsid w:val="00084DDE"/>
    <w:rsid w:val="0008516F"/>
    <w:rsid w:val="00085302"/>
    <w:rsid w:val="00085425"/>
    <w:rsid w:val="00085ADC"/>
    <w:rsid w:val="00085CB5"/>
    <w:rsid w:val="00085F31"/>
    <w:rsid w:val="00086A4D"/>
    <w:rsid w:val="00086BF0"/>
    <w:rsid w:val="00086DC7"/>
    <w:rsid w:val="00086F83"/>
    <w:rsid w:val="000872B2"/>
    <w:rsid w:val="0008750B"/>
    <w:rsid w:val="00087914"/>
    <w:rsid w:val="0009022B"/>
    <w:rsid w:val="00091044"/>
    <w:rsid w:val="000913AD"/>
    <w:rsid w:val="0009160F"/>
    <w:rsid w:val="0009188E"/>
    <w:rsid w:val="00091CAD"/>
    <w:rsid w:val="000925C9"/>
    <w:rsid w:val="00092A60"/>
    <w:rsid w:val="00092A61"/>
    <w:rsid w:val="00092BAE"/>
    <w:rsid w:val="00092CAF"/>
    <w:rsid w:val="000938F8"/>
    <w:rsid w:val="00093A1A"/>
    <w:rsid w:val="00093B92"/>
    <w:rsid w:val="00093F98"/>
    <w:rsid w:val="00093FA2"/>
    <w:rsid w:val="00094120"/>
    <w:rsid w:val="00094262"/>
    <w:rsid w:val="00094935"/>
    <w:rsid w:val="00094F5F"/>
    <w:rsid w:val="00095FC3"/>
    <w:rsid w:val="00095FF9"/>
    <w:rsid w:val="00096407"/>
    <w:rsid w:val="00096DDD"/>
    <w:rsid w:val="0009706B"/>
    <w:rsid w:val="000971DB"/>
    <w:rsid w:val="0009740C"/>
    <w:rsid w:val="00097E79"/>
    <w:rsid w:val="000A0125"/>
    <w:rsid w:val="000A0447"/>
    <w:rsid w:val="000A086F"/>
    <w:rsid w:val="000A0F59"/>
    <w:rsid w:val="000A171B"/>
    <w:rsid w:val="000A1BDF"/>
    <w:rsid w:val="000A1F85"/>
    <w:rsid w:val="000A1F9D"/>
    <w:rsid w:val="000A206F"/>
    <w:rsid w:val="000A208B"/>
    <w:rsid w:val="000A231C"/>
    <w:rsid w:val="000A2473"/>
    <w:rsid w:val="000A24CC"/>
    <w:rsid w:val="000A251D"/>
    <w:rsid w:val="000A26D2"/>
    <w:rsid w:val="000A2849"/>
    <w:rsid w:val="000A2E11"/>
    <w:rsid w:val="000A365F"/>
    <w:rsid w:val="000A3E36"/>
    <w:rsid w:val="000A46AA"/>
    <w:rsid w:val="000A4B3F"/>
    <w:rsid w:val="000A4E01"/>
    <w:rsid w:val="000A51A6"/>
    <w:rsid w:val="000A5640"/>
    <w:rsid w:val="000A5659"/>
    <w:rsid w:val="000A58A0"/>
    <w:rsid w:val="000A5924"/>
    <w:rsid w:val="000A5A7C"/>
    <w:rsid w:val="000A6082"/>
    <w:rsid w:val="000A6128"/>
    <w:rsid w:val="000A6D82"/>
    <w:rsid w:val="000A6F48"/>
    <w:rsid w:val="000A7985"/>
    <w:rsid w:val="000A7B39"/>
    <w:rsid w:val="000A7E14"/>
    <w:rsid w:val="000B00B4"/>
    <w:rsid w:val="000B0725"/>
    <w:rsid w:val="000B084D"/>
    <w:rsid w:val="000B0E69"/>
    <w:rsid w:val="000B0FAD"/>
    <w:rsid w:val="000B1116"/>
    <w:rsid w:val="000B1843"/>
    <w:rsid w:val="000B1914"/>
    <w:rsid w:val="000B2726"/>
    <w:rsid w:val="000B28FC"/>
    <w:rsid w:val="000B2F7A"/>
    <w:rsid w:val="000B313E"/>
    <w:rsid w:val="000B3192"/>
    <w:rsid w:val="000B357E"/>
    <w:rsid w:val="000B3A7E"/>
    <w:rsid w:val="000B3C7A"/>
    <w:rsid w:val="000B41DA"/>
    <w:rsid w:val="000B42CF"/>
    <w:rsid w:val="000B4679"/>
    <w:rsid w:val="000B4991"/>
    <w:rsid w:val="000B4A3E"/>
    <w:rsid w:val="000B4DF1"/>
    <w:rsid w:val="000B5EB4"/>
    <w:rsid w:val="000B61FC"/>
    <w:rsid w:val="000B65E2"/>
    <w:rsid w:val="000B674A"/>
    <w:rsid w:val="000B6A25"/>
    <w:rsid w:val="000B7217"/>
    <w:rsid w:val="000B7317"/>
    <w:rsid w:val="000B733F"/>
    <w:rsid w:val="000B794D"/>
    <w:rsid w:val="000B7B39"/>
    <w:rsid w:val="000B7B56"/>
    <w:rsid w:val="000C00DE"/>
    <w:rsid w:val="000C0321"/>
    <w:rsid w:val="000C09AE"/>
    <w:rsid w:val="000C152E"/>
    <w:rsid w:val="000C2128"/>
    <w:rsid w:val="000C21BE"/>
    <w:rsid w:val="000C234A"/>
    <w:rsid w:val="000C2BB7"/>
    <w:rsid w:val="000C2EC5"/>
    <w:rsid w:val="000C31E6"/>
    <w:rsid w:val="000C3291"/>
    <w:rsid w:val="000C32A6"/>
    <w:rsid w:val="000C35F5"/>
    <w:rsid w:val="000C36A2"/>
    <w:rsid w:val="000C40E8"/>
    <w:rsid w:val="000C48DF"/>
    <w:rsid w:val="000C4920"/>
    <w:rsid w:val="000C4BBB"/>
    <w:rsid w:val="000C4D63"/>
    <w:rsid w:val="000C552F"/>
    <w:rsid w:val="000C57C2"/>
    <w:rsid w:val="000C658D"/>
    <w:rsid w:val="000C6750"/>
    <w:rsid w:val="000C706F"/>
    <w:rsid w:val="000C7079"/>
    <w:rsid w:val="000C7424"/>
    <w:rsid w:val="000C7952"/>
    <w:rsid w:val="000C7BFA"/>
    <w:rsid w:val="000C7C24"/>
    <w:rsid w:val="000D057A"/>
    <w:rsid w:val="000D0782"/>
    <w:rsid w:val="000D0874"/>
    <w:rsid w:val="000D0A58"/>
    <w:rsid w:val="000D0AD7"/>
    <w:rsid w:val="000D0BA0"/>
    <w:rsid w:val="000D0BE1"/>
    <w:rsid w:val="000D0D0D"/>
    <w:rsid w:val="000D13DC"/>
    <w:rsid w:val="000D1455"/>
    <w:rsid w:val="000D15A6"/>
    <w:rsid w:val="000D16BF"/>
    <w:rsid w:val="000D1D71"/>
    <w:rsid w:val="000D2096"/>
    <w:rsid w:val="000D27FF"/>
    <w:rsid w:val="000D2D39"/>
    <w:rsid w:val="000D3833"/>
    <w:rsid w:val="000D3E71"/>
    <w:rsid w:val="000D3FDA"/>
    <w:rsid w:val="000D413A"/>
    <w:rsid w:val="000D425D"/>
    <w:rsid w:val="000D42F5"/>
    <w:rsid w:val="000D4E35"/>
    <w:rsid w:val="000D4E61"/>
    <w:rsid w:val="000D4FA9"/>
    <w:rsid w:val="000D52F8"/>
    <w:rsid w:val="000D5336"/>
    <w:rsid w:val="000D5507"/>
    <w:rsid w:val="000D5CC7"/>
    <w:rsid w:val="000D6171"/>
    <w:rsid w:val="000D6592"/>
    <w:rsid w:val="000D671F"/>
    <w:rsid w:val="000D67CE"/>
    <w:rsid w:val="000D67EC"/>
    <w:rsid w:val="000D6AB1"/>
    <w:rsid w:val="000D6C1A"/>
    <w:rsid w:val="000D6D2B"/>
    <w:rsid w:val="000D6E6D"/>
    <w:rsid w:val="000D7A7E"/>
    <w:rsid w:val="000D7BCE"/>
    <w:rsid w:val="000D7FEF"/>
    <w:rsid w:val="000E0024"/>
    <w:rsid w:val="000E0046"/>
    <w:rsid w:val="000E0847"/>
    <w:rsid w:val="000E0D5B"/>
    <w:rsid w:val="000E1066"/>
    <w:rsid w:val="000E18CB"/>
    <w:rsid w:val="000E2040"/>
    <w:rsid w:val="000E279C"/>
    <w:rsid w:val="000E287A"/>
    <w:rsid w:val="000E2E24"/>
    <w:rsid w:val="000E37F2"/>
    <w:rsid w:val="000E39C4"/>
    <w:rsid w:val="000E3BCD"/>
    <w:rsid w:val="000E4129"/>
    <w:rsid w:val="000E4159"/>
    <w:rsid w:val="000E50E8"/>
    <w:rsid w:val="000E5391"/>
    <w:rsid w:val="000E55C6"/>
    <w:rsid w:val="000E593E"/>
    <w:rsid w:val="000E5E58"/>
    <w:rsid w:val="000E6070"/>
    <w:rsid w:val="000E611F"/>
    <w:rsid w:val="000E64A3"/>
    <w:rsid w:val="000E6768"/>
    <w:rsid w:val="000E6889"/>
    <w:rsid w:val="000E69B1"/>
    <w:rsid w:val="000E6AD0"/>
    <w:rsid w:val="000E6B07"/>
    <w:rsid w:val="000E6CBC"/>
    <w:rsid w:val="000E70C7"/>
    <w:rsid w:val="000E7665"/>
    <w:rsid w:val="000E784B"/>
    <w:rsid w:val="000E7ACC"/>
    <w:rsid w:val="000E7F48"/>
    <w:rsid w:val="000F006F"/>
    <w:rsid w:val="000F03C1"/>
    <w:rsid w:val="000F0524"/>
    <w:rsid w:val="000F06CD"/>
    <w:rsid w:val="000F077C"/>
    <w:rsid w:val="000F0954"/>
    <w:rsid w:val="000F0F57"/>
    <w:rsid w:val="000F0F8C"/>
    <w:rsid w:val="000F11EF"/>
    <w:rsid w:val="000F1554"/>
    <w:rsid w:val="000F1ACB"/>
    <w:rsid w:val="000F1C55"/>
    <w:rsid w:val="000F1FCD"/>
    <w:rsid w:val="000F216E"/>
    <w:rsid w:val="000F27B5"/>
    <w:rsid w:val="000F2B17"/>
    <w:rsid w:val="000F2EAD"/>
    <w:rsid w:val="000F346D"/>
    <w:rsid w:val="000F3507"/>
    <w:rsid w:val="000F3ADF"/>
    <w:rsid w:val="000F3CD1"/>
    <w:rsid w:val="000F409A"/>
    <w:rsid w:val="000F4627"/>
    <w:rsid w:val="000F479E"/>
    <w:rsid w:val="000F4EC0"/>
    <w:rsid w:val="000F4FA1"/>
    <w:rsid w:val="000F550F"/>
    <w:rsid w:val="000F551B"/>
    <w:rsid w:val="000F563E"/>
    <w:rsid w:val="000F5934"/>
    <w:rsid w:val="000F5957"/>
    <w:rsid w:val="000F5C43"/>
    <w:rsid w:val="000F651D"/>
    <w:rsid w:val="000F66A0"/>
    <w:rsid w:val="000F6921"/>
    <w:rsid w:val="000F702B"/>
    <w:rsid w:val="000F740A"/>
    <w:rsid w:val="000F788A"/>
    <w:rsid w:val="000F7960"/>
    <w:rsid w:val="000F7E21"/>
    <w:rsid w:val="00100123"/>
    <w:rsid w:val="00100379"/>
    <w:rsid w:val="0010038C"/>
    <w:rsid w:val="00100922"/>
    <w:rsid w:val="0010097E"/>
    <w:rsid w:val="001009DC"/>
    <w:rsid w:val="001013EA"/>
    <w:rsid w:val="00101635"/>
    <w:rsid w:val="001017D2"/>
    <w:rsid w:val="00101A4E"/>
    <w:rsid w:val="00101AF1"/>
    <w:rsid w:val="00101CF8"/>
    <w:rsid w:val="00102032"/>
    <w:rsid w:val="00102094"/>
    <w:rsid w:val="0010213B"/>
    <w:rsid w:val="001022BB"/>
    <w:rsid w:val="00102931"/>
    <w:rsid w:val="00102CF2"/>
    <w:rsid w:val="00102F0A"/>
    <w:rsid w:val="00102F82"/>
    <w:rsid w:val="0010397E"/>
    <w:rsid w:val="001039C1"/>
    <w:rsid w:val="00103CDE"/>
    <w:rsid w:val="00104352"/>
    <w:rsid w:val="0010448E"/>
    <w:rsid w:val="001046B1"/>
    <w:rsid w:val="00104A2A"/>
    <w:rsid w:val="00104C70"/>
    <w:rsid w:val="00104E8C"/>
    <w:rsid w:val="00105612"/>
    <w:rsid w:val="001058D2"/>
    <w:rsid w:val="001065D5"/>
    <w:rsid w:val="00106626"/>
    <w:rsid w:val="0010694A"/>
    <w:rsid w:val="00106DE7"/>
    <w:rsid w:val="00106F44"/>
    <w:rsid w:val="00107289"/>
    <w:rsid w:val="001076BD"/>
    <w:rsid w:val="00107A27"/>
    <w:rsid w:val="00107B6F"/>
    <w:rsid w:val="00107B99"/>
    <w:rsid w:val="001107DC"/>
    <w:rsid w:val="001112B4"/>
    <w:rsid w:val="00111D28"/>
    <w:rsid w:val="00111DD5"/>
    <w:rsid w:val="00111E72"/>
    <w:rsid w:val="001123B2"/>
    <w:rsid w:val="0011244F"/>
    <w:rsid w:val="00112615"/>
    <w:rsid w:val="00112DB4"/>
    <w:rsid w:val="001134FB"/>
    <w:rsid w:val="00113B8C"/>
    <w:rsid w:val="0011413A"/>
    <w:rsid w:val="0011419C"/>
    <w:rsid w:val="00114883"/>
    <w:rsid w:val="001149A3"/>
    <w:rsid w:val="00114BB0"/>
    <w:rsid w:val="00114C17"/>
    <w:rsid w:val="00114EF2"/>
    <w:rsid w:val="00114FB2"/>
    <w:rsid w:val="001163A9"/>
    <w:rsid w:val="00116440"/>
    <w:rsid w:val="00116755"/>
    <w:rsid w:val="00116ABC"/>
    <w:rsid w:val="00116E2F"/>
    <w:rsid w:val="00116F03"/>
    <w:rsid w:val="001171C8"/>
    <w:rsid w:val="001171FB"/>
    <w:rsid w:val="00117F56"/>
    <w:rsid w:val="0012056C"/>
    <w:rsid w:val="00120BCE"/>
    <w:rsid w:val="001215CA"/>
    <w:rsid w:val="0012184A"/>
    <w:rsid w:val="00121A32"/>
    <w:rsid w:val="0012219D"/>
    <w:rsid w:val="00122271"/>
    <w:rsid w:val="00122974"/>
    <w:rsid w:val="00122A3A"/>
    <w:rsid w:val="00122F6D"/>
    <w:rsid w:val="0012314C"/>
    <w:rsid w:val="00123A16"/>
    <w:rsid w:val="00123A31"/>
    <w:rsid w:val="00124344"/>
    <w:rsid w:val="00124517"/>
    <w:rsid w:val="001252D0"/>
    <w:rsid w:val="00125823"/>
    <w:rsid w:val="001258CF"/>
    <w:rsid w:val="00125C69"/>
    <w:rsid w:val="0012683F"/>
    <w:rsid w:val="001268DA"/>
    <w:rsid w:val="00126A2B"/>
    <w:rsid w:val="001276F1"/>
    <w:rsid w:val="00127869"/>
    <w:rsid w:val="00127CA8"/>
    <w:rsid w:val="001300C4"/>
    <w:rsid w:val="0013030E"/>
    <w:rsid w:val="001303D7"/>
    <w:rsid w:val="001305C6"/>
    <w:rsid w:val="00130628"/>
    <w:rsid w:val="001307F2"/>
    <w:rsid w:val="00130B73"/>
    <w:rsid w:val="00131241"/>
    <w:rsid w:val="00131467"/>
    <w:rsid w:val="00131485"/>
    <w:rsid w:val="001315EA"/>
    <w:rsid w:val="001322FA"/>
    <w:rsid w:val="00132606"/>
    <w:rsid w:val="00132652"/>
    <w:rsid w:val="00132F38"/>
    <w:rsid w:val="0013329E"/>
    <w:rsid w:val="00133828"/>
    <w:rsid w:val="001340BF"/>
    <w:rsid w:val="001340C2"/>
    <w:rsid w:val="00134A3A"/>
    <w:rsid w:val="00134D36"/>
    <w:rsid w:val="0013555B"/>
    <w:rsid w:val="001357EA"/>
    <w:rsid w:val="00135AEF"/>
    <w:rsid w:val="00135DE3"/>
    <w:rsid w:val="00136333"/>
    <w:rsid w:val="00136416"/>
    <w:rsid w:val="00136E12"/>
    <w:rsid w:val="00137141"/>
    <w:rsid w:val="00137321"/>
    <w:rsid w:val="0013784A"/>
    <w:rsid w:val="00137CAF"/>
    <w:rsid w:val="00137D7E"/>
    <w:rsid w:val="001402B9"/>
    <w:rsid w:val="00140594"/>
    <w:rsid w:val="001405F1"/>
    <w:rsid w:val="00141078"/>
    <w:rsid w:val="001410FB"/>
    <w:rsid w:val="001413C5"/>
    <w:rsid w:val="00141492"/>
    <w:rsid w:val="0014187D"/>
    <w:rsid w:val="00141BC8"/>
    <w:rsid w:val="00141DCE"/>
    <w:rsid w:val="00142649"/>
    <w:rsid w:val="001426CB"/>
    <w:rsid w:val="00142951"/>
    <w:rsid w:val="001439DE"/>
    <w:rsid w:val="00143B71"/>
    <w:rsid w:val="00143BB0"/>
    <w:rsid w:val="00143CDF"/>
    <w:rsid w:val="00144423"/>
    <w:rsid w:val="001446FE"/>
    <w:rsid w:val="0014482D"/>
    <w:rsid w:val="00144947"/>
    <w:rsid w:val="00144DEC"/>
    <w:rsid w:val="00145BDC"/>
    <w:rsid w:val="00145C4A"/>
    <w:rsid w:val="00145C75"/>
    <w:rsid w:val="00145EF7"/>
    <w:rsid w:val="0014617A"/>
    <w:rsid w:val="001461FA"/>
    <w:rsid w:val="00146209"/>
    <w:rsid w:val="001467BD"/>
    <w:rsid w:val="001467DC"/>
    <w:rsid w:val="00146FF8"/>
    <w:rsid w:val="001471AC"/>
    <w:rsid w:val="00147BBC"/>
    <w:rsid w:val="00147CC3"/>
    <w:rsid w:val="00147DD8"/>
    <w:rsid w:val="001501AE"/>
    <w:rsid w:val="0015029C"/>
    <w:rsid w:val="00150362"/>
    <w:rsid w:val="001510D4"/>
    <w:rsid w:val="0015129F"/>
    <w:rsid w:val="00151318"/>
    <w:rsid w:val="00151441"/>
    <w:rsid w:val="00151516"/>
    <w:rsid w:val="00151569"/>
    <w:rsid w:val="00151D2A"/>
    <w:rsid w:val="00151F08"/>
    <w:rsid w:val="00152512"/>
    <w:rsid w:val="00152673"/>
    <w:rsid w:val="00153135"/>
    <w:rsid w:val="0015368C"/>
    <w:rsid w:val="001536DB"/>
    <w:rsid w:val="00153A27"/>
    <w:rsid w:val="00153E18"/>
    <w:rsid w:val="001543E6"/>
    <w:rsid w:val="001547DB"/>
    <w:rsid w:val="00154D94"/>
    <w:rsid w:val="00155048"/>
    <w:rsid w:val="00155C54"/>
    <w:rsid w:val="00156062"/>
    <w:rsid w:val="001561D9"/>
    <w:rsid w:val="0015622C"/>
    <w:rsid w:val="001563EB"/>
    <w:rsid w:val="00156C05"/>
    <w:rsid w:val="00157017"/>
    <w:rsid w:val="0015768C"/>
    <w:rsid w:val="00157698"/>
    <w:rsid w:val="00157756"/>
    <w:rsid w:val="001577C2"/>
    <w:rsid w:val="00157953"/>
    <w:rsid w:val="00157F72"/>
    <w:rsid w:val="0016014F"/>
    <w:rsid w:val="00160642"/>
    <w:rsid w:val="0016131A"/>
    <w:rsid w:val="001616D5"/>
    <w:rsid w:val="0016186B"/>
    <w:rsid w:val="001619C9"/>
    <w:rsid w:val="00161F28"/>
    <w:rsid w:val="00162689"/>
    <w:rsid w:val="00162DC4"/>
    <w:rsid w:val="0016326A"/>
    <w:rsid w:val="0016390D"/>
    <w:rsid w:val="00163BD8"/>
    <w:rsid w:val="00163E51"/>
    <w:rsid w:val="001640B7"/>
    <w:rsid w:val="0016422A"/>
    <w:rsid w:val="001644A2"/>
    <w:rsid w:val="001644EC"/>
    <w:rsid w:val="00164A43"/>
    <w:rsid w:val="00165280"/>
    <w:rsid w:val="001654F1"/>
    <w:rsid w:val="001655A8"/>
    <w:rsid w:val="0016576E"/>
    <w:rsid w:val="00165834"/>
    <w:rsid w:val="001660A0"/>
    <w:rsid w:val="00166218"/>
    <w:rsid w:val="001662FE"/>
    <w:rsid w:val="001666D5"/>
    <w:rsid w:val="00166888"/>
    <w:rsid w:val="00167500"/>
    <w:rsid w:val="001679BA"/>
    <w:rsid w:val="00167BC8"/>
    <w:rsid w:val="00167F46"/>
    <w:rsid w:val="0017030C"/>
    <w:rsid w:val="00170312"/>
    <w:rsid w:val="0017061E"/>
    <w:rsid w:val="0017069B"/>
    <w:rsid w:val="00170B14"/>
    <w:rsid w:val="00170B64"/>
    <w:rsid w:val="00170BBC"/>
    <w:rsid w:val="00170C72"/>
    <w:rsid w:val="00170C81"/>
    <w:rsid w:val="0017235B"/>
    <w:rsid w:val="00172376"/>
    <w:rsid w:val="00172477"/>
    <w:rsid w:val="001726F5"/>
    <w:rsid w:val="00172B2D"/>
    <w:rsid w:val="00172C9B"/>
    <w:rsid w:val="00172D20"/>
    <w:rsid w:val="00172DA2"/>
    <w:rsid w:val="00172E23"/>
    <w:rsid w:val="00172E8D"/>
    <w:rsid w:val="00173300"/>
    <w:rsid w:val="00173875"/>
    <w:rsid w:val="001739D5"/>
    <w:rsid w:val="00173E3D"/>
    <w:rsid w:val="00173F5A"/>
    <w:rsid w:val="00174099"/>
    <w:rsid w:val="001744E7"/>
    <w:rsid w:val="001751E5"/>
    <w:rsid w:val="00175D29"/>
    <w:rsid w:val="00176139"/>
    <w:rsid w:val="001768B8"/>
    <w:rsid w:val="001775D8"/>
    <w:rsid w:val="00177990"/>
    <w:rsid w:val="0018021C"/>
    <w:rsid w:val="0018061B"/>
    <w:rsid w:val="00180B32"/>
    <w:rsid w:val="00180CC2"/>
    <w:rsid w:val="00180E45"/>
    <w:rsid w:val="001819FF"/>
    <w:rsid w:val="00181AF1"/>
    <w:rsid w:val="00181CBB"/>
    <w:rsid w:val="00182262"/>
    <w:rsid w:val="001823E0"/>
    <w:rsid w:val="001823FC"/>
    <w:rsid w:val="00182D12"/>
    <w:rsid w:val="0018332B"/>
    <w:rsid w:val="0018385A"/>
    <w:rsid w:val="00183D04"/>
    <w:rsid w:val="00184189"/>
    <w:rsid w:val="001848DB"/>
    <w:rsid w:val="00184986"/>
    <w:rsid w:val="00184C5C"/>
    <w:rsid w:val="00184F3D"/>
    <w:rsid w:val="0018508F"/>
    <w:rsid w:val="001854DE"/>
    <w:rsid w:val="00185877"/>
    <w:rsid w:val="0018648E"/>
    <w:rsid w:val="00186E07"/>
    <w:rsid w:val="00186EF3"/>
    <w:rsid w:val="0018759B"/>
    <w:rsid w:val="00187A70"/>
    <w:rsid w:val="00187BF8"/>
    <w:rsid w:val="00187C4D"/>
    <w:rsid w:val="00187D8C"/>
    <w:rsid w:val="001901C9"/>
    <w:rsid w:val="00190248"/>
    <w:rsid w:val="00190522"/>
    <w:rsid w:val="001906F1"/>
    <w:rsid w:val="00190C36"/>
    <w:rsid w:val="00190C44"/>
    <w:rsid w:val="00190C95"/>
    <w:rsid w:val="00190D4F"/>
    <w:rsid w:val="00190D6C"/>
    <w:rsid w:val="001910D1"/>
    <w:rsid w:val="00191BD4"/>
    <w:rsid w:val="00191D08"/>
    <w:rsid w:val="00191EA9"/>
    <w:rsid w:val="0019237E"/>
    <w:rsid w:val="00192642"/>
    <w:rsid w:val="00192BA0"/>
    <w:rsid w:val="00192FA4"/>
    <w:rsid w:val="0019325E"/>
    <w:rsid w:val="00193595"/>
    <w:rsid w:val="00193866"/>
    <w:rsid w:val="0019406C"/>
    <w:rsid w:val="001945A3"/>
    <w:rsid w:val="0019465D"/>
    <w:rsid w:val="00194783"/>
    <w:rsid w:val="00194A84"/>
    <w:rsid w:val="00194ECA"/>
    <w:rsid w:val="00194F8D"/>
    <w:rsid w:val="00195217"/>
    <w:rsid w:val="0019560A"/>
    <w:rsid w:val="001956B9"/>
    <w:rsid w:val="00195814"/>
    <w:rsid w:val="00195EA1"/>
    <w:rsid w:val="00195FB1"/>
    <w:rsid w:val="00196310"/>
    <w:rsid w:val="001963C1"/>
    <w:rsid w:val="00196824"/>
    <w:rsid w:val="00196B9A"/>
    <w:rsid w:val="00196C88"/>
    <w:rsid w:val="00196DC2"/>
    <w:rsid w:val="00197233"/>
    <w:rsid w:val="001973BC"/>
    <w:rsid w:val="0019780D"/>
    <w:rsid w:val="00197E1F"/>
    <w:rsid w:val="00197F74"/>
    <w:rsid w:val="001A003F"/>
    <w:rsid w:val="001A0A1C"/>
    <w:rsid w:val="001A1BAB"/>
    <w:rsid w:val="001A1C4A"/>
    <w:rsid w:val="001A2D16"/>
    <w:rsid w:val="001A3551"/>
    <w:rsid w:val="001A3631"/>
    <w:rsid w:val="001A36D4"/>
    <w:rsid w:val="001A3767"/>
    <w:rsid w:val="001A3ED7"/>
    <w:rsid w:val="001A3F8A"/>
    <w:rsid w:val="001A4138"/>
    <w:rsid w:val="001A4763"/>
    <w:rsid w:val="001A4920"/>
    <w:rsid w:val="001A4FC1"/>
    <w:rsid w:val="001A5530"/>
    <w:rsid w:val="001A5C0A"/>
    <w:rsid w:val="001A5D30"/>
    <w:rsid w:val="001A63AA"/>
    <w:rsid w:val="001A6611"/>
    <w:rsid w:val="001A6908"/>
    <w:rsid w:val="001A6E1E"/>
    <w:rsid w:val="001A7712"/>
    <w:rsid w:val="001A7787"/>
    <w:rsid w:val="001A7A69"/>
    <w:rsid w:val="001B03F8"/>
    <w:rsid w:val="001B05C7"/>
    <w:rsid w:val="001B0630"/>
    <w:rsid w:val="001B0994"/>
    <w:rsid w:val="001B0A57"/>
    <w:rsid w:val="001B0A8A"/>
    <w:rsid w:val="001B0C4B"/>
    <w:rsid w:val="001B0C61"/>
    <w:rsid w:val="001B11FA"/>
    <w:rsid w:val="001B18AB"/>
    <w:rsid w:val="001B1B47"/>
    <w:rsid w:val="001B26AE"/>
    <w:rsid w:val="001B294A"/>
    <w:rsid w:val="001B2B63"/>
    <w:rsid w:val="001B2DA6"/>
    <w:rsid w:val="001B3218"/>
    <w:rsid w:val="001B34C5"/>
    <w:rsid w:val="001B3926"/>
    <w:rsid w:val="001B3BCD"/>
    <w:rsid w:val="001B3BFD"/>
    <w:rsid w:val="001B40EF"/>
    <w:rsid w:val="001B4160"/>
    <w:rsid w:val="001B4D05"/>
    <w:rsid w:val="001B4DB1"/>
    <w:rsid w:val="001B4E1E"/>
    <w:rsid w:val="001B503E"/>
    <w:rsid w:val="001B5091"/>
    <w:rsid w:val="001B539D"/>
    <w:rsid w:val="001B5571"/>
    <w:rsid w:val="001B5B60"/>
    <w:rsid w:val="001B5BBD"/>
    <w:rsid w:val="001B5DF1"/>
    <w:rsid w:val="001B5E32"/>
    <w:rsid w:val="001B6101"/>
    <w:rsid w:val="001B64CE"/>
    <w:rsid w:val="001B65A1"/>
    <w:rsid w:val="001B7110"/>
    <w:rsid w:val="001B7223"/>
    <w:rsid w:val="001B7BC6"/>
    <w:rsid w:val="001C08DF"/>
    <w:rsid w:val="001C0D5A"/>
    <w:rsid w:val="001C1008"/>
    <w:rsid w:val="001C1147"/>
    <w:rsid w:val="001C1AB6"/>
    <w:rsid w:val="001C23FF"/>
    <w:rsid w:val="001C266C"/>
    <w:rsid w:val="001C27CD"/>
    <w:rsid w:val="001C27E3"/>
    <w:rsid w:val="001C30FF"/>
    <w:rsid w:val="001C3103"/>
    <w:rsid w:val="001C32D9"/>
    <w:rsid w:val="001C3485"/>
    <w:rsid w:val="001C37AA"/>
    <w:rsid w:val="001C39BB"/>
    <w:rsid w:val="001C3AA2"/>
    <w:rsid w:val="001C3C99"/>
    <w:rsid w:val="001C3DB4"/>
    <w:rsid w:val="001C4452"/>
    <w:rsid w:val="001C5542"/>
    <w:rsid w:val="001C5F13"/>
    <w:rsid w:val="001C660D"/>
    <w:rsid w:val="001C68EF"/>
    <w:rsid w:val="001C6BAF"/>
    <w:rsid w:val="001C6DF9"/>
    <w:rsid w:val="001C70FD"/>
    <w:rsid w:val="001C78DB"/>
    <w:rsid w:val="001C7C6A"/>
    <w:rsid w:val="001C7F74"/>
    <w:rsid w:val="001C7FCC"/>
    <w:rsid w:val="001D035D"/>
    <w:rsid w:val="001D08B8"/>
    <w:rsid w:val="001D0AC5"/>
    <w:rsid w:val="001D0EB0"/>
    <w:rsid w:val="001D179D"/>
    <w:rsid w:val="001D1B57"/>
    <w:rsid w:val="001D1D04"/>
    <w:rsid w:val="001D1E25"/>
    <w:rsid w:val="001D2431"/>
    <w:rsid w:val="001D26C8"/>
    <w:rsid w:val="001D26DD"/>
    <w:rsid w:val="001D2734"/>
    <w:rsid w:val="001D2AD6"/>
    <w:rsid w:val="001D313F"/>
    <w:rsid w:val="001D37C5"/>
    <w:rsid w:val="001D3E5C"/>
    <w:rsid w:val="001D4276"/>
    <w:rsid w:val="001D45D6"/>
    <w:rsid w:val="001D4667"/>
    <w:rsid w:val="001D4698"/>
    <w:rsid w:val="001D4B76"/>
    <w:rsid w:val="001D4ED9"/>
    <w:rsid w:val="001D6103"/>
    <w:rsid w:val="001D6A94"/>
    <w:rsid w:val="001D6BDD"/>
    <w:rsid w:val="001D6D58"/>
    <w:rsid w:val="001D7230"/>
    <w:rsid w:val="001D7288"/>
    <w:rsid w:val="001D76EE"/>
    <w:rsid w:val="001D77AA"/>
    <w:rsid w:val="001D7E9D"/>
    <w:rsid w:val="001E0AA7"/>
    <w:rsid w:val="001E1013"/>
    <w:rsid w:val="001E12B8"/>
    <w:rsid w:val="001E12D3"/>
    <w:rsid w:val="001E1311"/>
    <w:rsid w:val="001E1A39"/>
    <w:rsid w:val="001E223A"/>
    <w:rsid w:val="001E2375"/>
    <w:rsid w:val="001E23ED"/>
    <w:rsid w:val="001E2D50"/>
    <w:rsid w:val="001E37BF"/>
    <w:rsid w:val="001E3942"/>
    <w:rsid w:val="001E3F9C"/>
    <w:rsid w:val="001E4883"/>
    <w:rsid w:val="001E4D2A"/>
    <w:rsid w:val="001E4DF6"/>
    <w:rsid w:val="001E53B8"/>
    <w:rsid w:val="001E5D84"/>
    <w:rsid w:val="001E5E02"/>
    <w:rsid w:val="001E5FB9"/>
    <w:rsid w:val="001E6982"/>
    <w:rsid w:val="001E6CD8"/>
    <w:rsid w:val="001E6E39"/>
    <w:rsid w:val="001E73C7"/>
    <w:rsid w:val="001E7610"/>
    <w:rsid w:val="001F024B"/>
    <w:rsid w:val="001F046B"/>
    <w:rsid w:val="001F106D"/>
    <w:rsid w:val="001F14C7"/>
    <w:rsid w:val="001F1B39"/>
    <w:rsid w:val="001F21A9"/>
    <w:rsid w:val="001F3117"/>
    <w:rsid w:val="001F3AA5"/>
    <w:rsid w:val="001F3D9D"/>
    <w:rsid w:val="001F4095"/>
    <w:rsid w:val="001F4106"/>
    <w:rsid w:val="001F41DC"/>
    <w:rsid w:val="001F42A7"/>
    <w:rsid w:val="001F44D9"/>
    <w:rsid w:val="001F4BC8"/>
    <w:rsid w:val="001F5533"/>
    <w:rsid w:val="001F576E"/>
    <w:rsid w:val="001F5C62"/>
    <w:rsid w:val="001F6944"/>
    <w:rsid w:val="001F6CC7"/>
    <w:rsid w:val="001F6E59"/>
    <w:rsid w:val="001F74E8"/>
    <w:rsid w:val="001F784A"/>
    <w:rsid w:val="001F7C73"/>
    <w:rsid w:val="0020001D"/>
    <w:rsid w:val="002007C0"/>
    <w:rsid w:val="00200FC9"/>
    <w:rsid w:val="002019AF"/>
    <w:rsid w:val="00201C15"/>
    <w:rsid w:val="00201F2F"/>
    <w:rsid w:val="00202135"/>
    <w:rsid w:val="00202E58"/>
    <w:rsid w:val="0020377A"/>
    <w:rsid w:val="0020398D"/>
    <w:rsid w:val="00203A31"/>
    <w:rsid w:val="00203A3C"/>
    <w:rsid w:val="00203BA1"/>
    <w:rsid w:val="0020412E"/>
    <w:rsid w:val="002041B5"/>
    <w:rsid w:val="00204347"/>
    <w:rsid w:val="0020495A"/>
    <w:rsid w:val="00204A83"/>
    <w:rsid w:val="00204C78"/>
    <w:rsid w:val="002051D6"/>
    <w:rsid w:val="00206CA5"/>
    <w:rsid w:val="002075CA"/>
    <w:rsid w:val="0021008D"/>
    <w:rsid w:val="0021025C"/>
    <w:rsid w:val="002102DD"/>
    <w:rsid w:val="00210639"/>
    <w:rsid w:val="00210E7D"/>
    <w:rsid w:val="00211BCE"/>
    <w:rsid w:val="00212054"/>
    <w:rsid w:val="00212183"/>
    <w:rsid w:val="0021292F"/>
    <w:rsid w:val="002129EC"/>
    <w:rsid w:val="00212C7C"/>
    <w:rsid w:val="002130D0"/>
    <w:rsid w:val="00213161"/>
    <w:rsid w:val="00213162"/>
    <w:rsid w:val="00213E05"/>
    <w:rsid w:val="00214609"/>
    <w:rsid w:val="00214731"/>
    <w:rsid w:val="00214D74"/>
    <w:rsid w:val="00214FED"/>
    <w:rsid w:val="002151F8"/>
    <w:rsid w:val="0021610C"/>
    <w:rsid w:val="0021617C"/>
    <w:rsid w:val="002161BC"/>
    <w:rsid w:val="00216426"/>
    <w:rsid w:val="00216832"/>
    <w:rsid w:val="002168C3"/>
    <w:rsid w:val="00216B84"/>
    <w:rsid w:val="00216CB7"/>
    <w:rsid w:val="00216D75"/>
    <w:rsid w:val="00216DBD"/>
    <w:rsid w:val="00216EB3"/>
    <w:rsid w:val="00217086"/>
    <w:rsid w:val="00217C76"/>
    <w:rsid w:val="00217C78"/>
    <w:rsid w:val="00217F94"/>
    <w:rsid w:val="00220783"/>
    <w:rsid w:val="0022078A"/>
    <w:rsid w:val="00220AF4"/>
    <w:rsid w:val="00220C3B"/>
    <w:rsid w:val="00220FC1"/>
    <w:rsid w:val="00221C69"/>
    <w:rsid w:val="00221EE9"/>
    <w:rsid w:val="00222081"/>
    <w:rsid w:val="00222097"/>
    <w:rsid w:val="002224A5"/>
    <w:rsid w:val="00222B95"/>
    <w:rsid w:val="00222D6C"/>
    <w:rsid w:val="00222E36"/>
    <w:rsid w:val="002232CB"/>
    <w:rsid w:val="0022373E"/>
    <w:rsid w:val="00223811"/>
    <w:rsid w:val="002239A0"/>
    <w:rsid w:val="00223D5F"/>
    <w:rsid w:val="00223DB2"/>
    <w:rsid w:val="00223FEA"/>
    <w:rsid w:val="002241A6"/>
    <w:rsid w:val="002242A2"/>
    <w:rsid w:val="00224306"/>
    <w:rsid w:val="002247FA"/>
    <w:rsid w:val="00224C27"/>
    <w:rsid w:val="002253BA"/>
    <w:rsid w:val="002253D5"/>
    <w:rsid w:val="00225721"/>
    <w:rsid w:val="00226351"/>
    <w:rsid w:val="00226758"/>
    <w:rsid w:val="00226A35"/>
    <w:rsid w:val="002270D0"/>
    <w:rsid w:val="002277EE"/>
    <w:rsid w:val="00227A71"/>
    <w:rsid w:val="00227C51"/>
    <w:rsid w:val="00227DCA"/>
    <w:rsid w:val="00230507"/>
    <w:rsid w:val="00230EEE"/>
    <w:rsid w:val="00230F77"/>
    <w:rsid w:val="00231731"/>
    <w:rsid w:val="00231D9D"/>
    <w:rsid w:val="002320B1"/>
    <w:rsid w:val="00232F77"/>
    <w:rsid w:val="00233B0A"/>
    <w:rsid w:val="00233C7F"/>
    <w:rsid w:val="002345E3"/>
    <w:rsid w:val="002348B5"/>
    <w:rsid w:val="00234B0B"/>
    <w:rsid w:val="00234D63"/>
    <w:rsid w:val="00235049"/>
    <w:rsid w:val="002350E7"/>
    <w:rsid w:val="0023543A"/>
    <w:rsid w:val="00235517"/>
    <w:rsid w:val="0023557D"/>
    <w:rsid w:val="002356CE"/>
    <w:rsid w:val="0023583F"/>
    <w:rsid w:val="002358ED"/>
    <w:rsid w:val="00235A9C"/>
    <w:rsid w:val="0023644C"/>
    <w:rsid w:val="0023673B"/>
    <w:rsid w:val="002370A8"/>
    <w:rsid w:val="00237326"/>
    <w:rsid w:val="00237609"/>
    <w:rsid w:val="002379FE"/>
    <w:rsid w:val="00237A77"/>
    <w:rsid w:val="002407D1"/>
    <w:rsid w:val="0024127E"/>
    <w:rsid w:val="00241CBB"/>
    <w:rsid w:val="00241E0A"/>
    <w:rsid w:val="00242181"/>
    <w:rsid w:val="00242239"/>
    <w:rsid w:val="002422DA"/>
    <w:rsid w:val="002422F7"/>
    <w:rsid w:val="002423DB"/>
    <w:rsid w:val="00242842"/>
    <w:rsid w:val="00242B54"/>
    <w:rsid w:val="00242C2E"/>
    <w:rsid w:val="00243E78"/>
    <w:rsid w:val="0024409A"/>
    <w:rsid w:val="00244758"/>
    <w:rsid w:val="00244844"/>
    <w:rsid w:val="00245C87"/>
    <w:rsid w:val="00246068"/>
    <w:rsid w:val="002464AC"/>
    <w:rsid w:val="0024682C"/>
    <w:rsid w:val="00246A0A"/>
    <w:rsid w:val="00247367"/>
    <w:rsid w:val="002503F5"/>
    <w:rsid w:val="00250745"/>
    <w:rsid w:val="00250F43"/>
    <w:rsid w:val="002511AB"/>
    <w:rsid w:val="00251717"/>
    <w:rsid w:val="00251A09"/>
    <w:rsid w:val="00251C68"/>
    <w:rsid w:val="00251EEE"/>
    <w:rsid w:val="0025225E"/>
    <w:rsid w:val="002525DA"/>
    <w:rsid w:val="00253088"/>
    <w:rsid w:val="00253473"/>
    <w:rsid w:val="00253AD9"/>
    <w:rsid w:val="00253EF5"/>
    <w:rsid w:val="00254029"/>
    <w:rsid w:val="002541AB"/>
    <w:rsid w:val="0025462A"/>
    <w:rsid w:val="0025486F"/>
    <w:rsid w:val="002548EA"/>
    <w:rsid w:val="00254A19"/>
    <w:rsid w:val="00254C9B"/>
    <w:rsid w:val="00255561"/>
    <w:rsid w:val="00255F88"/>
    <w:rsid w:val="00256164"/>
    <w:rsid w:val="00256A66"/>
    <w:rsid w:val="00256DA2"/>
    <w:rsid w:val="002574D7"/>
    <w:rsid w:val="0025756A"/>
    <w:rsid w:val="0026068A"/>
    <w:rsid w:val="0026092C"/>
    <w:rsid w:val="00260BEF"/>
    <w:rsid w:val="0026101C"/>
    <w:rsid w:val="002611C9"/>
    <w:rsid w:val="0026199E"/>
    <w:rsid w:val="00261AF5"/>
    <w:rsid w:val="00261CFF"/>
    <w:rsid w:val="00262463"/>
    <w:rsid w:val="0026247B"/>
    <w:rsid w:val="0026293D"/>
    <w:rsid w:val="0026335C"/>
    <w:rsid w:val="002635D9"/>
    <w:rsid w:val="00263612"/>
    <w:rsid w:val="00263B75"/>
    <w:rsid w:val="00263BBE"/>
    <w:rsid w:val="00263D83"/>
    <w:rsid w:val="00264CFC"/>
    <w:rsid w:val="00265473"/>
    <w:rsid w:val="0026583F"/>
    <w:rsid w:val="00265D8B"/>
    <w:rsid w:val="00266060"/>
    <w:rsid w:val="00266263"/>
    <w:rsid w:val="00266618"/>
    <w:rsid w:val="0026693F"/>
    <w:rsid w:val="0026748A"/>
    <w:rsid w:val="00267AB6"/>
    <w:rsid w:val="00267B30"/>
    <w:rsid w:val="00267F4F"/>
    <w:rsid w:val="002705EF"/>
    <w:rsid w:val="00270726"/>
    <w:rsid w:val="002707C2"/>
    <w:rsid w:val="00270B92"/>
    <w:rsid w:val="00271032"/>
    <w:rsid w:val="00271803"/>
    <w:rsid w:val="00271D1E"/>
    <w:rsid w:val="00272027"/>
    <w:rsid w:val="0027225B"/>
    <w:rsid w:val="00272305"/>
    <w:rsid w:val="002730E1"/>
    <w:rsid w:val="002730E3"/>
    <w:rsid w:val="002734B1"/>
    <w:rsid w:val="00273769"/>
    <w:rsid w:val="00273B68"/>
    <w:rsid w:val="00273B7D"/>
    <w:rsid w:val="00273C50"/>
    <w:rsid w:val="00273F53"/>
    <w:rsid w:val="0027472F"/>
    <w:rsid w:val="00274F6A"/>
    <w:rsid w:val="00275045"/>
    <w:rsid w:val="00275286"/>
    <w:rsid w:val="002752F2"/>
    <w:rsid w:val="002756CE"/>
    <w:rsid w:val="002758C2"/>
    <w:rsid w:val="002759CD"/>
    <w:rsid w:val="00275D8A"/>
    <w:rsid w:val="00275F43"/>
    <w:rsid w:val="0027635E"/>
    <w:rsid w:val="00276A06"/>
    <w:rsid w:val="002771D2"/>
    <w:rsid w:val="00277201"/>
    <w:rsid w:val="002777DF"/>
    <w:rsid w:val="00277A94"/>
    <w:rsid w:val="00277B88"/>
    <w:rsid w:val="00277BF8"/>
    <w:rsid w:val="00277CFC"/>
    <w:rsid w:val="002803F2"/>
    <w:rsid w:val="0028057E"/>
    <w:rsid w:val="0028059E"/>
    <w:rsid w:val="0028143C"/>
    <w:rsid w:val="00281515"/>
    <w:rsid w:val="002816D1"/>
    <w:rsid w:val="00281AD0"/>
    <w:rsid w:val="00281E1E"/>
    <w:rsid w:val="00282310"/>
    <w:rsid w:val="002824E5"/>
    <w:rsid w:val="00283401"/>
    <w:rsid w:val="0028432B"/>
    <w:rsid w:val="00284C49"/>
    <w:rsid w:val="0028599F"/>
    <w:rsid w:val="00285BD2"/>
    <w:rsid w:val="00285E7C"/>
    <w:rsid w:val="00285EE5"/>
    <w:rsid w:val="0028618F"/>
    <w:rsid w:val="00286B54"/>
    <w:rsid w:val="00286D8B"/>
    <w:rsid w:val="00287109"/>
    <w:rsid w:val="00287416"/>
    <w:rsid w:val="002876DB"/>
    <w:rsid w:val="00290109"/>
    <w:rsid w:val="002901D8"/>
    <w:rsid w:val="00290597"/>
    <w:rsid w:val="002906E5"/>
    <w:rsid w:val="00290D75"/>
    <w:rsid w:val="00290F18"/>
    <w:rsid w:val="00290FDF"/>
    <w:rsid w:val="002914EF"/>
    <w:rsid w:val="00291610"/>
    <w:rsid w:val="00291866"/>
    <w:rsid w:val="0029210E"/>
    <w:rsid w:val="00292230"/>
    <w:rsid w:val="0029262E"/>
    <w:rsid w:val="00292665"/>
    <w:rsid w:val="00292A0F"/>
    <w:rsid w:val="00292F3E"/>
    <w:rsid w:val="002932EE"/>
    <w:rsid w:val="002942F3"/>
    <w:rsid w:val="00294374"/>
    <w:rsid w:val="002943F9"/>
    <w:rsid w:val="00294966"/>
    <w:rsid w:val="0029523D"/>
    <w:rsid w:val="00295A45"/>
    <w:rsid w:val="00295A55"/>
    <w:rsid w:val="002962E2"/>
    <w:rsid w:val="00296D03"/>
    <w:rsid w:val="002A0022"/>
    <w:rsid w:val="002A01B1"/>
    <w:rsid w:val="002A0811"/>
    <w:rsid w:val="002A0845"/>
    <w:rsid w:val="002A0D13"/>
    <w:rsid w:val="002A184D"/>
    <w:rsid w:val="002A1FE5"/>
    <w:rsid w:val="002A221F"/>
    <w:rsid w:val="002A3152"/>
    <w:rsid w:val="002A34B6"/>
    <w:rsid w:val="002A3559"/>
    <w:rsid w:val="002A39F7"/>
    <w:rsid w:val="002A489C"/>
    <w:rsid w:val="002A49B6"/>
    <w:rsid w:val="002A49BF"/>
    <w:rsid w:val="002A5156"/>
    <w:rsid w:val="002A5181"/>
    <w:rsid w:val="002A52C0"/>
    <w:rsid w:val="002A5914"/>
    <w:rsid w:val="002A5D80"/>
    <w:rsid w:val="002A5E84"/>
    <w:rsid w:val="002A608A"/>
    <w:rsid w:val="002A6262"/>
    <w:rsid w:val="002A633E"/>
    <w:rsid w:val="002A63FC"/>
    <w:rsid w:val="002A64CB"/>
    <w:rsid w:val="002A6549"/>
    <w:rsid w:val="002A6575"/>
    <w:rsid w:val="002A67D4"/>
    <w:rsid w:val="002A68A0"/>
    <w:rsid w:val="002A6FA9"/>
    <w:rsid w:val="002A7596"/>
    <w:rsid w:val="002A7CBF"/>
    <w:rsid w:val="002A7CF0"/>
    <w:rsid w:val="002A7E42"/>
    <w:rsid w:val="002B0270"/>
    <w:rsid w:val="002B0987"/>
    <w:rsid w:val="002B09B2"/>
    <w:rsid w:val="002B0A6E"/>
    <w:rsid w:val="002B0E90"/>
    <w:rsid w:val="002B106F"/>
    <w:rsid w:val="002B1268"/>
    <w:rsid w:val="002B174E"/>
    <w:rsid w:val="002B1F46"/>
    <w:rsid w:val="002B220E"/>
    <w:rsid w:val="002B23AB"/>
    <w:rsid w:val="002B2622"/>
    <w:rsid w:val="002B2A06"/>
    <w:rsid w:val="002B2E28"/>
    <w:rsid w:val="002B343A"/>
    <w:rsid w:val="002B3C8B"/>
    <w:rsid w:val="002B42C7"/>
    <w:rsid w:val="002B4490"/>
    <w:rsid w:val="002B45BB"/>
    <w:rsid w:val="002B48A1"/>
    <w:rsid w:val="002B48CB"/>
    <w:rsid w:val="002B4953"/>
    <w:rsid w:val="002B4B6D"/>
    <w:rsid w:val="002B5166"/>
    <w:rsid w:val="002B5169"/>
    <w:rsid w:val="002B548A"/>
    <w:rsid w:val="002B5846"/>
    <w:rsid w:val="002B5855"/>
    <w:rsid w:val="002B607E"/>
    <w:rsid w:val="002B6C9E"/>
    <w:rsid w:val="002B6FB8"/>
    <w:rsid w:val="002B77E3"/>
    <w:rsid w:val="002B7917"/>
    <w:rsid w:val="002B7946"/>
    <w:rsid w:val="002B7B15"/>
    <w:rsid w:val="002B7FE7"/>
    <w:rsid w:val="002C01EF"/>
    <w:rsid w:val="002C09B4"/>
    <w:rsid w:val="002C1098"/>
    <w:rsid w:val="002C1610"/>
    <w:rsid w:val="002C1949"/>
    <w:rsid w:val="002C272B"/>
    <w:rsid w:val="002C288A"/>
    <w:rsid w:val="002C28D0"/>
    <w:rsid w:val="002C2D27"/>
    <w:rsid w:val="002C2EDE"/>
    <w:rsid w:val="002C314E"/>
    <w:rsid w:val="002C32C3"/>
    <w:rsid w:val="002C3B16"/>
    <w:rsid w:val="002C3C69"/>
    <w:rsid w:val="002C3DDF"/>
    <w:rsid w:val="002C40C9"/>
    <w:rsid w:val="002C4CBF"/>
    <w:rsid w:val="002C4D3D"/>
    <w:rsid w:val="002C4E97"/>
    <w:rsid w:val="002C523D"/>
    <w:rsid w:val="002C5837"/>
    <w:rsid w:val="002C627F"/>
    <w:rsid w:val="002C659C"/>
    <w:rsid w:val="002C6668"/>
    <w:rsid w:val="002C6732"/>
    <w:rsid w:val="002C6C0F"/>
    <w:rsid w:val="002C6D67"/>
    <w:rsid w:val="002C6D84"/>
    <w:rsid w:val="002C71DE"/>
    <w:rsid w:val="002C7739"/>
    <w:rsid w:val="002C7A03"/>
    <w:rsid w:val="002C7C49"/>
    <w:rsid w:val="002D0350"/>
    <w:rsid w:val="002D0974"/>
    <w:rsid w:val="002D09DD"/>
    <w:rsid w:val="002D0EF2"/>
    <w:rsid w:val="002D130E"/>
    <w:rsid w:val="002D1356"/>
    <w:rsid w:val="002D139B"/>
    <w:rsid w:val="002D1621"/>
    <w:rsid w:val="002D1908"/>
    <w:rsid w:val="002D1AF9"/>
    <w:rsid w:val="002D1B73"/>
    <w:rsid w:val="002D1BCE"/>
    <w:rsid w:val="002D1FE3"/>
    <w:rsid w:val="002D2000"/>
    <w:rsid w:val="002D224A"/>
    <w:rsid w:val="002D2315"/>
    <w:rsid w:val="002D24EB"/>
    <w:rsid w:val="002D293A"/>
    <w:rsid w:val="002D2F95"/>
    <w:rsid w:val="002D30C9"/>
    <w:rsid w:val="002D3AB3"/>
    <w:rsid w:val="002D3B74"/>
    <w:rsid w:val="002D3F6A"/>
    <w:rsid w:val="002D452A"/>
    <w:rsid w:val="002D477E"/>
    <w:rsid w:val="002D5549"/>
    <w:rsid w:val="002D5570"/>
    <w:rsid w:val="002D6557"/>
    <w:rsid w:val="002D7C76"/>
    <w:rsid w:val="002E0019"/>
    <w:rsid w:val="002E0028"/>
    <w:rsid w:val="002E0034"/>
    <w:rsid w:val="002E042C"/>
    <w:rsid w:val="002E05B8"/>
    <w:rsid w:val="002E0994"/>
    <w:rsid w:val="002E1031"/>
    <w:rsid w:val="002E1406"/>
    <w:rsid w:val="002E188B"/>
    <w:rsid w:val="002E1DF1"/>
    <w:rsid w:val="002E1FD1"/>
    <w:rsid w:val="002E2220"/>
    <w:rsid w:val="002E2265"/>
    <w:rsid w:val="002E2D9B"/>
    <w:rsid w:val="002E2DAF"/>
    <w:rsid w:val="002E3219"/>
    <w:rsid w:val="002E367B"/>
    <w:rsid w:val="002E47FC"/>
    <w:rsid w:val="002E490E"/>
    <w:rsid w:val="002E49F2"/>
    <w:rsid w:val="002E4A31"/>
    <w:rsid w:val="002E510B"/>
    <w:rsid w:val="002E5145"/>
    <w:rsid w:val="002E517C"/>
    <w:rsid w:val="002E5336"/>
    <w:rsid w:val="002E55B3"/>
    <w:rsid w:val="002E56DE"/>
    <w:rsid w:val="002E5943"/>
    <w:rsid w:val="002E59AE"/>
    <w:rsid w:val="002E5B47"/>
    <w:rsid w:val="002E5D00"/>
    <w:rsid w:val="002E5EDE"/>
    <w:rsid w:val="002E5FE0"/>
    <w:rsid w:val="002E64A6"/>
    <w:rsid w:val="002E6C76"/>
    <w:rsid w:val="002E71A8"/>
    <w:rsid w:val="002E7ACE"/>
    <w:rsid w:val="002F0302"/>
    <w:rsid w:val="002F09FE"/>
    <w:rsid w:val="002F0C56"/>
    <w:rsid w:val="002F0CCC"/>
    <w:rsid w:val="002F153F"/>
    <w:rsid w:val="002F17C8"/>
    <w:rsid w:val="002F1C2A"/>
    <w:rsid w:val="002F1C2B"/>
    <w:rsid w:val="002F2215"/>
    <w:rsid w:val="002F234D"/>
    <w:rsid w:val="002F2391"/>
    <w:rsid w:val="002F262F"/>
    <w:rsid w:val="002F29A9"/>
    <w:rsid w:val="002F2DDB"/>
    <w:rsid w:val="002F3655"/>
    <w:rsid w:val="002F37EF"/>
    <w:rsid w:val="002F383D"/>
    <w:rsid w:val="002F38EE"/>
    <w:rsid w:val="002F3965"/>
    <w:rsid w:val="002F3A23"/>
    <w:rsid w:val="002F419F"/>
    <w:rsid w:val="002F41F7"/>
    <w:rsid w:val="002F45E8"/>
    <w:rsid w:val="002F52E9"/>
    <w:rsid w:val="002F5534"/>
    <w:rsid w:val="002F55D5"/>
    <w:rsid w:val="002F57EB"/>
    <w:rsid w:val="002F598D"/>
    <w:rsid w:val="002F5DE1"/>
    <w:rsid w:val="002F5E08"/>
    <w:rsid w:val="002F6124"/>
    <w:rsid w:val="002F6137"/>
    <w:rsid w:val="002F61AA"/>
    <w:rsid w:val="002F61E5"/>
    <w:rsid w:val="002F6318"/>
    <w:rsid w:val="002F6473"/>
    <w:rsid w:val="002F6788"/>
    <w:rsid w:val="002F71B9"/>
    <w:rsid w:val="002F7422"/>
    <w:rsid w:val="002F7AC2"/>
    <w:rsid w:val="002F7E3E"/>
    <w:rsid w:val="00300754"/>
    <w:rsid w:val="00300AED"/>
    <w:rsid w:val="00301336"/>
    <w:rsid w:val="0030151C"/>
    <w:rsid w:val="00301C3E"/>
    <w:rsid w:val="003020EC"/>
    <w:rsid w:val="003024A5"/>
    <w:rsid w:val="003028D0"/>
    <w:rsid w:val="00302DFA"/>
    <w:rsid w:val="003034B5"/>
    <w:rsid w:val="00303CCC"/>
    <w:rsid w:val="003042DD"/>
    <w:rsid w:val="0030446C"/>
    <w:rsid w:val="003047B5"/>
    <w:rsid w:val="0030480F"/>
    <w:rsid w:val="00304DE1"/>
    <w:rsid w:val="00304F22"/>
    <w:rsid w:val="00305800"/>
    <w:rsid w:val="0030586D"/>
    <w:rsid w:val="00305E01"/>
    <w:rsid w:val="00306306"/>
    <w:rsid w:val="003064C5"/>
    <w:rsid w:val="00306AAC"/>
    <w:rsid w:val="00307C4F"/>
    <w:rsid w:val="00307F08"/>
    <w:rsid w:val="00307F18"/>
    <w:rsid w:val="00310212"/>
    <w:rsid w:val="0031057F"/>
    <w:rsid w:val="00310B6C"/>
    <w:rsid w:val="00310DB4"/>
    <w:rsid w:val="00310FA6"/>
    <w:rsid w:val="00310FB4"/>
    <w:rsid w:val="0031192E"/>
    <w:rsid w:val="00311A4A"/>
    <w:rsid w:val="0031220C"/>
    <w:rsid w:val="00312793"/>
    <w:rsid w:val="00312859"/>
    <w:rsid w:val="003129B0"/>
    <w:rsid w:val="003133ED"/>
    <w:rsid w:val="00313689"/>
    <w:rsid w:val="00313B4B"/>
    <w:rsid w:val="0031477B"/>
    <w:rsid w:val="00314848"/>
    <w:rsid w:val="00314D9C"/>
    <w:rsid w:val="0031524C"/>
    <w:rsid w:val="00315561"/>
    <w:rsid w:val="00315654"/>
    <w:rsid w:val="003159AF"/>
    <w:rsid w:val="00315A16"/>
    <w:rsid w:val="00315BC8"/>
    <w:rsid w:val="00316045"/>
    <w:rsid w:val="003167E7"/>
    <w:rsid w:val="00316E36"/>
    <w:rsid w:val="00316E41"/>
    <w:rsid w:val="00316EDF"/>
    <w:rsid w:val="00316F4E"/>
    <w:rsid w:val="00317317"/>
    <w:rsid w:val="00317A2C"/>
    <w:rsid w:val="00317D8F"/>
    <w:rsid w:val="00317DC2"/>
    <w:rsid w:val="003205C1"/>
    <w:rsid w:val="0032067F"/>
    <w:rsid w:val="0032138F"/>
    <w:rsid w:val="00321C21"/>
    <w:rsid w:val="0032237D"/>
    <w:rsid w:val="0032333A"/>
    <w:rsid w:val="00323FF4"/>
    <w:rsid w:val="00324536"/>
    <w:rsid w:val="00324797"/>
    <w:rsid w:val="003247E3"/>
    <w:rsid w:val="00324BE5"/>
    <w:rsid w:val="00325153"/>
    <w:rsid w:val="003251CA"/>
    <w:rsid w:val="00325468"/>
    <w:rsid w:val="003255A2"/>
    <w:rsid w:val="00325965"/>
    <w:rsid w:val="00325AB0"/>
    <w:rsid w:val="00325AE3"/>
    <w:rsid w:val="00326238"/>
    <w:rsid w:val="0032652C"/>
    <w:rsid w:val="003267DB"/>
    <w:rsid w:val="003267EA"/>
    <w:rsid w:val="00327295"/>
    <w:rsid w:val="003276F0"/>
    <w:rsid w:val="00327711"/>
    <w:rsid w:val="00327912"/>
    <w:rsid w:val="003279C3"/>
    <w:rsid w:val="00327AAC"/>
    <w:rsid w:val="00327B48"/>
    <w:rsid w:val="00330132"/>
    <w:rsid w:val="00330240"/>
    <w:rsid w:val="00330815"/>
    <w:rsid w:val="00330966"/>
    <w:rsid w:val="00330A4E"/>
    <w:rsid w:val="00331330"/>
    <w:rsid w:val="003313F9"/>
    <w:rsid w:val="0033142C"/>
    <w:rsid w:val="00331E92"/>
    <w:rsid w:val="003320AA"/>
    <w:rsid w:val="00332389"/>
    <w:rsid w:val="00332765"/>
    <w:rsid w:val="00332C83"/>
    <w:rsid w:val="00332CCB"/>
    <w:rsid w:val="00332F90"/>
    <w:rsid w:val="003331E0"/>
    <w:rsid w:val="00333413"/>
    <w:rsid w:val="003335F7"/>
    <w:rsid w:val="00333B1B"/>
    <w:rsid w:val="00333B38"/>
    <w:rsid w:val="00333CB3"/>
    <w:rsid w:val="00333ECB"/>
    <w:rsid w:val="00333F8D"/>
    <w:rsid w:val="0033425F"/>
    <w:rsid w:val="0033456C"/>
    <w:rsid w:val="003345AD"/>
    <w:rsid w:val="00334B86"/>
    <w:rsid w:val="00334C6B"/>
    <w:rsid w:val="00334E08"/>
    <w:rsid w:val="0033543D"/>
    <w:rsid w:val="00335747"/>
    <w:rsid w:val="00335E4B"/>
    <w:rsid w:val="0033612C"/>
    <w:rsid w:val="0033657C"/>
    <w:rsid w:val="00336A25"/>
    <w:rsid w:val="00336B72"/>
    <w:rsid w:val="00336DD5"/>
    <w:rsid w:val="00336F81"/>
    <w:rsid w:val="00337004"/>
    <w:rsid w:val="00337496"/>
    <w:rsid w:val="00337ACA"/>
    <w:rsid w:val="00337C04"/>
    <w:rsid w:val="0034007C"/>
    <w:rsid w:val="003401E3"/>
    <w:rsid w:val="003407D1"/>
    <w:rsid w:val="00340A05"/>
    <w:rsid w:val="00340B2C"/>
    <w:rsid w:val="00340BF4"/>
    <w:rsid w:val="00340E43"/>
    <w:rsid w:val="00340EF0"/>
    <w:rsid w:val="00341065"/>
    <w:rsid w:val="003415EC"/>
    <w:rsid w:val="00341A90"/>
    <w:rsid w:val="00341E7E"/>
    <w:rsid w:val="003421D0"/>
    <w:rsid w:val="003428F5"/>
    <w:rsid w:val="00342FB2"/>
    <w:rsid w:val="003431AB"/>
    <w:rsid w:val="003431C4"/>
    <w:rsid w:val="00343716"/>
    <w:rsid w:val="00343B7B"/>
    <w:rsid w:val="0034401B"/>
    <w:rsid w:val="0034468F"/>
    <w:rsid w:val="0034484B"/>
    <w:rsid w:val="00344BF0"/>
    <w:rsid w:val="00344C49"/>
    <w:rsid w:val="00344DDD"/>
    <w:rsid w:val="00345160"/>
    <w:rsid w:val="00345245"/>
    <w:rsid w:val="00345454"/>
    <w:rsid w:val="003455D1"/>
    <w:rsid w:val="003457AE"/>
    <w:rsid w:val="00345CEE"/>
    <w:rsid w:val="00345E0D"/>
    <w:rsid w:val="00345F90"/>
    <w:rsid w:val="00345FB2"/>
    <w:rsid w:val="0034618B"/>
    <w:rsid w:val="003466A9"/>
    <w:rsid w:val="00347344"/>
    <w:rsid w:val="00347AF2"/>
    <w:rsid w:val="00347FA2"/>
    <w:rsid w:val="00350125"/>
    <w:rsid w:val="00350796"/>
    <w:rsid w:val="00350D01"/>
    <w:rsid w:val="00350FDA"/>
    <w:rsid w:val="0035111B"/>
    <w:rsid w:val="003514D9"/>
    <w:rsid w:val="0035179B"/>
    <w:rsid w:val="003517D9"/>
    <w:rsid w:val="00351904"/>
    <w:rsid w:val="00351BB3"/>
    <w:rsid w:val="00351E2E"/>
    <w:rsid w:val="0035206B"/>
    <w:rsid w:val="0035209E"/>
    <w:rsid w:val="00352404"/>
    <w:rsid w:val="00352989"/>
    <w:rsid w:val="00352B75"/>
    <w:rsid w:val="00352D88"/>
    <w:rsid w:val="003530EF"/>
    <w:rsid w:val="003538B2"/>
    <w:rsid w:val="00353AF2"/>
    <w:rsid w:val="00354771"/>
    <w:rsid w:val="003548D7"/>
    <w:rsid w:val="00354941"/>
    <w:rsid w:val="003549D7"/>
    <w:rsid w:val="00354A00"/>
    <w:rsid w:val="00354B46"/>
    <w:rsid w:val="00354DB4"/>
    <w:rsid w:val="00354E3A"/>
    <w:rsid w:val="00354F5A"/>
    <w:rsid w:val="0035518B"/>
    <w:rsid w:val="003553C3"/>
    <w:rsid w:val="003555BA"/>
    <w:rsid w:val="00355605"/>
    <w:rsid w:val="00355BBB"/>
    <w:rsid w:val="00355D2C"/>
    <w:rsid w:val="00355EAE"/>
    <w:rsid w:val="00356068"/>
    <w:rsid w:val="003567B7"/>
    <w:rsid w:val="00357502"/>
    <w:rsid w:val="00360212"/>
    <w:rsid w:val="00360261"/>
    <w:rsid w:val="0036054F"/>
    <w:rsid w:val="003605AD"/>
    <w:rsid w:val="00360D00"/>
    <w:rsid w:val="0036155E"/>
    <w:rsid w:val="0036184C"/>
    <w:rsid w:val="00361ACA"/>
    <w:rsid w:val="00361AD0"/>
    <w:rsid w:val="0036239C"/>
    <w:rsid w:val="003625FC"/>
    <w:rsid w:val="00362B52"/>
    <w:rsid w:val="00362E1A"/>
    <w:rsid w:val="00363490"/>
    <w:rsid w:val="0036365D"/>
    <w:rsid w:val="00363B36"/>
    <w:rsid w:val="0036453E"/>
    <w:rsid w:val="00364AF7"/>
    <w:rsid w:val="00365005"/>
    <w:rsid w:val="00365008"/>
    <w:rsid w:val="00365104"/>
    <w:rsid w:val="0036520B"/>
    <w:rsid w:val="00365264"/>
    <w:rsid w:val="003652EF"/>
    <w:rsid w:val="00365968"/>
    <w:rsid w:val="00365A8A"/>
    <w:rsid w:val="00365BAB"/>
    <w:rsid w:val="00366552"/>
    <w:rsid w:val="003665EC"/>
    <w:rsid w:val="00366778"/>
    <w:rsid w:val="00366845"/>
    <w:rsid w:val="00366915"/>
    <w:rsid w:val="00366EC8"/>
    <w:rsid w:val="00366F7C"/>
    <w:rsid w:val="0036719B"/>
    <w:rsid w:val="003671C4"/>
    <w:rsid w:val="003674D3"/>
    <w:rsid w:val="00367CEF"/>
    <w:rsid w:val="00367E94"/>
    <w:rsid w:val="0037023C"/>
    <w:rsid w:val="003704BD"/>
    <w:rsid w:val="00370A37"/>
    <w:rsid w:val="003710AA"/>
    <w:rsid w:val="00371227"/>
    <w:rsid w:val="00371AC3"/>
    <w:rsid w:val="003724A6"/>
    <w:rsid w:val="00372551"/>
    <w:rsid w:val="0037267D"/>
    <w:rsid w:val="003726C4"/>
    <w:rsid w:val="003726FE"/>
    <w:rsid w:val="0037285F"/>
    <w:rsid w:val="00372B2A"/>
    <w:rsid w:val="00372C02"/>
    <w:rsid w:val="00372E47"/>
    <w:rsid w:val="00373170"/>
    <w:rsid w:val="003734C2"/>
    <w:rsid w:val="00373D3F"/>
    <w:rsid w:val="00374514"/>
    <w:rsid w:val="00374926"/>
    <w:rsid w:val="00374980"/>
    <w:rsid w:val="00374AD0"/>
    <w:rsid w:val="00374B98"/>
    <w:rsid w:val="00374C4B"/>
    <w:rsid w:val="00374D4C"/>
    <w:rsid w:val="00375138"/>
    <w:rsid w:val="00375AF9"/>
    <w:rsid w:val="003760C4"/>
    <w:rsid w:val="00376253"/>
    <w:rsid w:val="00376767"/>
    <w:rsid w:val="00376CA7"/>
    <w:rsid w:val="00376F08"/>
    <w:rsid w:val="003775F6"/>
    <w:rsid w:val="00377876"/>
    <w:rsid w:val="00377D62"/>
    <w:rsid w:val="0038013D"/>
    <w:rsid w:val="00380BB3"/>
    <w:rsid w:val="00380CC1"/>
    <w:rsid w:val="00380E61"/>
    <w:rsid w:val="0038105A"/>
    <w:rsid w:val="00382114"/>
    <w:rsid w:val="0038246E"/>
    <w:rsid w:val="00382742"/>
    <w:rsid w:val="00383929"/>
    <w:rsid w:val="00384107"/>
    <w:rsid w:val="00384284"/>
    <w:rsid w:val="0038467E"/>
    <w:rsid w:val="00384B90"/>
    <w:rsid w:val="003852DF"/>
    <w:rsid w:val="0038615E"/>
    <w:rsid w:val="003869FF"/>
    <w:rsid w:val="00386CEF"/>
    <w:rsid w:val="0038767D"/>
    <w:rsid w:val="0038769A"/>
    <w:rsid w:val="0038788B"/>
    <w:rsid w:val="0039010C"/>
    <w:rsid w:val="00390292"/>
    <w:rsid w:val="0039066E"/>
    <w:rsid w:val="00390689"/>
    <w:rsid w:val="00390BE0"/>
    <w:rsid w:val="00390FB4"/>
    <w:rsid w:val="00391104"/>
    <w:rsid w:val="00391334"/>
    <w:rsid w:val="003914C2"/>
    <w:rsid w:val="00391E3E"/>
    <w:rsid w:val="00391ED2"/>
    <w:rsid w:val="00392297"/>
    <w:rsid w:val="00392314"/>
    <w:rsid w:val="00392479"/>
    <w:rsid w:val="0039281D"/>
    <w:rsid w:val="0039344A"/>
    <w:rsid w:val="0039367F"/>
    <w:rsid w:val="00393708"/>
    <w:rsid w:val="0039370F"/>
    <w:rsid w:val="003938CB"/>
    <w:rsid w:val="00394491"/>
    <w:rsid w:val="0039464E"/>
    <w:rsid w:val="003947BC"/>
    <w:rsid w:val="003949FE"/>
    <w:rsid w:val="00394ACA"/>
    <w:rsid w:val="0039512C"/>
    <w:rsid w:val="00395370"/>
    <w:rsid w:val="003953C2"/>
    <w:rsid w:val="003953E0"/>
    <w:rsid w:val="0039589F"/>
    <w:rsid w:val="00395B1F"/>
    <w:rsid w:val="00395CA1"/>
    <w:rsid w:val="00396512"/>
    <w:rsid w:val="00396A13"/>
    <w:rsid w:val="00396C09"/>
    <w:rsid w:val="00396CE7"/>
    <w:rsid w:val="00397028"/>
    <w:rsid w:val="00397219"/>
    <w:rsid w:val="0039775C"/>
    <w:rsid w:val="00397AF4"/>
    <w:rsid w:val="00397DFB"/>
    <w:rsid w:val="003A0436"/>
    <w:rsid w:val="003A0C67"/>
    <w:rsid w:val="003A104D"/>
    <w:rsid w:val="003A1BA9"/>
    <w:rsid w:val="003A2186"/>
    <w:rsid w:val="003A322F"/>
    <w:rsid w:val="003A3401"/>
    <w:rsid w:val="003A34E5"/>
    <w:rsid w:val="003A389D"/>
    <w:rsid w:val="003A39FE"/>
    <w:rsid w:val="003A3D01"/>
    <w:rsid w:val="003A3F59"/>
    <w:rsid w:val="003A418E"/>
    <w:rsid w:val="003A446A"/>
    <w:rsid w:val="003A47EA"/>
    <w:rsid w:val="003A4BC7"/>
    <w:rsid w:val="003A4DED"/>
    <w:rsid w:val="003A56B5"/>
    <w:rsid w:val="003A57D7"/>
    <w:rsid w:val="003A5DD7"/>
    <w:rsid w:val="003A6D5D"/>
    <w:rsid w:val="003A6EF5"/>
    <w:rsid w:val="003A7223"/>
    <w:rsid w:val="003A72EF"/>
    <w:rsid w:val="003A74E6"/>
    <w:rsid w:val="003A7898"/>
    <w:rsid w:val="003A789A"/>
    <w:rsid w:val="003A7C21"/>
    <w:rsid w:val="003B026E"/>
    <w:rsid w:val="003B03DC"/>
    <w:rsid w:val="003B0B7E"/>
    <w:rsid w:val="003B0D8B"/>
    <w:rsid w:val="003B1365"/>
    <w:rsid w:val="003B1B3C"/>
    <w:rsid w:val="003B1CD3"/>
    <w:rsid w:val="003B27B6"/>
    <w:rsid w:val="003B2E21"/>
    <w:rsid w:val="003B3996"/>
    <w:rsid w:val="003B3C59"/>
    <w:rsid w:val="003B4220"/>
    <w:rsid w:val="003B4300"/>
    <w:rsid w:val="003B4A00"/>
    <w:rsid w:val="003B4FB3"/>
    <w:rsid w:val="003B503D"/>
    <w:rsid w:val="003B5305"/>
    <w:rsid w:val="003B5435"/>
    <w:rsid w:val="003B55C2"/>
    <w:rsid w:val="003B5ADA"/>
    <w:rsid w:val="003B5C65"/>
    <w:rsid w:val="003B6B17"/>
    <w:rsid w:val="003B6D43"/>
    <w:rsid w:val="003B71D0"/>
    <w:rsid w:val="003B7258"/>
    <w:rsid w:val="003B789B"/>
    <w:rsid w:val="003B7CB3"/>
    <w:rsid w:val="003C056A"/>
    <w:rsid w:val="003C0B9B"/>
    <w:rsid w:val="003C1458"/>
    <w:rsid w:val="003C1664"/>
    <w:rsid w:val="003C16F7"/>
    <w:rsid w:val="003C1C12"/>
    <w:rsid w:val="003C2A19"/>
    <w:rsid w:val="003C2AAA"/>
    <w:rsid w:val="003C2AAE"/>
    <w:rsid w:val="003C2D8B"/>
    <w:rsid w:val="003C34E3"/>
    <w:rsid w:val="003C36CC"/>
    <w:rsid w:val="003C36EB"/>
    <w:rsid w:val="003C3D33"/>
    <w:rsid w:val="003C4A23"/>
    <w:rsid w:val="003C4AD8"/>
    <w:rsid w:val="003C507D"/>
    <w:rsid w:val="003C5107"/>
    <w:rsid w:val="003C5112"/>
    <w:rsid w:val="003C525C"/>
    <w:rsid w:val="003C5933"/>
    <w:rsid w:val="003C5B51"/>
    <w:rsid w:val="003C6246"/>
    <w:rsid w:val="003C631A"/>
    <w:rsid w:val="003C636D"/>
    <w:rsid w:val="003C66B4"/>
    <w:rsid w:val="003C6B34"/>
    <w:rsid w:val="003C6C1A"/>
    <w:rsid w:val="003C6C91"/>
    <w:rsid w:val="003C6E09"/>
    <w:rsid w:val="003C709F"/>
    <w:rsid w:val="003C72CF"/>
    <w:rsid w:val="003D0878"/>
    <w:rsid w:val="003D0C1C"/>
    <w:rsid w:val="003D1844"/>
    <w:rsid w:val="003D24A9"/>
    <w:rsid w:val="003D2CF2"/>
    <w:rsid w:val="003D3687"/>
    <w:rsid w:val="003D3EDD"/>
    <w:rsid w:val="003D417E"/>
    <w:rsid w:val="003D469E"/>
    <w:rsid w:val="003D4BFC"/>
    <w:rsid w:val="003D4C9A"/>
    <w:rsid w:val="003D5B1C"/>
    <w:rsid w:val="003D5C62"/>
    <w:rsid w:val="003D6078"/>
    <w:rsid w:val="003D61B2"/>
    <w:rsid w:val="003D63C3"/>
    <w:rsid w:val="003D65AF"/>
    <w:rsid w:val="003D6768"/>
    <w:rsid w:val="003D72AE"/>
    <w:rsid w:val="003D7B2D"/>
    <w:rsid w:val="003E0A2B"/>
    <w:rsid w:val="003E0A95"/>
    <w:rsid w:val="003E0FF4"/>
    <w:rsid w:val="003E1462"/>
    <w:rsid w:val="003E19A7"/>
    <w:rsid w:val="003E21B6"/>
    <w:rsid w:val="003E2594"/>
    <w:rsid w:val="003E2CDB"/>
    <w:rsid w:val="003E3293"/>
    <w:rsid w:val="003E349A"/>
    <w:rsid w:val="003E394A"/>
    <w:rsid w:val="003E3A05"/>
    <w:rsid w:val="003E3A28"/>
    <w:rsid w:val="003E3A6E"/>
    <w:rsid w:val="003E3A89"/>
    <w:rsid w:val="003E4581"/>
    <w:rsid w:val="003E4688"/>
    <w:rsid w:val="003E484A"/>
    <w:rsid w:val="003E4DB4"/>
    <w:rsid w:val="003E4E6A"/>
    <w:rsid w:val="003E5017"/>
    <w:rsid w:val="003E533D"/>
    <w:rsid w:val="003E5923"/>
    <w:rsid w:val="003E5C7E"/>
    <w:rsid w:val="003E5C7F"/>
    <w:rsid w:val="003E5D08"/>
    <w:rsid w:val="003E60B1"/>
    <w:rsid w:val="003E6192"/>
    <w:rsid w:val="003E625D"/>
    <w:rsid w:val="003E632A"/>
    <w:rsid w:val="003E69D1"/>
    <w:rsid w:val="003E6F2B"/>
    <w:rsid w:val="003E6FE0"/>
    <w:rsid w:val="003E74E9"/>
    <w:rsid w:val="003E7635"/>
    <w:rsid w:val="003E786D"/>
    <w:rsid w:val="003F03A4"/>
    <w:rsid w:val="003F05A0"/>
    <w:rsid w:val="003F0DF7"/>
    <w:rsid w:val="003F0F29"/>
    <w:rsid w:val="003F111D"/>
    <w:rsid w:val="003F11CE"/>
    <w:rsid w:val="003F122F"/>
    <w:rsid w:val="003F1708"/>
    <w:rsid w:val="003F1AF5"/>
    <w:rsid w:val="003F2045"/>
    <w:rsid w:val="003F2099"/>
    <w:rsid w:val="003F244A"/>
    <w:rsid w:val="003F2583"/>
    <w:rsid w:val="003F316A"/>
    <w:rsid w:val="003F350A"/>
    <w:rsid w:val="003F3674"/>
    <w:rsid w:val="003F421F"/>
    <w:rsid w:val="003F42A5"/>
    <w:rsid w:val="003F459E"/>
    <w:rsid w:val="003F4863"/>
    <w:rsid w:val="003F49F6"/>
    <w:rsid w:val="003F4D94"/>
    <w:rsid w:val="003F5872"/>
    <w:rsid w:val="003F5BC2"/>
    <w:rsid w:val="003F5D8D"/>
    <w:rsid w:val="003F6302"/>
    <w:rsid w:val="003F6353"/>
    <w:rsid w:val="003F63D5"/>
    <w:rsid w:val="003F69EA"/>
    <w:rsid w:val="003F6BFA"/>
    <w:rsid w:val="003F7260"/>
    <w:rsid w:val="003F727F"/>
    <w:rsid w:val="003F736E"/>
    <w:rsid w:val="003F7FE4"/>
    <w:rsid w:val="004004B2"/>
    <w:rsid w:val="00400519"/>
    <w:rsid w:val="00400902"/>
    <w:rsid w:val="00400920"/>
    <w:rsid w:val="0040092D"/>
    <w:rsid w:val="00400A86"/>
    <w:rsid w:val="00400C4E"/>
    <w:rsid w:val="00400F48"/>
    <w:rsid w:val="0040118F"/>
    <w:rsid w:val="00401573"/>
    <w:rsid w:val="0040189E"/>
    <w:rsid w:val="00401ED2"/>
    <w:rsid w:val="0040277A"/>
    <w:rsid w:val="00402C37"/>
    <w:rsid w:val="0040370E"/>
    <w:rsid w:val="0040375E"/>
    <w:rsid w:val="00403CE2"/>
    <w:rsid w:val="00404405"/>
    <w:rsid w:val="004048C1"/>
    <w:rsid w:val="004049E4"/>
    <w:rsid w:val="00404F4E"/>
    <w:rsid w:val="004052C5"/>
    <w:rsid w:val="0040532D"/>
    <w:rsid w:val="0040549A"/>
    <w:rsid w:val="004054C8"/>
    <w:rsid w:val="00405A96"/>
    <w:rsid w:val="00405B34"/>
    <w:rsid w:val="00405B66"/>
    <w:rsid w:val="00405F07"/>
    <w:rsid w:val="00406779"/>
    <w:rsid w:val="00406A84"/>
    <w:rsid w:val="00406C30"/>
    <w:rsid w:val="00407021"/>
    <w:rsid w:val="0040711A"/>
    <w:rsid w:val="0040761B"/>
    <w:rsid w:val="00407BE1"/>
    <w:rsid w:val="0041004C"/>
    <w:rsid w:val="00410292"/>
    <w:rsid w:val="00410817"/>
    <w:rsid w:val="00410DCC"/>
    <w:rsid w:val="00410E07"/>
    <w:rsid w:val="00410F02"/>
    <w:rsid w:val="0041147B"/>
    <w:rsid w:val="00411929"/>
    <w:rsid w:val="00411A04"/>
    <w:rsid w:val="00411CD9"/>
    <w:rsid w:val="00411D31"/>
    <w:rsid w:val="0041253A"/>
    <w:rsid w:val="00412588"/>
    <w:rsid w:val="004125D8"/>
    <w:rsid w:val="004133EA"/>
    <w:rsid w:val="0041356D"/>
    <w:rsid w:val="0041367E"/>
    <w:rsid w:val="0041389E"/>
    <w:rsid w:val="00414245"/>
    <w:rsid w:val="00414295"/>
    <w:rsid w:val="004147A5"/>
    <w:rsid w:val="004148CF"/>
    <w:rsid w:val="00414931"/>
    <w:rsid w:val="00414A2E"/>
    <w:rsid w:val="00414D81"/>
    <w:rsid w:val="004151B2"/>
    <w:rsid w:val="00415379"/>
    <w:rsid w:val="00415819"/>
    <w:rsid w:val="004159F7"/>
    <w:rsid w:val="00415DA1"/>
    <w:rsid w:val="00415F99"/>
    <w:rsid w:val="004164F8"/>
    <w:rsid w:val="00417086"/>
    <w:rsid w:val="00417235"/>
    <w:rsid w:val="0041738B"/>
    <w:rsid w:val="00417668"/>
    <w:rsid w:val="0041768C"/>
    <w:rsid w:val="00417ADC"/>
    <w:rsid w:val="004203A6"/>
    <w:rsid w:val="00420639"/>
    <w:rsid w:val="0042099B"/>
    <w:rsid w:val="00420D37"/>
    <w:rsid w:val="0042123E"/>
    <w:rsid w:val="00421475"/>
    <w:rsid w:val="00421F67"/>
    <w:rsid w:val="004220F9"/>
    <w:rsid w:val="00422118"/>
    <w:rsid w:val="004222C6"/>
    <w:rsid w:val="0042456A"/>
    <w:rsid w:val="0042563A"/>
    <w:rsid w:val="00425DCC"/>
    <w:rsid w:val="00425F1A"/>
    <w:rsid w:val="004265EC"/>
    <w:rsid w:val="00426AEF"/>
    <w:rsid w:val="004271D3"/>
    <w:rsid w:val="00427417"/>
    <w:rsid w:val="00427436"/>
    <w:rsid w:val="0042762C"/>
    <w:rsid w:val="00427EF8"/>
    <w:rsid w:val="0043000F"/>
    <w:rsid w:val="00430306"/>
    <w:rsid w:val="00430473"/>
    <w:rsid w:val="00430676"/>
    <w:rsid w:val="00430755"/>
    <w:rsid w:val="00430792"/>
    <w:rsid w:val="00430E5F"/>
    <w:rsid w:val="00430F86"/>
    <w:rsid w:val="004310EC"/>
    <w:rsid w:val="00431315"/>
    <w:rsid w:val="004313A1"/>
    <w:rsid w:val="004328E5"/>
    <w:rsid w:val="0043293C"/>
    <w:rsid w:val="00432AEA"/>
    <w:rsid w:val="00432BD3"/>
    <w:rsid w:val="00432CD2"/>
    <w:rsid w:val="004330C1"/>
    <w:rsid w:val="004331CD"/>
    <w:rsid w:val="00433235"/>
    <w:rsid w:val="004338E7"/>
    <w:rsid w:val="00433BDD"/>
    <w:rsid w:val="004354BA"/>
    <w:rsid w:val="00435EDF"/>
    <w:rsid w:val="00436393"/>
    <w:rsid w:val="004364A0"/>
    <w:rsid w:val="00436CC8"/>
    <w:rsid w:val="00436DD1"/>
    <w:rsid w:val="00437186"/>
    <w:rsid w:val="004372CB"/>
    <w:rsid w:val="004372ED"/>
    <w:rsid w:val="00437308"/>
    <w:rsid w:val="00437D1F"/>
    <w:rsid w:val="00437E64"/>
    <w:rsid w:val="00440B87"/>
    <w:rsid w:val="00440FA2"/>
    <w:rsid w:val="004416BD"/>
    <w:rsid w:val="00441AF2"/>
    <w:rsid w:val="004423B5"/>
    <w:rsid w:val="004431B2"/>
    <w:rsid w:val="004431D2"/>
    <w:rsid w:val="004432B7"/>
    <w:rsid w:val="0044392B"/>
    <w:rsid w:val="00443AFB"/>
    <w:rsid w:val="00443BE5"/>
    <w:rsid w:val="00443C63"/>
    <w:rsid w:val="0044446B"/>
    <w:rsid w:val="004446C3"/>
    <w:rsid w:val="00444A93"/>
    <w:rsid w:val="00444C18"/>
    <w:rsid w:val="00444F61"/>
    <w:rsid w:val="0044537D"/>
    <w:rsid w:val="004457A1"/>
    <w:rsid w:val="00445C11"/>
    <w:rsid w:val="00445ECA"/>
    <w:rsid w:val="00445F05"/>
    <w:rsid w:val="00445F5B"/>
    <w:rsid w:val="004463EC"/>
    <w:rsid w:val="004467F3"/>
    <w:rsid w:val="004468BA"/>
    <w:rsid w:val="0044780F"/>
    <w:rsid w:val="00450B27"/>
    <w:rsid w:val="00452DDC"/>
    <w:rsid w:val="00452F22"/>
    <w:rsid w:val="00453040"/>
    <w:rsid w:val="00453240"/>
    <w:rsid w:val="00453B2B"/>
    <w:rsid w:val="00453BA8"/>
    <w:rsid w:val="00453D38"/>
    <w:rsid w:val="00453D4F"/>
    <w:rsid w:val="00453DB9"/>
    <w:rsid w:val="004546D5"/>
    <w:rsid w:val="00454B54"/>
    <w:rsid w:val="00454BE4"/>
    <w:rsid w:val="004552A9"/>
    <w:rsid w:val="004552E9"/>
    <w:rsid w:val="004554BD"/>
    <w:rsid w:val="00455D89"/>
    <w:rsid w:val="004563C8"/>
    <w:rsid w:val="004565E9"/>
    <w:rsid w:val="00456B10"/>
    <w:rsid w:val="0045766D"/>
    <w:rsid w:val="004576CF"/>
    <w:rsid w:val="00460153"/>
    <w:rsid w:val="00460886"/>
    <w:rsid w:val="00460909"/>
    <w:rsid w:val="0046093B"/>
    <w:rsid w:val="00460A2B"/>
    <w:rsid w:val="00460D8C"/>
    <w:rsid w:val="00461445"/>
    <w:rsid w:val="00461670"/>
    <w:rsid w:val="00461692"/>
    <w:rsid w:val="0046182B"/>
    <w:rsid w:val="00462254"/>
    <w:rsid w:val="00462445"/>
    <w:rsid w:val="00462720"/>
    <w:rsid w:val="004629B0"/>
    <w:rsid w:val="00462D69"/>
    <w:rsid w:val="00463192"/>
    <w:rsid w:val="004633E3"/>
    <w:rsid w:val="00463E15"/>
    <w:rsid w:val="00464311"/>
    <w:rsid w:val="00464E5C"/>
    <w:rsid w:val="0046518A"/>
    <w:rsid w:val="0046531D"/>
    <w:rsid w:val="004655B7"/>
    <w:rsid w:val="004658C3"/>
    <w:rsid w:val="00465C61"/>
    <w:rsid w:val="00465D12"/>
    <w:rsid w:val="00466A6F"/>
    <w:rsid w:val="00466D5F"/>
    <w:rsid w:val="00467950"/>
    <w:rsid w:val="004704C6"/>
    <w:rsid w:val="004708CC"/>
    <w:rsid w:val="00470A7F"/>
    <w:rsid w:val="0047137E"/>
    <w:rsid w:val="004715BC"/>
    <w:rsid w:val="004715D1"/>
    <w:rsid w:val="00471BB5"/>
    <w:rsid w:val="00471DC2"/>
    <w:rsid w:val="00471F7E"/>
    <w:rsid w:val="00472057"/>
    <w:rsid w:val="004720FD"/>
    <w:rsid w:val="00472746"/>
    <w:rsid w:val="00472A90"/>
    <w:rsid w:val="00472D50"/>
    <w:rsid w:val="00472D5A"/>
    <w:rsid w:val="00472F3F"/>
    <w:rsid w:val="00473040"/>
    <w:rsid w:val="00473366"/>
    <w:rsid w:val="00473795"/>
    <w:rsid w:val="004746A4"/>
    <w:rsid w:val="0047494D"/>
    <w:rsid w:val="00474D70"/>
    <w:rsid w:val="00475303"/>
    <w:rsid w:val="00475864"/>
    <w:rsid w:val="0047587B"/>
    <w:rsid w:val="004759BE"/>
    <w:rsid w:val="00475A56"/>
    <w:rsid w:val="00475D63"/>
    <w:rsid w:val="00475D7F"/>
    <w:rsid w:val="0047602E"/>
    <w:rsid w:val="004767EA"/>
    <w:rsid w:val="0047686B"/>
    <w:rsid w:val="00477B73"/>
    <w:rsid w:val="00480101"/>
    <w:rsid w:val="004804DC"/>
    <w:rsid w:val="004805A6"/>
    <w:rsid w:val="0048083B"/>
    <w:rsid w:val="004809DE"/>
    <w:rsid w:val="00480BEB"/>
    <w:rsid w:val="00480C2C"/>
    <w:rsid w:val="0048122F"/>
    <w:rsid w:val="00481388"/>
    <w:rsid w:val="00481A8A"/>
    <w:rsid w:val="00481AAD"/>
    <w:rsid w:val="00481D02"/>
    <w:rsid w:val="004826D0"/>
    <w:rsid w:val="00482A52"/>
    <w:rsid w:val="00482F20"/>
    <w:rsid w:val="0048336A"/>
    <w:rsid w:val="00483A54"/>
    <w:rsid w:val="00484B8F"/>
    <w:rsid w:val="00484EA6"/>
    <w:rsid w:val="00484EAF"/>
    <w:rsid w:val="00484EB0"/>
    <w:rsid w:val="00485231"/>
    <w:rsid w:val="00485518"/>
    <w:rsid w:val="00486302"/>
    <w:rsid w:val="004864AC"/>
    <w:rsid w:val="004867CA"/>
    <w:rsid w:val="00486B65"/>
    <w:rsid w:val="00486CD5"/>
    <w:rsid w:val="0048721F"/>
    <w:rsid w:val="0048789D"/>
    <w:rsid w:val="00487E06"/>
    <w:rsid w:val="00487E13"/>
    <w:rsid w:val="0049051E"/>
    <w:rsid w:val="004908B4"/>
    <w:rsid w:val="00490AD0"/>
    <w:rsid w:val="00490BD6"/>
    <w:rsid w:val="00490D52"/>
    <w:rsid w:val="00491FF1"/>
    <w:rsid w:val="00492504"/>
    <w:rsid w:val="004928B5"/>
    <w:rsid w:val="00492A02"/>
    <w:rsid w:val="00492CCF"/>
    <w:rsid w:val="00493329"/>
    <w:rsid w:val="004937E7"/>
    <w:rsid w:val="00493C05"/>
    <w:rsid w:val="00493C9C"/>
    <w:rsid w:val="00494008"/>
    <w:rsid w:val="004941AA"/>
    <w:rsid w:val="00494876"/>
    <w:rsid w:val="00494CEC"/>
    <w:rsid w:val="004955BC"/>
    <w:rsid w:val="00495617"/>
    <w:rsid w:val="00495A8A"/>
    <w:rsid w:val="00495B24"/>
    <w:rsid w:val="00495BA0"/>
    <w:rsid w:val="00495E7E"/>
    <w:rsid w:val="004963BE"/>
    <w:rsid w:val="004966B4"/>
    <w:rsid w:val="0049670A"/>
    <w:rsid w:val="004970C1"/>
    <w:rsid w:val="00497663"/>
    <w:rsid w:val="00497E9B"/>
    <w:rsid w:val="004A01FA"/>
    <w:rsid w:val="004A04C7"/>
    <w:rsid w:val="004A0756"/>
    <w:rsid w:val="004A0858"/>
    <w:rsid w:val="004A0904"/>
    <w:rsid w:val="004A0D1E"/>
    <w:rsid w:val="004A1F10"/>
    <w:rsid w:val="004A2239"/>
    <w:rsid w:val="004A249E"/>
    <w:rsid w:val="004A2579"/>
    <w:rsid w:val="004A2732"/>
    <w:rsid w:val="004A2E36"/>
    <w:rsid w:val="004A31C5"/>
    <w:rsid w:val="004A360C"/>
    <w:rsid w:val="004A382F"/>
    <w:rsid w:val="004A3911"/>
    <w:rsid w:val="004A3AB8"/>
    <w:rsid w:val="004A3E21"/>
    <w:rsid w:val="004A4146"/>
    <w:rsid w:val="004A47BA"/>
    <w:rsid w:val="004A52AF"/>
    <w:rsid w:val="004A56CF"/>
    <w:rsid w:val="004A5915"/>
    <w:rsid w:val="004A64D9"/>
    <w:rsid w:val="004A676B"/>
    <w:rsid w:val="004A67E3"/>
    <w:rsid w:val="004A6965"/>
    <w:rsid w:val="004A6B7B"/>
    <w:rsid w:val="004A6E54"/>
    <w:rsid w:val="004A6FF5"/>
    <w:rsid w:val="004A7900"/>
    <w:rsid w:val="004A7A18"/>
    <w:rsid w:val="004A7B52"/>
    <w:rsid w:val="004A7DED"/>
    <w:rsid w:val="004A7F1A"/>
    <w:rsid w:val="004B0DEF"/>
    <w:rsid w:val="004B0F5C"/>
    <w:rsid w:val="004B11C9"/>
    <w:rsid w:val="004B130C"/>
    <w:rsid w:val="004B16C7"/>
    <w:rsid w:val="004B19FE"/>
    <w:rsid w:val="004B1C80"/>
    <w:rsid w:val="004B1E76"/>
    <w:rsid w:val="004B2029"/>
    <w:rsid w:val="004B21AC"/>
    <w:rsid w:val="004B2268"/>
    <w:rsid w:val="004B2489"/>
    <w:rsid w:val="004B26DA"/>
    <w:rsid w:val="004B2AB1"/>
    <w:rsid w:val="004B2C78"/>
    <w:rsid w:val="004B2E55"/>
    <w:rsid w:val="004B2E7D"/>
    <w:rsid w:val="004B2ED3"/>
    <w:rsid w:val="004B308D"/>
    <w:rsid w:val="004B38B4"/>
    <w:rsid w:val="004B3937"/>
    <w:rsid w:val="004B3D44"/>
    <w:rsid w:val="004B419B"/>
    <w:rsid w:val="004B4600"/>
    <w:rsid w:val="004B4757"/>
    <w:rsid w:val="004B4E28"/>
    <w:rsid w:val="004B55BA"/>
    <w:rsid w:val="004B5802"/>
    <w:rsid w:val="004B58CE"/>
    <w:rsid w:val="004B5FAC"/>
    <w:rsid w:val="004B5FB8"/>
    <w:rsid w:val="004B62DE"/>
    <w:rsid w:val="004B638D"/>
    <w:rsid w:val="004B644B"/>
    <w:rsid w:val="004B650B"/>
    <w:rsid w:val="004B6560"/>
    <w:rsid w:val="004B6673"/>
    <w:rsid w:val="004B6702"/>
    <w:rsid w:val="004B6B94"/>
    <w:rsid w:val="004B70D1"/>
    <w:rsid w:val="004B718F"/>
    <w:rsid w:val="004B7653"/>
    <w:rsid w:val="004B7E28"/>
    <w:rsid w:val="004C0239"/>
    <w:rsid w:val="004C0571"/>
    <w:rsid w:val="004C079A"/>
    <w:rsid w:val="004C0BB7"/>
    <w:rsid w:val="004C0D45"/>
    <w:rsid w:val="004C1726"/>
    <w:rsid w:val="004C17F5"/>
    <w:rsid w:val="004C1CA2"/>
    <w:rsid w:val="004C1D95"/>
    <w:rsid w:val="004C218E"/>
    <w:rsid w:val="004C2555"/>
    <w:rsid w:val="004C2E0D"/>
    <w:rsid w:val="004C30F7"/>
    <w:rsid w:val="004C3298"/>
    <w:rsid w:val="004C37C4"/>
    <w:rsid w:val="004C37ED"/>
    <w:rsid w:val="004C3847"/>
    <w:rsid w:val="004C3C28"/>
    <w:rsid w:val="004C3CC6"/>
    <w:rsid w:val="004C3D3B"/>
    <w:rsid w:val="004C487E"/>
    <w:rsid w:val="004C4AE0"/>
    <w:rsid w:val="004C4B45"/>
    <w:rsid w:val="004C4DC6"/>
    <w:rsid w:val="004C4FCF"/>
    <w:rsid w:val="004C51DF"/>
    <w:rsid w:val="004C5519"/>
    <w:rsid w:val="004C5AD7"/>
    <w:rsid w:val="004C5C85"/>
    <w:rsid w:val="004C5C9D"/>
    <w:rsid w:val="004C5F4F"/>
    <w:rsid w:val="004C66FB"/>
    <w:rsid w:val="004C72D8"/>
    <w:rsid w:val="004C73C3"/>
    <w:rsid w:val="004C7628"/>
    <w:rsid w:val="004C771E"/>
    <w:rsid w:val="004D0A83"/>
    <w:rsid w:val="004D0C15"/>
    <w:rsid w:val="004D0EAE"/>
    <w:rsid w:val="004D1280"/>
    <w:rsid w:val="004D14FD"/>
    <w:rsid w:val="004D1A1F"/>
    <w:rsid w:val="004D1D37"/>
    <w:rsid w:val="004D1EE3"/>
    <w:rsid w:val="004D2D11"/>
    <w:rsid w:val="004D3FF9"/>
    <w:rsid w:val="004D4105"/>
    <w:rsid w:val="004D4120"/>
    <w:rsid w:val="004D42E6"/>
    <w:rsid w:val="004D42E9"/>
    <w:rsid w:val="004D45CC"/>
    <w:rsid w:val="004D48F0"/>
    <w:rsid w:val="004D49B7"/>
    <w:rsid w:val="004D4A87"/>
    <w:rsid w:val="004D52CA"/>
    <w:rsid w:val="004D53C4"/>
    <w:rsid w:val="004D5484"/>
    <w:rsid w:val="004D5A24"/>
    <w:rsid w:val="004D6081"/>
    <w:rsid w:val="004D62DB"/>
    <w:rsid w:val="004D6413"/>
    <w:rsid w:val="004D64F5"/>
    <w:rsid w:val="004D656B"/>
    <w:rsid w:val="004D65FE"/>
    <w:rsid w:val="004D6D69"/>
    <w:rsid w:val="004D7AF9"/>
    <w:rsid w:val="004D7BE6"/>
    <w:rsid w:val="004E0232"/>
    <w:rsid w:val="004E0DB7"/>
    <w:rsid w:val="004E0E02"/>
    <w:rsid w:val="004E1114"/>
    <w:rsid w:val="004E11FB"/>
    <w:rsid w:val="004E1397"/>
    <w:rsid w:val="004E1E9E"/>
    <w:rsid w:val="004E1F0F"/>
    <w:rsid w:val="004E1F83"/>
    <w:rsid w:val="004E25DD"/>
    <w:rsid w:val="004E2616"/>
    <w:rsid w:val="004E2680"/>
    <w:rsid w:val="004E2C1C"/>
    <w:rsid w:val="004E3192"/>
    <w:rsid w:val="004E3377"/>
    <w:rsid w:val="004E339B"/>
    <w:rsid w:val="004E35EC"/>
    <w:rsid w:val="004E3706"/>
    <w:rsid w:val="004E3BCF"/>
    <w:rsid w:val="004E3CC3"/>
    <w:rsid w:val="004E3E80"/>
    <w:rsid w:val="004E42EC"/>
    <w:rsid w:val="004E4912"/>
    <w:rsid w:val="004E499A"/>
    <w:rsid w:val="004E4A40"/>
    <w:rsid w:val="004E4AD2"/>
    <w:rsid w:val="004E4C2A"/>
    <w:rsid w:val="004E6008"/>
    <w:rsid w:val="004E6938"/>
    <w:rsid w:val="004E6D0F"/>
    <w:rsid w:val="004E6DC5"/>
    <w:rsid w:val="004E6E30"/>
    <w:rsid w:val="004E6EA7"/>
    <w:rsid w:val="004E6F8C"/>
    <w:rsid w:val="004E72BB"/>
    <w:rsid w:val="004E7D4F"/>
    <w:rsid w:val="004F0813"/>
    <w:rsid w:val="004F0895"/>
    <w:rsid w:val="004F0AA7"/>
    <w:rsid w:val="004F0CCE"/>
    <w:rsid w:val="004F11E9"/>
    <w:rsid w:val="004F181C"/>
    <w:rsid w:val="004F1AEE"/>
    <w:rsid w:val="004F1D2F"/>
    <w:rsid w:val="004F2304"/>
    <w:rsid w:val="004F24CD"/>
    <w:rsid w:val="004F2A4F"/>
    <w:rsid w:val="004F2AE0"/>
    <w:rsid w:val="004F2CCD"/>
    <w:rsid w:val="004F2D38"/>
    <w:rsid w:val="004F2D47"/>
    <w:rsid w:val="004F3544"/>
    <w:rsid w:val="004F35B8"/>
    <w:rsid w:val="004F3690"/>
    <w:rsid w:val="004F375E"/>
    <w:rsid w:val="004F381B"/>
    <w:rsid w:val="004F3ED6"/>
    <w:rsid w:val="004F41E9"/>
    <w:rsid w:val="004F44CE"/>
    <w:rsid w:val="004F45C4"/>
    <w:rsid w:val="004F4952"/>
    <w:rsid w:val="004F49CD"/>
    <w:rsid w:val="004F4C64"/>
    <w:rsid w:val="004F5D58"/>
    <w:rsid w:val="004F63C7"/>
    <w:rsid w:val="004F67FA"/>
    <w:rsid w:val="004F68EA"/>
    <w:rsid w:val="004F6978"/>
    <w:rsid w:val="004F6EA9"/>
    <w:rsid w:val="004F7774"/>
    <w:rsid w:val="004F778E"/>
    <w:rsid w:val="004F7A3B"/>
    <w:rsid w:val="004F7AB9"/>
    <w:rsid w:val="004F7AD4"/>
    <w:rsid w:val="0050020A"/>
    <w:rsid w:val="00500326"/>
    <w:rsid w:val="00500CAD"/>
    <w:rsid w:val="00500EBB"/>
    <w:rsid w:val="0050100E"/>
    <w:rsid w:val="0050109F"/>
    <w:rsid w:val="0050130F"/>
    <w:rsid w:val="00501525"/>
    <w:rsid w:val="0050197E"/>
    <w:rsid w:val="00501C8B"/>
    <w:rsid w:val="00501DB7"/>
    <w:rsid w:val="00502321"/>
    <w:rsid w:val="00502883"/>
    <w:rsid w:val="00502966"/>
    <w:rsid w:val="00502E26"/>
    <w:rsid w:val="00502F25"/>
    <w:rsid w:val="005030A0"/>
    <w:rsid w:val="0050342E"/>
    <w:rsid w:val="00503763"/>
    <w:rsid w:val="00504170"/>
    <w:rsid w:val="005043D6"/>
    <w:rsid w:val="00504F17"/>
    <w:rsid w:val="00504FD7"/>
    <w:rsid w:val="0050501D"/>
    <w:rsid w:val="00505096"/>
    <w:rsid w:val="005054AA"/>
    <w:rsid w:val="005068E1"/>
    <w:rsid w:val="00506B4E"/>
    <w:rsid w:val="00507140"/>
    <w:rsid w:val="00507178"/>
    <w:rsid w:val="00507579"/>
    <w:rsid w:val="00507A4A"/>
    <w:rsid w:val="00510348"/>
    <w:rsid w:val="00510850"/>
    <w:rsid w:val="00510B8C"/>
    <w:rsid w:val="00511256"/>
    <w:rsid w:val="00511762"/>
    <w:rsid w:val="005121A9"/>
    <w:rsid w:val="00512213"/>
    <w:rsid w:val="00512498"/>
    <w:rsid w:val="00512597"/>
    <w:rsid w:val="005126EC"/>
    <w:rsid w:val="00512FE3"/>
    <w:rsid w:val="005135A7"/>
    <w:rsid w:val="0051372D"/>
    <w:rsid w:val="00513889"/>
    <w:rsid w:val="00514022"/>
    <w:rsid w:val="00514109"/>
    <w:rsid w:val="00514124"/>
    <w:rsid w:val="0051417D"/>
    <w:rsid w:val="005141FC"/>
    <w:rsid w:val="00514282"/>
    <w:rsid w:val="005142AD"/>
    <w:rsid w:val="00514FD1"/>
    <w:rsid w:val="00515307"/>
    <w:rsid w:val="00515608"/>
    <w:rsid w:val="005157D2"/>
    <w:rsid w:val="00515AEE"/>
    <w:rsid w:val="00515C30"/>
    <w:rsid w:val="00515CDF"/>
    <w:rsid w:val="00516031"/>
    <w:rsid w:val="00516510"/>
    <w:rsid w:val="005165D6"/>
    <w:rsid w:val="005165D9"/>
    <w:rsid w:val="005168DC"/>
    <w:rsid w:val="00516A32"/>
    <w:rsid w:val="00516A60"/>
    <w:rsid w:val="00516C96"/>
    <w:rsid w:val="00516CE2"/>
    <w:rsid w:val="00516DFD"/>
    <w:rsid w:val="00517135"/>
    <w:rsid w:val="00517906"/>
    <w:rsid w:val="00517D5E"/>
    <w:rsid w:val="00517DBB"/>
    <w:rsid w:val="00517DFC"/>
    <w:rsid w:val="005208AD"/>
    <w:rsid w:val="00520CD4"/>
    <w:rsid w:val="00520DB1"/>
    <w:rsid w:val="00520F1F"/>
    <w:rsid w:val="00521231"/>
    <w:rsid w:val="0052159D"/>
    <w:rsid w:val="00521EC1"/>
    <w:rsid w:val="005224A7"/>
    <w:rsid w:val="00522934"/>
    <w:rsid w:val="00523418"/>
    <w:rsid w:val="005236D5"/>
    <w:rsid w:val="00523861"/>
    <w:rsid w:val="00523E9F"/>
    <w:rsid w:val="0052420E"/>
    <w:rsid w:val="0052436D"/>
    <w:rsid w:val="0052437E"/>
    <w:rsid w:val="005243A2"/>
    <w:rsid w:val="00524814"/>
    <w:rsid w:val="0052483E"/>
    <w:rsid w:val="00524B00"/>
    <w:rsid w:val="00524D33"/>
    <w:rsid w:val="0052502E"/>
    <w:rsid w:val="005252C1"/>
    <w:rsid w:val="00525EF5"/>
    <w:rsid w:val="00526181"/>
    <w:rsid w:val="005262E2"/>
    <w:rsid w:val="0052650C"/>
    <w:rsid w:val="00526676"/>
    <w:rsid w:val="00526BFE"/>
    <w:rsid w:val="00526C7E"/>
    <w:rsid w:val="00526E8A"/>
    <w:rsid w:val="00526F9D"/>
    <w:rsid w:val="00527675"/>
    <w:rsid w:val="005276B6"/>
    <w:rsid w:val="0052789E"/>
    <w:rsid w:val="00527B9D"/>
    <w:rsid w:val="00530179"/>
    <w:rsid w:val="0053025B"/>
    <w:rsid w:val="00530268"/>
    <w:rsid w:val="005302EA"/>
    <w:rsid w:val="00530D10"/>
    <w:rsid w:val="00530F79"/>
    <w:rsid w:val="00531044"/>
    <w:rsid w:val="005312FF"/>
    <w:rsid w:val="0053146B"/>
    <w:rsid w:val="0053148A"/>
    <w:rsid w:val="00531CCF"/>
    <w:rsid w:val="00532D8D"/>
    <w:rsid w:val="00532D90"/>
    <w:rsid w:val="00532E57"/>
    <w:rsid w:val="0053303C"/>
    <w:rsid w:val="0053332E"/>
    <w:rsid w:val="00533747"/>
    <w:rsid w:val="00533C3C"/>
    <w:rsid w:val="00533DA1"/>
    <w:rsid w:val="0053445E"/>
    <w:rsid w:val="00534566"/>
    <w:rsid w:val="00534CE4"/>
    <w:rsid w:val="0053523E"/>
    <w:rsid w:val="00535630"/>
    <w:rsid w:val="00535890"/>
    <w:rsid w:val="0053610D"/>
    <w:rsid w:val="0053638B"/>
    <w:rsid w:val="0053639B"/>
    <w:rsid w:val="00536970"/>
    <w:rsid w:val="00536D9E"/>
    <w:rsid w:val="00536E66"/>
    <w:rsid w:val="00537244"/>
    <w:rsid w:val="00537571"/>
    <w:rsid w:val="00537714"/>
    <w:rsid w:val="00537805"/>
    <w:rsid w:val="00537A7E"/>
    <w:rsid w:val="00537D05"/>
    <w:rsid w:val="00540017"/>
    <w:rsid w:val="005409AD"/>
    <w:rsid w:val="00540A0B"/>
    <w:rsid w:val="00540A0C"/>
    <w:rsid w:val="00540DE8"/>
    <w:rsid w:val="00540F77"/>
    <w:rsid w:val="005410F1"/>
    <w:rsid w:val="005414BA"/>
    <w:rsid w:val="00541543"/>
    <w:rsid w:val="00541D2F"/>
    <w:rsid w:val="00541E2A"/>
    <w:rsid w:val="00542AC3"/>
    <w:rsid w:val="00542B53"/>
    <w:rsid w:val="00542BDD"/>
    <w:rsid w:val="00542BF6"/>
    <w:rsid w:val="00542DC3"/>
    <w:rsid w:val="00542E1B"/>
    <w:rsid w:val="00542F0E"/>
    <w:rsid w:val="00543AEB"/>
    <w:rsid w:val="00543C04"/>
    <w:rsid w:val="00543DD6"/>
    <w:rsid w:val="005445E9"/>
    <w:rsid w:val="00544767"/>
    <w:rsid w:val="00544828"/>
    <w:rsid w:val="00544ACD"/>
    <w:rsid w:val="00544D15"/>
    <w:rsid w:val="005456B8"/>
    <w:rsid w:val="00545A19"/>
    <w:rsid w:val="005462ED"/>
    <w:rsid w:val="00546457"/>
    <w:rsid w:val="00546A5B"/>
    <w:rsid w:val="00550183"/>
    <w:rsid w:val="00550611"/>
    <w:rsid w:val="0055074F"/>
    <w:rsid w:val="00550879"/>
    <w:rsid w:val="00551F5D"/>
    <w:rsid w:val="00552A16"/>
    <w:rsid w:val="00552DA7"/>
    <w:rsid w:val="00552DB4"/>
    <w:rsid w:val="00553188"/>
    <w:rsid w:val="00553358"/>
    <w:rsid w:val="005538B2"/>
    <w:rsid w:val="00553F88"/>
    <w:rsid w:val="00554476"/>
    <w:rsid w:val="00555059"/>
    <w:rsid w:val="0055507A"/>
    <w:rsid w:val="00555138"/>
    <w:rsid w:val="00555365"/>
    <w:rsid w:val="005553ED"/>
    <w:rsid w:val="0055546C"/>
    <w:rsid w:val="00555B14"/>
    <w:rsid w:val="00555E21"/>
    <w:rsid w:val="0055630F"/>
    <w:rsid w:val="00556483"/>
    <w:rsid w:val="0055684E"/>
    <w:rsid w:val="005569AA"/>
    <w:rsid w:val="00556C45"/>
    <w:rsid w:val="00556C5B"/>
    <w:rsid w:val="005572CE"/>
    <w:rsid w:val="005574C1"/>
    <w:rsid w:val="00557682"/>
    <w:rsid w:val="00557C8C"/>
    <w:rsid w:val="00557DFD"/>
    <w:rsid w:val="00557F48"/>
    <w:rsid w:val="005602EB"/>
    <w:rsid w:val="0056123C"/>
    <w:rsid w:val="0056143F"/>
    <w:rsid w:val="005618B8"/>
    <w:rsid w:val="00561B05"/>
    <w:rsid w:val="00561C7E"/>
    <w:rsid w:val="005624B0"/>
    <w:rsid w:val="005624FE"/>
    <w:rsid w:val="00563012"/>
    <w:rsid w:val="005634A4"/>
    <w:rsid w:val="00563AA6"/>
    <w:rsid w:val="00563D5A"/>
    <w:rsid w:val="00564469"/>
    <w:rsid w:val="00564B71"/>
    <w:rsid w:val="00564EE3"/>
    <w:rsid w:val="005650D7"/>
    <w:rsid w:val="00565DD0"/>
    <w:rsid w:val="00565FCE"/>
    <w:rsid w:val="005663E3"/>
    <w:rsid w:val="0056651C"/>
    <w:rsid w:val="00566548"/>
    <w:rsid w:val="00566643"/>
    <w:rsid w:val="0056672F"/>
    <w:rsid w:val="0056680F"/>
    <w:rsid w:val="00566981"/>
    <w:rsid w:val="00566AB0"/>
    <w:rsid w:val="00566C1F"/>
    <w:rsid w:val="00566D8B"/>
    <w:rsid w:val="00566F99"/>
    <w:rsid w:val="00567AD0"/>
    <w:rsid w:val="00567B04"/>
    <w:rsid w:val="00567BD8"/>
    <w:rsid w:val="00567D44"/>
    <w:rsid w:val="00567F16"/>
    <w:rsid w:val="00570165"/>
    <w:rsid w:val="00570899"/>
    <w:rsid w:val="00570A51"/>
    <w:rsid w:val="00570CA0"/>
    <w:rsid w:val="00570F49"/>
    <w:rsid w:val="00570F78"/>
    <w:rsid w:val="00571371"/>
    <w:rsid w:val="005717D0"/>
    <w:rsid w:val="00571956"/>
    <w:rsid w:val="005719E1"/>
    <w:rsid w:val="00572530"/>
    <w:rsid w:val="00572D09"/>
    <w:rsid w:val="00573170"/>
    <w:rsid w:val="00573377"/>
    <w:rsid w:val="00573BC4"/>
    <w:rsid w:val="005742A3"/>
    <w:rsid w:val="005742D5"/>
    <w:rsid w:val="00574354"/>
    <w:rsid w:val="005747EC"/>
    <w:rsid w:val="00574DF0"/>
    <w:rsid w:val="00575092"/>
    <w:rsid w:val="0057512E"/>
    <w:rsid w:val="005752F3"/>
    <w:rsid w:val="005755B0"/>
    <w:rsid w:val="0057566A"/>
    <w:rsid w:val="00575905"/>
    <w:rsid w:val="00575CA2"/>
    <w:rsid w:val="005764C1"/>
    <w:rsid w:val="005766E1"/>
    <w:rsid w:val="005772CB"/>
    <w:rsid w:val="0058043D"/>
    <w:rsid w:val="005808FB"/>
    <w:rsid w:val="00580947"/>
    <w:rsid w:val="00580D07"/>
    <w:rsid w:val="00581141"/>
    <w:rsid w:val="00582568"/>
    <w:rsid w:val="00582724"/>
    <w:rsid w:val="00582841"/>
    <w:rsid w:val="00582CD4"/>
    <w:rsid w:val="00582D77"/>
    <w:rsid w:val="005831AE"/>
    <w:rsid w:val="00583627"/>
    <w:rsid w:val="00583DA5"/>
    <w:rsid w:val="00583F82"/>
    <w:rsid w:val="00584814"/>
    <w:rsid w:val="00584AF9"/>
    <w:rsid w:val="00584C0D"/>
    <w:rsid w:val="00584CA1"/>
    <w:rsid w:val="00585231"/>
    <w:rsid w:val="00585436"/>
    <w:rsid w:val="0058558E"/>
    <w:rsid w:val="00585599"/>
    <w:rsid w:val="00585F45"/>
    <w:rsid w:val="00586215"/>
    <w:rsid w:val="00586302"/>
    <w:rsid w:val="0058643E"/>
    <w:rsid w:val="005864B6"/>
    <w:rsid w:val="00586501"/>
    <w:rsid w:val="0058689B"/>
    <w:rsid w:val="00586A8F"/>
    <w:rsid w:val="00586BB6"/>
    <w:rsid w:val="0058742D"/>
    <w:rsid w:val="005874E8"/>
    <w:rsid w:val="005876D6"/>
    <w:rsid w:val="00587713"/>
    <w:rsid w:val="00587F07"/>
    <w:rsid w:val="00590354"/>
    <w:rsid w:val="005904D4"/>
    <w:rsid w:val="005904F4"/>
    <w:rsid w:val="00590600"/>
    <w:rsid w:val="00590646"/>
    <w:rsid w:val="00590812"/>
    <w:rsid w:val="00590A89"/>
    <w:rsid w:val="00590CF6"/>
    <w:rsid w:val="00590ECD"/>
    <w:rsid w:val="00590F38"/>
    <w:rsid w:val="00590FFE"/>
    <w:rsid w:val="0059100B"/>
    <w:rsid w:val="005911CF"/>
    <w:rsid w:val="00591333"/>
    <w:rsid w:val="005913D6"/>
    <w:rsid w:val="005914B6"/>
    <w:rsid w:val="00591615"/>
    <w:rsid w:val="005917E6"/>
    <w:rsid w:val="00591C26"/>
    <w:rsid w:val="00592052"/>
    <w:rsid w:val="0059220D"/>
    <w:rsid w:val="005923A0"/>
    <w:rsid w:val="00592C3D"/>
    <w:rsid w:val="0059357E"/>
    <w:rsid w:val="00593602"/>
    <w:rsid w:val="00593653"/>
    <w:rsid w:val="00593677"/>
    <w:rsid w:val="00593802"/>
    <w:rsid w:val="00593EC3"/>
    <w:rsid w:val="00594537"/>
    <w:rsid w:val="0059480D"/>
    <w:rsid w:val="00594C62"/>
    <w:rsid w:val="00595A07"/>
    <w:rsid w:val="00595B24"/>
    <w:rsid w:val="00595B3A"/>
    <w:rsid w:val="00596189"/>
    <w:rsid w:val="00596315"/>
    <w:rsid w:val="005963D0"/>
    <w:rsid w:val="005966FB"/>
    <w:rsid w:val="00596736"/>
    <w:rsid w:val="00596AC6"/>
    <w:rsid w:val="00596AF7"/>
    <w:rsid w:val="00596F0E"/>
    <w:rsid w:val="00597363"/>
    <w:rsid w:val="0059767E"/>
    <w:rsid w:val="005976B7"/>
    <w:rsid w:val="005978A9"/>
    <w:rsid w:val="005978C3"/>
    <w:rsid w:val="005A0806"/>
    <w:rsid w:val="005A0856"/>
    <w:rsid w:val="005A0919"/>
    <w:rsid w:val="005A18FD"/>
    <w:rsid w:val="005A1AE3"/>
    <w:rsid w:val="005A1CA9"/>
    <w:rsid w:val="005A2186"/>
    <w:rsid w:val="005A23DF"/>
    <w:rsid w:val="005A23E5"/>
    <w:rsid w:val="005A2688"/>
    <w:rsid w:val="005A2B46"/>
    <w:rsid w:val="005A2BF6"/>
    <w:rsid w:val="005A3345"/>
    <w:rsid w:val="005A366C"/>
    <w:rsid w:val="005A3A78"/>
    <w:rsid w:val="005A3B76"/>
    <w:rsid w:val="005A4730"/>
    <w:rsid w:val="005A47F9"/>
    <w:rsid w:val="005A5594"/>
    <w:rsid w:val="005A5651"/>
    <w:rsid w:val="005A5DFF"/>
    <w:rsid w:val="005A5EAC"/>
    <w:rsid w:val="005A5EEF"/>
    <w:rsid w:val="005A6650"/>
    <w:rsid w:val="005A6B73"/>
    <w:rsid w:val="005A7397"/>
    <w:rsid w:val="005A7A8C"/>
    <w:rsid w:val="005A7B79"/>
    <w:rsid w:val="005A7D50"/>
    <w:rsid w:val="005A7EF7"/>
    <w:rsid w:val="005A7F5A"/>
    <w:rsid w:val="005B1228"/>
    <w:rsid w:val="005B128B"/>
    <w:rsid w:val="005B129C"/>
    <w:rsid w:val="005B1368"/>
    <w:rsid w:val="005B184F"/>
    <w:rsid w:val="005B194B"/>
    <w:rsid w:val="005B1A87"/>
    <w:rsid w:val="005B1E21"/>
    <w:rsid w:val="005B1F11"/>
    <w:rsid w:val="005B2383"/>
    <w:rsid w:val="005B2819"/>
    <w:rsid w:val="005B29FD"/>
    <w:rsid w:val="005B336F"/>
    <w:rsid w:val="005B3654"/>
    <w:rsid w:val="005B3667"/>
    <w:rsid w:val="005B388C"/>
    <w:rsid w:val="005B4689"/>
    <w:rsid w:val="005B46A4"/>
    <w:rsid w:val="005B4C9E"/>
    <w:rsid w:val="005B51B6"/>
    <w:rsid w:val="005B51FB"/>
    <w:rsid w:val="005B5B9B"/>
    <w:rsid w:val="005B622D"/>
    <w:rsid w:val="005B63B9"/>
    <w:rsid w:val="005B64CC"/>
    <w:rsid w:val="005B6A25"/>
    <w:rsid w:val="005B71CA"/>
    <w:rsid w:val="005B74E4"/>
    <w:rsid w:val="005B7D84"/>
    <w:rsid w:val="005B7FA9"/>
    <w:rsid w:val="005B7FE4"/>
    <w:rsid w:val="005C0240"/>
    <w:rsid w:val="005C0480"/>
    <w:rsid w:val="005C0696"/>
    <w:rsid w:val="005C243C"/>
    <w:rsid w:val="005C2604"/>
    <w:rsid w:val="005C26F4"/>
    <w:rsid w:val="005C31CD"/>
    <w:rsid w:val="005C3638"/>
    <w:rsid w:val="005C3E87"/>
    <w:rsid w:val="005C4973"/>
    <w:rsid w:val="005C4F02"/>
    <w:rsid w:val="005C5147"/>
    <w:rsid w:val="005C54B5"/>
    <w:rsid w:val="005C5A68"/>
    <w:rsid w:val="005C619C"/>
    <w:rsid w:val="005C61C3"/>
    <w:rsid w:val="005C68B1"/>
    <w:rsid w:val="005C6901"/>
    <w:rsid w:val="005C6D90"/>
    <w:rsid w:val="005C6DEB"/>
    <w:rsid w:val="005C7366"/>
    <w:rsid w:val="005C74FD"/>
    <w:rsid w:val="005C76BD"/>
    <w:rsid w:val="005C76D3"/>
    <w:rsid w:val="005C7EC3"/>
    <w:rsid w:val="005D0083"/>
    <w:rsid w:val="005D014D"/>
    <w:rsid w:val="005D038B"/>
    <w:rsid w:val="005D0826"/>
    <w:rsid w:val="005D0B78"/>
    <w:rsid w:val="005D0D01"/>
    <w:rsid w:val="005D0EA0"/>
    <w:rsid w:val="005D1096"/>
    <w:rsid w:val="005D16BA"/>
    <w:rsid w:val="005D1824"/>
    <w:rsid w:val="005D1CCE"/>
    <w:rsid w:val="005D1FD9"/>
    <w:rsid w:val="005D205E"/>
    <w:rsid w:val="005D2080"/>
    <w:rsid w:val="005D21CE"/>
    <w:rsid w:val="005D28D8"/>
    <w:rsid w:val="005D2BB5"/>
    <w:rsid w:val="005D3755"/>
    <w:rsid w:val="005D3A9E"/>
    <w:rsid w:val="005D3EC0"/>
    <w:rsid w:val="005D453E"/>
    <w:rsid w:val="005D460C"/>
    <w:rsid w:val="005D471F"/>
    <w:rsid w:val="005D4DBE"/>
    <w:rsid w:val="005D5028"/>
    <w:rsid w:val="005D5391"/>
    <w:rsid w:val="005D5471"/>
    <w:rsid w:val="005D5CAF"/>
    <w:rsid w:val="005D6A2C"/>
    <w:rsid w:val="005D6BEF"/>
    <w:rsid w:val="005D6DEC"/>
    <w:rsid w:val="005D70F6"/>
    <w:rsid w:val="005D7151"/>
    <w:rsid w:val="005D7242"/>
    <w:rsid w:val="005D748D"/>
    <w:rsid w:val="005E0331"/>
    <w:rsid w:val="005E087D"/>
    <w:rsid w:val="005E0890"/>
    <w:rsid w:val="005E0A71"/>
    <w:rsid w:val="005E0F26"/>
    <w:rsid w:val="005E194F"/>
    <w:rsid w:val="005E1B3C"/>
    <w:rsid w:val="005E1D78"/>
    <w:rsid w:val="005E2CFB"/>
    <w:rsid w:val="005E2DBD"/>
    <w:rsid w:val="005E44DA"/>
    <w:rsid w:val="005E4A19"/>
    <w:rsid w:val="005E4C12"/>
    <w:rsid w:val="005E5CE3"/>
    <w:rsid w:val="005E5D62"/>
    <w:rsid w:val="005E5E77"/>
    <w:rsid w:val="005E6773"/>
    <w:rsid w:val="005E6A11"/>
    <w:rsid w:val="005E70F9"/>
    <w:rsid w:val="005E74A9"/>
    <w:rsid w:val="005E7500"/>
    <w:rsid w:val="005E77D6"/>
    <w:rsid w:val="005E7B55"/>
    <w:rsid w:val="005E7EA4"/>
    <w:rsid w:val="005F0835"/>
    <w:rsid w:val="005F0922"/>
    <w:rsid w:val="005F0E86"/>
    <w:rsid w:val="005F0FE8"/>
    <w:rsid w:val="005F106A"/>
    <w:rsid w:val="005F15E9"/>
    <w:rsid w:val="005F1769"/>
    <w:rsid w:val="005F17E8"/>
    <w:rsid w:val="005F1FE2"/>
    <w:rsid w:val="005F233A"/>
    <w:rsid w:val="005F24F0"/>
    <w:rsid w:val="005F292B"/>
    <w:rsid w:val="005F306E"/>
    <w:rsid w:val="005F3A62"/>
    <w:rsid w:val="005F437F"/>
    <w:rsid w:val="005F47A4"/>
    <w:rsid w:val="005F4E2E"/>
    <w:rsid w:val="005F4F56"/>
    <w:rsid w:val="005F518A"/>
    <w:rsid w:val="005F57DF"/>
    <w:rsid w:val="005F5CFF"/>
    <w:rsid w:val="005F5FBA"/>
    <w:rsid w:val="005F6259"/>
    <w:rsid w:val="005F646D"/>
    <w:rsid w:val="005F64BD"/>
    <w:rsid w:val="005F683C"/>
    <w:rsid w:val="005F6FD2"/>
    <w:rsid w:val="005F7458"/>
    <w:rsid w:val="005F7669"/>
    <w:rsid w:val="005F7A3B"/>
    <w:rsid w:val="006002AC"/>
    <w:rsid w:val="006004E0"/>
    <w:rsid w:val="00600A74"/>
    <w:rsid w:val="00600AA4"/>
    <w:rsid w:val="00600BF0"/>
    <w:rsid w:val="00600C48"/>
    <w:rsid w:val="00601277"/>
    <w:rsid w:val="0060136D"/>
    <w:rsid w:val="00601646"/>
    <w:rsid w:val="0060173B"/>
    <w:rsid w:val="00601827"/>
    <w:rsid w:val="00601EED"/>
    <w:rsid w:val="00602580"/>
    <w:rsid w:val="00602843"/>
    <w:rsid w:val="00602A52"/>
    <w:rsid w:val="00603127"/>
    <w:rsid w:val="00603CFB"/>
    <w:rsid w:val="00603DD6"/>
    <w:rsid w:val="0060403C"/>
    <w:rsid w:val="0060458E"/>
    <w:rsid w:val="0060484F"/>
    <w:rsid w:val="00604CB4"/>
    <w:rsid w:val="00604CFB"/>
    <w:rsid w:val="006059B5"/>
    <w:rsid w:val="00605EB2"/>
    <w:rsid w:val="00606150"/>
    <w:rsid w:val="006065B2"/>
    <w:rsid w:val="006066E4"/>
    <w:rsid w:val="006068AF"/>
    <w:rsid w:val="00606ABA"/>
    <w:rsid w:val="00606CBA"/>
    <w:rsid w:val="0060732B"/>
    <w:rsid w:val="0061036A"/>
    <w:rsid w:val="006104F1"/>
    <w:rsid w:val="006105FA"/>
    <w:rsid w:val="00611F8E"/>
    <w:rsid w:val="00611FCB"/>
    <w:rsid w:val="006139E0"/>
    <w:rsid w:val="00614066"/>
    <w:rsid w:val="00614263"/>
    <w:rsid w:val="0061461F"/>
    <w:rsid w:val="00614B8B"/>
    <w:rsid w:val="00614CE5"/>
    <w:rsid w:val="00614DEA"/>
    <w:rsid w:val="0061537B"/>
    <w:rsid w:val="00615AD2"/>
    <w:rsid w:val="00615BDC"/>
    <w:rsid w:val="00615E22"/>
    <w:rsid w:val="00615F0B"/>
    <w:rsid w:val="00615FEC"/>
    <w:rsid w:val="00616043"/>
    <w:rsid w:val="0061650C"/>
    <w:rsid w:val="00616769"/>
    <w:rsid w:val="00616EF9"/>
    <w:rsid w:val="00617155"/>
    <w:rsid w:val="00617272"/>
    <w:rsid w:val="00617D8B"/>
    <w:rsid w:val="00617E3B"/>
    <w:rsid w:val="00620359"/>
    <w:rsid w:val="0062058F"/>
    <w:rsid w:val="006215DB"/>
    <w:rsid w:val="00621676"/>
    <w:rsid w:val="0062171E"/>
    <w:rsid w:val="00621AB2"/>
    <w:rsid w:val="00621ABE"/>
    <w:rsid w:val="00622172"/>
    <w:rsid w:val="00622AB1"/>
    <w:rsid w:val="00622BA1"/>
    <w:rsid w:val="00622E5D"/>
    <w:rsid w:val="00622F95"/>
    <w:rsid w:val="00623142"/>
    <w:rsid w:val="0062361C"/>
    <w:rsid w:val="00623F61"/>
    <w:rsid w:val="00624145"/>
    <w:rsid w:val="006243BA"/>
    <w:rsid w:val="00624664"/>
    <w:rsid w:val="0062466F"/>
    <w:rsid w:val="0062471A"/>
    <w:rsid w:val="006247DE"/>
    <w:rsid w:val="00624ACC"/>
    <w:rsid w:val="00624C6D"/>
    <w:rsid w:val="00624EF9"/>
    <w:rsid w:val="0062583C"/>
    <w:rsid w:val="00625A96"/>
    <w:rsid w:val="00625B24"/>
    <w:rsid w:val="00625C00"/>
    <w:rsid w:val="00625F28"/>
    <w:rsid w:val="00625F42"/>
    <w:rsid w:val="00626131"/>
    <w:rsid w:val="0062659F"/>
    <w:rsid w:val="00626CB7"/>
    <w:rsid w:val="00626DB4"/>
    <w:rsid w:val="00627238"/>
    <w:rsid w:val="006273AF"/>
    <w:rsid w:val="00627659"/>
    <w:rsid w:val="00627884"/>
    <w:rsid w:val="00627AF8"/>
    <w:rsid w:val="00627DCB"/>
    <w:rsid w:val="006302D0"/>
    <w:rsid w:val="00630530"/>
    <w:rsid w:val="0063063B"/>
    <w:rsid w:val="006310C5"/>
    <w:rsid w:val="006313E0"/>
    <w:rsid w:val="00631770"/>
    <w:rsid w:val="0063188F"/>
    <w:rsid w:val="00631AA8"/>
    <w:rsid w:val="00631AF4"/>
    <w:rsid w:val="00632663"/>
    <w:rsid w:val="00633488"/>
    <w:rsid w:val="00633500"/>
    <w:rsid w:val="00633511"/>
    <w:rsid w:val="00633CC9"/>
    <w:rsid w:val="00634286"/>
    <w:rsid w:val="00634440"/>
    <w:rsid w:val="00634A90"/>
    <w:rsid w:val="00634CD6"/>
    <w:rsid w:val="00634EBF"/>
    <w:rsid w:val="00635BED"/>
    <w:rsid w:val="00635E99"/>
    <w:rsid w:val="00635EAC"/>
    <w:rsid w:val="00635F8C"/>
    <w:rsid w:val="00636216"/>
    <w:rsid w:val="0063647D"/>
    <w:rsid w:val="00636614"/>
    <w:rsid w:val="00636B93"/>
    <w:rsid w:val="00637070"/>
    <w:rsid w:val="0063789E"/>
    <w:rsid w:val="00637C0B"/>
    <w:rsid w:val="00637E68"/>
    <w:rsid w:val="00640139"/>
    <w:rsid w:val="006403E3"/>
    <w:rsid w:val="00640981"/>
    <w:rsid w:val="00640CBF"/>
    <w:rsid w:val="0064105A"/>
    <w:rsid w:val="00641543"/>
    <w:rsid w:val="00641B22"/>
    <w:rsid w:val="00641DBE"/>
    <w:rsid w:val="0064244F"/>
    <w:rsid w:val="006428C9"/>
    <w:rsid w:val="0064323D"/>
    <w:rsid w:val="006432BC"/>
    <w:rsid w:val="00643BD0"/>
    <w:rsid w:val="00644747"/>
    <w:rsid w:val="00644D65"/>
    <w:rsid w:val="0064521F"/>
    <w:rsid w:val="0064580F"/>
    <w:rsid w:val="00645B71"/>
    <w:rsid w:val="00645DE1"/>
    <w:rsid w:val="0064623E"/>
    <w:rsid w:val="0064651C"/>
    <w:rsid w:val="00646954"/>
    <w:rsid w:val="00646B0C"/>
    <w:rsid w:val="00646CBF"/>
    <w:rsid w:val="00646F71"/>
    <w:rsid w:val="00647065"/>
    <w:rsid w:val="0064716D"/>
    <w:rsid w:val="006473AC"/>
    <w:rsid w:val="0064754D"/>
    <w:rsid w:val="00647B8A"/>
    <w:rsid w:val="00647DEB"/>
    <w:rsid w:val="0065046B"/>
    <w:rsid w:val="00650847"/>
    <w:rsid w:val="00650A50"/>
    <w:rsid w:val="00650B1C"/>
    <w:rsid w:val="00650B91"/>
    <w:rsid w:val="0065123A"/>
    <w:rsid w:val="00651514"/>
    <w:rsid w:val="00651589"/>
    <w:rsid w:val="00651F69"/>
    <w:rsid w:val="00652402"/>
    <w:rsid w:val="00652660"/>
    <w:rsid w:val="006527C2"/>
    <w:rsid w:val="00652B07"/>
    <w:rsid w:val="00653004"/>
    <w:rsid w:val="00653178"/>
    <w:rsid w:val="00653689"/>
    <w:rsid w:val="006540EA"/>
    <w:rsid w:val="00654993"/>
    <w:rsid w:val="00654DC8"/>
    <w:rsid w:val="00654DDF"/>
    <w:rsid w:val="00654E84"/>
    <w:rsid w:val="00655005"/>
    <w:rsid w:val="006550B9"/>
    <w:rsid w:val="00655324"/>
    <w:rsid w:val="00655372"/>
    <w:rsid w:val="00655594"/>
    <w:rsid w:val="00655947"/>
    <w:rsid w:val="00655A42"/>
    <w:rsid w:val="00655B7D"/>
    <w:rsid w:val="0065609E"/>
    <w:rsid w:val="00656122"/>
    <w:rsid w:val="006568DE"/>
    <w:rsid w:val="00656A87"/>
    <w:rsid w:val="00656B62"/>
    <w:rsid w:val="006578D6"/>
    <w:rsid w:val="006579CF"/>
    <w:rsid w:val="00657F69"/>
    <w:rsid w:val="0066012E"/>
    <w:rsid w:val="00660405"/>
    <w:rsid w:val="00660595"/>
    <w:rsid w:val="006606FC"/>
    <w:rsid w:val="006607F5"/>
    <w:rsid w:val="00660E3D"/>
    <w:rsid w:val="006611B0"/>
    <w:rsid w:val="00661639"/>
    <w:rsid w:val="006619E6"/>
    <w:rsid w:val="00661F11"/>
    <w:rsid w:val="00662831"/>
    <w:rsid w:val="00662CAD"/>
    <w:rsid w:val="00663100"/>
    <w:rsid w:val="00663432"/>
    <w:rsid w:val="006636D7"/>
    <w:rsid w:val="006636E4"/>
    <w:rsid w:val="0066387D"/>
    <w:rsid w:val="00663D2A"/>
    <w:rsid w:val="00663FF3"/>
    <w:rsid w:val="00663FFE"/>
    <w:rsid w:val="00664094"/>
    <w:rsid w:val="006649CA"/>
    <w:rsid w:val="00664C2F"/>
    <w:rsid w:val="0066502F"/>
    <w:rsid w:val="00665633"/>
    <w:rsid w:val="006658C9"/>
    <w:rsid w:val="00665B00"/>
    <w:rsid w:val="006660EB"/>
    <w:rsid w:val="00666249"/>
    <w:rsid w:val="00666364"/>
    <w:rsid w:val="006663CB"/>
    <w:rsid w:val="0066687F"/>
    <w:rsid w:val="0066697B"/>
    <w:rsid w:val="00666E03"/>
    <w:rsid w:val="00667125"/>
    <w:rsid w:val="0066741E"/>
    <w:rsid w:val="00667490"/>
    <w:rsid w:val="006675DC"/>
    <w:rsid w:val="006676FD"/>
    <w:rsid w:val="00667826"/>
    <w:rsid w:val="00667BEB"/>
    <w:rsid w:val="00667DF1"/>
    <w:rsid w:val="00667F14"/>
    <w:rsid w:val="00670186"/>
    <w:rsid w:val="006702A5"/>
    <w:rsid w:val="00670601"/>
    <w:rsid w:val="00670739"/>
    <w:rsid w:val="00670870"/>
    <w:rsid w:val="006709C5"/>
    <w:rsid w:val="00670AA8"/>
    <w:rsid w:val="0067105E"/>
    <w:rsid w:val="00671197"/>
    <w:rsid w:val="00671A19"/>
    <w:rsid w:val="00671C19"/>
    <w:rsid w:val="006721C3"/>
    <w:rsid w:val="00672343"/>
    <w:rsid w:val="006729A1"/>
    <w:rsid w:val="00673CD9"/>
    <w:rsid w:val="00673CDC"/>
    <w:rsid w:val="0067405F"/>
    <w:rsid w:val="0067406E"/>
    <w:rsid w:val="00674139"/>
    <w:rsid w:val="00674214"/>
    <w:rsid w:val="0067452F"/>
    <w:rsid w:val="006747EC"/>
    <w:rsid w:val="00674EDC"/>
    <w:rsid w:val="006754C2"/>
    <w:rsid w:val="00675521"/>
    <w:rsid w:val="006756ED"/>
    <w:rsid w:val="00676556"/>
    <w:rsid w:val="0067667E"/>
    <w:rsid w:val="006766CA"/>
    <w:rsid w:val="00676779"/>
    <w:rsid w:val="00676971"/>
    <w:rsid w:val="00676B24"/>
    <w:rsid w:val="00676C9F"/>
    <w:rsid w:val="00676CAA"/>
    <w:rsid w:val="006777E5"/>
    <w:rsid w:val="00677948"/>
    <w:rsid w:val="00677B70"/>
    <w:rsid w:val="006805B6"/>
    <w:rsid w:val="00680603"/>
    <w:rsid w:val="006806CF"/>
    <w:rsid w:val="006807C6"/>
    <w:rsid w:val="00680801"/>
    <w:rsid w:val="006812F8"/>
    <w:rsid w:val="0068169F"/>
    <w:rsid w:val="0068285D"/>
    <w:rsid w:val="00682959"/>
    <w:rsid w:val="00682A86"/>
    <w:rsid w:val="00682CC8"/>
    <w:rsid w:val="00683271"/>
    <w:rsid w:val="00683835"/>
    <w:rsid w:val="006839D1"/>
    <w:rsid w:val="00684317"/>
    <w:rsid w:val="00684336"/>
    <w:rsid w:val="0068551C"/>
    <w:rsid w:val="006857D1"/>
    <w:rsid w:val="00685C8F"/>
    <w:rsid w:val="00685DF2"/>
    <w:rsid w:val="00685F5A"/>
    <w:rsid w:val="006862E4"/>
    <w:rsid w:val="00686AD6"/>
    <w:rsid w:val="00686BF8"/>
    <w:rsid w:val="00686D32"/>
    <w:rsid w:val="006873B7"/>
    <w:rsid w:val="00687F6D"/>
    <w:rsid w:val="00690B57"/>
    <w:rsid w:val="00691EC7"/>
    <w:rsid w:val="00692990"/>
    <w:rsid w:val="00693031"/>
    <w:rsid w:val="0069348B"/>
    <w:rsid w:val="006936AB"/>
    <w:rsid w:val="00693A0A"/>
    <w:rsid w:val="00693D1C"/>
    <w:rsid w:val="0069456F"/>
    <w:rsid w:val="00694E5E"/>
    <w:rsid w:val="00694EB1"/>
    <w:rsid w:val="0069505A"/>
    <w:rsid w:val="006954BD"/>
    <w:rsid w:val="0069575F"/>
    <w:rsid w:val="00695A03"/>
    <w:rsid w:val="00695EFA"/>
    <w:rsid w:val="0069636E"/>
    <w:rsid w:val="006963E5"/>
    <w:rsid w:val="006969B8"/>
    <w:rsid w:val="00696A9C"/>
    <w:rsid w:val="0069793E"/>
    <w:rsid w:val="00697A90"/>
    <w:rsid w:val="00697C56"/>
    <w:rsid w:val="00697C92"/>
    <w:rsid w:val="006A013F"/>
    <w:rsid w:val="006A0666"/>
    <w:rsid w:val="006A0856"/>
    <w:rsid w:val="006A0B89"/>
    <w:rsid w:val="006A0BA0"/>
    <w:rsid w:val="006A0E0F"/>
    <w:rsid w:val="006A1100"/>
    <w:rsid w:val="006A19AA"/>
    <w:rsid w:val="006A1E25"/>
    <w:rsid w:val="006A20D7"/>
    <w:rsid w:val="006A2A72"/>
    <w:rsid w:val="006A2ABF"/>
    <w:rsid w:val="006A2B6E"/>
    <w:rsid w:val="006A2BE1"/>
    <w:rsid w:val="006A2C4E"/>
    <w:rsid w:val="006A2CC3"/>
    <w:rsid w:val="006A2EC7"/>
    <w:rsid w:val="006A3052"/>
    <w:rsid w:val="006A35A6"/>
    <w:rsid w:val="006A3617"/>
    <w:rsid w:val="006A3D0A"/>
    <w:rsid w:val="006A4576"/>
    <w:rsid w:val="006A4CA5"/>
    <w:rsid w:val="006A4DAE"/>
    <w:rsid w:val="006A544F"/>
    <w:rsid w:val="006A5A23"/>
    <w:rsid w:val="006A5B80"/>
    <w:rsid w:val="006A5C1E"/>
    <w:rsid w:val="006A5E88"/>
    <w:rsid w:val="006A6285"/>
    <w:rsid w:val="006A67D2"/>
    <w:rsid w:val="006A68F0"/>
    <w:rsid w:val="006A6CB2"/>
    <w:rsid w:val="006A7144"/>
    <w:rsid w:val="006A71EE"/>
    <w:rsid w:val="006A736F"/>
    <w:rsid w:val="006A7373"/>
    <w:rsid w:val="006A7615"/>
    <w:rsid w:val="006A78DF"/>
    <w:rsid w:val="006A7B56"/>
    <w:rsid w:val="006A7F50"/>
    <w:rsid w:val="006A7F8D"/>
    <w:rsid w:val="006B0568"/>
    <w:rsid w:val="006B15A2"/>
    <w:rsid w:val="006B1774"/>
    <w:rsid w:val="006B21D4"/>
    <w:rsid w:val="006B2397"/>
    <w:rsid w:val="006B2C5B"/>
    <w:rsid w:val="006B3129"/>
    <w:rsid w:val="006B3291"/>
    <w:rsid w:val="006B4177"/>
    <w:rsid w:val="006B46B9"/>
    <w:rsid w:val="006B46D2"/>
    <w:rsid w:val="006B4A7D"/>
    <w:rsid w:val="006B4FB5"/>
    <w:rsid w:val="006B5272"/>
    <w:rsid w:val="006B5AD9"/>
    <w:rsid w:val="006B5C55"/>
    <w:rsid w:val="006B6029"/>
    <w:rsid w:val="006B623E"/>
    <w:rsid w:val="006B6336"/>
    <w:rsid w:val="006B695F"/>
    <w:rsid w:val="006B73F1"/>
    <w:rsid w:val="006B765D"/>
    <w:rsid w:val="006B7892"/>
    <w:rsid w:val="006B7C50"/>
    <w:rsid w:val="006B7FB1"/>
    <w:rsid w:val="006C0319"/>
    <w:rsid w:val="006C0406"/>
    <w:rsid w:val="006C0DB1"/>
    <w:rsid w:val="006C119B"/>
    <w:rsid w:val="006C185A"/>
    <w:rsid w:val="006C1A54"/>
    <w:rsid w:val="006C251B"/>
    <w:rsid w:val="006C2729"/>
    <w:rsid w:val="006C2AF2"/>
    <w:rsid w:val="006C2CD0"/>
    <w:rsid w:val="006C2FC3"/>
    <w:rsid w:val="006C33B1"/>
    <w:rsid w:val="006C349F"/>
    <w:rsid w:val="006C414C"/>
    <w:rsid w:val="006C4716"/>
    <w:rsid w:val="006C4A64"/>
    <w:rsid w:val="006C4B72"/>
    <w:rsid w:val="006C51EC"/>
    <w:rsid w:val="006C534E"/>
    <w:rsid w:val="006C546E"/>
    <w:rsid w:val="006C5663"/>
    <w:rsid w:val="006C5AD6"/>
    <w:rsid w:val="006C5D75"/>
    <w:rsid w:val="006C5E4F"/>
    <w:rsid w:val="006C61AA"/>
    <w:rsid w:val="006C61DE"/>
    <w:rsid w:val="006C6311"/>
    <w:rsid w:val="006C64FA"/>
    <w:rsid w:val="006C6B94"/>
    <w:rsid w:val="006C6CBE"/>
    <w:rsid w:val="006C7235"/>
    <w:rsid w:val="006C7360"/>
    <w:rsid w:val="006C7760"/>
    <w:rsid w:val="006C78E1"/>
    <w:rsid w:val="006C7924"/>
    <w:rsid w:val="006C7BF4"/>
    <w:rsid w:val="006D0326"/>
    <w:rsid w:val="006D040C"/>
    <w:rsid w:val="006D0663"/>
    <w:rsid w:val="006D1016"/>
    <w:rsid w:val="006D1119"/>
    <w:rsid w:val="006D1255"/>
    <w:rsid w:val="006D1398"/>
    <w:rsid w:val="006D15DD"/>
    <w:rsid w:val="006D1646"/>
    <w:rsid w:val="006D16DB"/>
    <w:rsid w:val="006D1A34"/>
    <w:rsid w:val="006D26D9"/>
    <w:rsid w:val="006D2AD1"/>
    <w:rsid w:val="006D2AD3"/>
    <w:rsid w:val="006D2F51"/>
    <w:rsid w:val="006D366A"/>
    <w:rsid w:val="006D377B"/>
    <w:rsid w:val="006D3B94"/>
    <w:rsid w:val="006D4266"/>
    <w:rsid w:val="006D4C21"/>
    <w:rsid w:val="006D54E7"/>
    <w:rsid w:val="006D5705"/>
    <w:rsid w:val="006D5A31"/>
    <w:rsid w:val="006D600D"/>
    <w:rsid w:val="006D62E6"/>
    <w:rsid w:val="006D62E8"/>
    <w:rsid w:val="006D6326"/>
    <w:rsid w:val="006D642E"/>
    <w:rsid w:val="006D669A"/>
    <w:rsid w:val="006D686A"/>
    <w:rsid w:val="006D69BE"/>
    <w:rsid w:val="006D6C18"/>
    <w:rsid w:val="006D6FC8"/>
    <w:rsid w:val="006D79A4"/>
    <w:rsid w:val="006D7BC8"/>
    <w:rsid w:val="006E0273"/>
    <w:rsid w:val="006E096D"/>
    <w:rsid w:val="006E0E09"/>
    <w:rsid w:val="006E1254"/>
    <w:rsid w:val="006E1288"/>
    <w:rsid w:val="006E1F92"/>
    <w:rsid w:val="006E2233"/>
    <w:rsid w:val="006E24EE"/>
    <w:rsid w:val="006E2568"/>
    <w:rsid w:val="006E28E1"/>
    <w:rsid w:val="006E2AE0"/>
    <w:rsid w:val="006E2C3E"/>
    <w:rsid w:val="006E2D1D"/>
    <w:rsid w:val="006E2DF8"/>
    <w:rsid w:val="006E32DC"/>
    <w:rsid w:val="006E3A39"/>
    <w:rsid w:val="006E3D88"/>
    <w:rsid w:val="006E3E61"/>
    <w:rsid w:val="006E408C"/>
    <w:rsid w:val="006E460A"/>
    <w:rsid w:val="006E46DB"/>
    <w:rsid w:val="006E4E1E"/>
    <w:rsid w:val="006E4E3F"/>
    <w:rsid w:val="006E4EC5"/>
    <w:rsid w:val="006E5148"/>
    <w:rsid w:val="006E52A3"/>
    <w:rsid w:val="006E5538"/>
    <w:rsid w:val="006E5E11"/>
    <w:rsid w:val="006E65B1"/>
    <w:rsid w:val="006E689C"/>
    <w:rsid w:val="006E7168"/>
    <w:rsid w:val="006E749F"/>
    <w:rsid w:val="006F0165"/>
    <w:rsid w:val="006F0250"/>
    <w:rsid w:val="006F07DD"/>
    <w:rsid w:val="006F0984"/>
    <w:rsid w:val="006F0ED3"/>
    <w:rsid w:val="006F0F8E"/>
    <w:rsid w:val="006F1156"/>
    <w:rsid w:val="006F1427"/>
    <w:rsid w:val="006F16A5"/>
    <w:rsid w:val="006F1A72"/>
    <w:rsid w:val="006F1B2A"/>
    <w:rsid w:val="006F1C96"/>
    <w:rsid w:val="006F20A2"/>
    <w:rsid w:val="006F244E"/>
    <w:rsid w:val="006F25BE"/>
    <w:rsid w:val="006F29D7"/>
    <w:rsid w:val="006F2C1B"/>
    <w:rsid w:val="006F2CC6"/>
    <w:rsid w:val="006F2D62"/>
    <w:rsid w:val="006F31B0"/>
    <w:rsid w:val="006F34C3"/>
    <w:rsid w:val="006F392A"/>
    <w:rsid w:val="006F3F34"/>
    <w:rsid w:val="006F406D"/>
    <w:rsid w:val="006F4223"/>
    <w:rsid w:val="006F4574"/>
    <w:rsid w:val="006F46B0"/>
    <w:rsid w:val="006F4BFC"/>
    <w:rsid w:val="006F4FB5"/>
    <w:rsid w:val="006F5053"/>
    <w:rsid w:val="006F519F"/>
    <w:rsid w:val="006F52B0"/>
    <w:rsid w:val="006F5B15"/>
    <w:rsid w:val="006F5C9F"/>
    <w:rsid w:val="006F5EF3"/>
    <w:rsid w:val="006F60D5"/>
    <w:rsid w:val="006F6B9F"/>
    <w:rsid w:val="006F6FFE"/>
    <w:rsid w:val="006F70EA"/>
    <w:rsid w:val="006F7175"/>
    <w:rsid w:val="006F7451"/>
    <w:rsid w:val="006F75F7"/>
    <w:rsid w:val="00700128"/>
    <w:rsid w:val="00700983"/>
    <w:rsid w:val="007009A3"/>
    <w:rsid w:val="00700B4F"/>
    <w:rsid w:val="00700C9A"/>
    <w:rsid w:val="00700D1E"/>
    <w:rsid w:val="00701241"/>
    <w:rsid w:val="00701508"/>
    <w:rsid w:val="00702170"/>
    <w:rsid w:val="00702AF5"/>
    <w:rsid w:val="00702E69"/>
    <w:rsid w:val="00703384"/>
    <w:rsid w:val="007035DC"/>
    <w:rsid w:val="00703687"/>
    <w:rsid w:val="00703A34"/>
    <w:rsid w:val="00703DBC"/>
    <w:rsid w:val="00703DC4"/>
    <w:rsid w:val="0070422F"/>
    <w:rsid w:val="007042FF"/>
    <w:rsid w:val="00704B05"/>
    <w:rsid w:val="00704C7C"/>
    <w:rsid w:val="00704F42"/>
    <w:rsid w:val="00704FC8"/>
    <w:rsid w:val="0070580A"/>
    <w:rsid w:val="00705BD7"/>
    <w:rsid w:val="00706112"/>
    <w:rsid w:val="007067E1"/>
    <w:rsid w:val="0070704E"/>
    <w:rsid w:val="00707119"/>
    <w:rsid w:val="0070737E"/>
    <w:rsid w:val="007074E2"/>
    <w:rsid w:val="00707875"/>
    <w:rsid w:val="007079C8"/>
    <w:rsid w:val="00707D1F"/>
    <w:rsid w:val="007100A5"/>
    <w:rsid w:val="0071013F"/>
    <w:rsid w:val="007102F0"/>
    <w:rsid w:val="0071051B"/>
    <w:rsid w:val="00710742"/>
    <w:rsid w:val="00710B52"/>
    <w:rsid w:val="00710E85"/>
    <w:rsid w:val="00711327"/>
    <w:rsid w:val="007116C0"/>
    <w:rsid w:val="0071194C"/>
    <w:rsid w:val="00711958"/>
    <w:rsid w:val="0071213C"/>
    <w:rsid w:val="00712214"/>
    <w:rsid w:val="007122EB"/>
    <w:rsid w:val="00712903"/>
    <w:rsid w:val="00713452"/>
    <w:rsid w:val="00713D56"/>
    <w:rsid w:val="00713F3F"/>
    <w:rsid w:val="00713FDC"/>
    <w:rsid w:val="00714788"/>
    <w:rsid w:val="00714A6F"/>
    <w:rsid w:val="007159E7"/>
    <w:rsid w:val="00715ACA"/>
    <w:rsid w:val="007162A5"/>
    <w:rsid w:val="0071683C"/>
    <w:rsid w:val="00716AEC"/>
    <w:rsid w:val="00716B82"/>
    <w:rsid w:val="00716D87"/>
    <w:rsid w:val="00716FED"/>
    <w:rsid w:val="00716FEE"/>
    <w:rsid w:val="007201EC"/>
    <w:rsid w:val="0072056C"/>
    <w:rsid w:val="0072081B"/>
    <w:rsid w:val="0072099F"/>
    <w:rsid w:val="00720A17"/>
    <w:rsid w:val="00720AE8"/>
    <w:rsid w:val="00720DD8"/>
    <w:rsid w:val="00721201"/>
    <w:rsid w:val="00721943"/>
    <w:rsid w:val="007225BF"/>
    <w:rsid w:val="0072269E"/>
    <w:rsid w:val="007227D1"/>
    <w:rsid w:val="00722826"/>
    <w:rsid w:val="00722833"/>
    <w:rsid w:val="0072284F"/>
    <w:rsid w:val="00722A84"/>
    <w:rsid w:val="00722BEC"/>
    <w:rsid w:val="00723469"/>
    <w:rsid w:val="007234B7"/>
    <w:rsid w:val="00723655"/>
    <w:rsid w:val="0072383C"/>
    <w:rsid w:val="00723BEE"/>
    <w:rsid w:val="00723D55"/>
    <w:rsid w:val="00723E4C"/>
    <w:rsid w:val="0072415C"/>
    <w:rsid w:val="007244F6"/>
    <w:rsid w:val="0072493D"/>
    <w:rsid w:val="00724A21"/>
    <w:rsid w:val="00724DB4"/>
    <w:rsid w:val="007250D0"/>
    <w:rsid w:val="0072538B"/>
    <w:rsid w:val="00725B09"/>
    <w:rsid w:val="00725E35"/>
    <w:rsid w:val="00726521"/>
    <w:rsid w:val="007265C6"/>
    <w:rsid w:val="0072669F"/>
    <w:rsid w:val="00726AF5"/>
    <w:rsid w:val="00726C1D"/>
    <w:rsid w:val="00726F4F"/>
    <w:rsid w:val="0072720D"/>
    <w:rsid w:val="007272E0"/>
    <w:rsid w:val="0072758F"/>
    <w:rsid w:val="00727961"/>
    <w:rsid w:val="00727AFF"/>
    <w:rsid w:val="007303B5"/>
    <w:rsid w:val="00730432"/>
    <w:rsid w:val="0073077A"/>
    <w:rsid w:val="00730BD9"/>
    <w:rsid w:val="00731406"/>
    <w:rsid w:val="007319DA"/>
    <w:rsid w:val="00731A71"/>
    <w:rsid w:val="00732138"/>
    <w:rsid w:val="0073228A"/>
    <w:rsid w:val="00732419"/>
    <w:rsid w:val="0073256B"/>
    <w:rsid w:val="00732683"/>
    <w:rsid w:val="00732C52"/>
    <w:rsid w:val="00732DCB"/>
    <w:rsid w:val="00732F17"/>
    <w:rsid w:val="007333C9"/>
    <w:rsid w:val="007335D9"/>
    <w:rsid w:val="00733709"/>
    <w:rsid w:val="00733C36"/>
    <w:rsid w:val="00733C38"/>
    <w:rsid w:val="0073449F"/>
    <w:rsid w:val="00735317"/>
    <w:rsid w:val="00735724"/>
    <w:rsid w:val="00735FC3"/>
    <w:rsid w:val="007364AC"/>
    <w:rsid w:val="00736D79"/>
    <w:rsid w:val="0073711B"/>
    <w:rsid w:val="00737543"/>
    <w:rsid w:val="007376B8"/>
    <w:rsid w:val="007376BC"/>
    <w:rsid w:val="007379FC"/>
    <w:rsid w:val="00737AD3"/>
    <w:rsid w:val="00737B87"/>
    <w:rsid w:val="00737C35"/>
    <w:rsid w:val="00737E3B"/>
    <w:rsid w:val="00740857"/>
    <w:rsid w:val="00741549"/>
    <w:rsid w:val="0074241B"/>
    <w:rsid w:val="007429AD"/>
    <w:rsid w:val="00742EE0"/>
    <w:rsid w:val="0074300F"/>
    <w:rsid w:val="007432CA"/>
    <w:rsid w:val="00743320"/>
    <w:rsid w:val="00743619"/>
    <w:rsid w:val="00743A8E"/>
    <w:rsid w:val="00743B2B"/>
    <w:rsid w:val="00743CE3"/>
    <w:rsid w:val="00743DF9"/>
    <w:rsid w:val="00744005"/>
    <w:rsid w:val="007443A3"/>
    <w:rsid w:val="007447BE"/>
    <w:rsid w:val="00744FB3"/>
    <w:rsid w:val="00744FC5"/>
    <w:rsid w:val="00745BCB"/>
    <w:rsid w:val="00745BF5"/>
    <w:rsid w:val="00745CCD"/>
    <w:rsid w:val="007469D6"/>
    <w:rsid w:val="00746B85"/>
    <w:rsid w:val="00746ED4"/>
    <w:rsid w:val="007475C5"/>
    <w:rsid w:val="00747CB2"/>
    <w:rsid w:val="00747E4E"/>
    <w:rsid w:val="007501D9"/>
    <w:rsid w:val="0075031A"/>
    <w:rsid w:val="007503CB"/>
    <w:rsid w:val="0075063C"/>
    <w:rsid w:val="00750946"/>
    <w:rsid w:val="00750CAD"/>
    <w:rsid w:val="0075114E"/>
    <w:rsid w:val="00751550"/>
    <w:rsid w:val="00751D6F"/>
    <w:rsid w:val="00751E49"/>
    <w:rsid w:val="00751F91"/>
    <w:rsid w:val="0075244F"/>
    <w:rsid w:val="00752C17"/>
    <w:rsid w:val="00752DDC"/>
    <w:rsid w:val="0075345F"/>
    <w:rsid w:val="00753A17"/>
    <w:rsid w:val="00753DE7"/>
    <w:rsid w:val="007543F6"/>
    <w:rsid w:val="00754634"/>
    <w:rsid w:val="0075478E"/>
    <w:rsid w:val="00754F97"/>
    <w:rsid w:val="007552BB"/>
    <w:rsid w:val="00755447"/>
    <w:rsid w:val="007563DF"/>
    <w:rsid w:val="007564EC"/>
    <w:rsid w:val="00756853"/>
    <w:rsid w:val="0075728B"/>
    <w:rsid w:val="00757541"/>
    <w:rsid w:val="00757636"/>
    <w:rsid w:val="0075795C"/>
    <w:rsid w:val="00757AA0"/>
    <w:rsid w:val="00757F79"/>
    <w:rsid w:val="00760062"/>
    <w:rsid w:val="00760A31"/>
    <w:rsid w:val="0076126A"/>
    <w:rsid w:val="00761B34"/>
    <w:rsid w:val="00761D2B"/>
    <w:rsid w:val="0076243A"/>
    <w:rsid w:val="0076267A"/>
    <w:rsid w:val="007628CB"/>
    <w:rsid w:val="00762B5A"/>
    <w:rsid w:val="00763082"/>
    <w:rsid w:val="00763F1E"/>
    <w:rsid w:val="00764224"/>
    <w:rsid w:val="00764985"/>
    <w:rsid w:val="00764A89"/>
    <w:rsid w:val="00764D15"/>
    <w:rsid w:val="007650F0"/>
    <w:rsid w:val="00765140"/>
    <w:rsid w:val="0076545E"/>
    <w:rsid w:val="00765DF4"/>
    <w:rsid w:val="00766558"/>
    <w:rsid w:val="00766F66"/>
    <w:rsid w:val="007679FC"/>
    <w:rsid w:val="00767AFA"/>
    <w:rsid w:val="0077034F"/>
    <w:rsid w:val="0077043B"/>
    <w:rsid w:val="007708DA"/>
    <w:rsid w:val="00770B78"/>
    <w:rsid w:val="00771529"/>
    <w:rsid w:val="00771A74"/>
    <w:rsid w:val="00771DE1"/>
    <w:rsid w:val="00771EAC"/>
    <w:rsid w:val="007725D9"/>
    <w:rsid w:val="00772893"/>
    <w:rsid w:val="00772E1F"/>
    <w:rsid w:val="00773274"/>
    <w:rsid w:val="007734A7"/>
    <w:rsid w:val="00773FBE"/>
    <w:rsid w:val="00773FE1"/>
    <w:rsid w:val="00774566"/>
    <w:rsid w:val="0077491A"/>
    <w:rsid w:val="00774E5A"/>
    <w:rsid w:val="00775043"/>
    <w:rsid w:val="0077506F"/>
    <w:rsid w:val="007750D8"/>
    <w:rsid w:val="007750E2"/>
    <w:rsid w:val="0077547D"/>
    <w:rsid w:val="00775E6B"/>
    <w:rsid w:val="00775ED4"/>
    <w:rsid w:val="007761F7"/>
    <w:rsid w:val="007765C4"/>
    <w:rsid w:val="00777528"/>
    <w:rsid w:val="007777CA"/>
    <w:rsid w:val="0078030E"/>
    <w:rsid w:val="00780340"/>
    <w:rsid w:val="0078050A"/>
    <w:rsid w:val="007806E2"/>
    <w:rsid w:val="00780730"/>
    <w:rsid w:val="00780C2A"/>
    <w:rsid w:val="00780F62"/>
    <w:rsid w:val="00781459"/>
    <w:rsid w:val="00781613"/>
    <w:rsid w:val="00781A0D"/>
    <w:rsid w:val="00781AD4"/>
    <w:rsid w:val="00781BB7"/>
    <w:rsid w:val="00781C29"/>
    <w:rsid w:val="00781C8B"/>
    <w:rsid w:val="00782955"/>
    <w:rsid w:val="00782CCE"/>
    <w:rsid w:val="00782FD5"/>
    <w:rsid w:val="00783006"/>
    <w:rsid w:val="00783019"/>
    <w:rsid w:val="007830B4"/>
    <w:rsid w:val="00783120"/>
    <w:rsid w:val="007831B6"/>
    <w:rsid w:val="0078362B"/>
    <w:rsid w:val="007836F5"/>
    <w:rsid w:val="007837BC"/>
    <w:rsid w:val="0078386A"/>
    <w:rsid w:val="00783933"/>
    <w:rsid w:val="00783C4E"/>
    <w:rsid w:val="00784202"/>
    <w:rsid w:val="00784369"/>
    <w:rsid w:val="00784422"/>
    <w:rsid w:val="0078457F"/>
    <w:rsid w:val="007850AB"/>
    <w:rsid w:val="00785383"/>
    <w:rsid w:val="0078561B"/>
    <w:rsid w:val="007858CB"/>
    <w:rsid w:val="007862C2"/>
    <w:rsid w:val="007866F6"/>
    <w:rsid w:val="00786A7C"/>
    <w:rsid w:val="00786D43"/>
    <w:rsid w:val="00787688"/>
    <w:rsid w:val="00787D5E"/>
    <w:rsid w:val="00787D97"/>
    <w:rsid w:val="007901F2"/>
    <w:rsid w:val="007902A6"/>
    <w:rsid w:val="007907F2"/>
    <w:rsid w:val="00790C1C"/>
    <w:rsid w:val="00790F51"/>
    <w:rsid w:val="00791B28"/>
    <w:rsid w:val="00791D09"/>
    <w:rsid w:val="00792095"/>
    <w:rsid w:val="00792240"/>
    <w:rsid w:val="007922E9"/>
    <w:rsid w:val="00792518"/>
    <w:rsid w:val="007925F3"/>
    <w:rsid w:val="00792631"/>
    <w:rsid w:val="0079272E"/>
    <w:rsid w:val="007928E9"/>
    <w:rsid w:val="00792D99"/>
    <w:rsid w:val="00792E96"/>
    <w:rsid w:val="00793328"/>
    <w:rsid w:val="0079340E"/>
    <w:rsid w:val="007935DD"/>
    <w:rsid w:val="00793825"/>
    <w:rsid w:val="00793B8B"/>
    <w:rsid w:val="007944E7"/>
    <w:rsid w:val="00794E0C"/>
    <w:rsid w:val="0079516A"/>
    <w:rsid w:val="00795206"/>
    <w:rsid w:val="007955AD"/>
    <w:rsid w:val="00795DAC"/>
    <w:rsid w:val="007961C2"/>
    <w:rsid w:val="00797B24"/>
    <w:rsid w:val="007A01CC"/>
    <w:rsid w:val="007A06A4"/>
    <w:rsid w:val="007A1598"/>
    <w:rsid w:val="007A1A31"/>
    <w:rsid w:val="007A1AB6"/>
    <w:rsid w:val="007A1AEC"/>
    <w:rsid w:val="007A2816"/>
    <w:rsid w:val="007A2C47"/>
    <w:rsid w:val="007A2CB6"/>
    <w:rsid w:val="007A32BD"/>
    <w:rsid w:val="007A3D54"/>
    <w:rsid w:val="007A3F63"/>
    <w:rsid w:val="007A544A"/>
    <w:rsid w:val="007A54DE"/>
    <w:rsid w:val="007A57BD"/>
    <w:rsid w:val="007A58C9"/>
    <w:rsid w:val="007A61FA"/>
    <w:rsid w:val="007A68A6"/>
    <w:rsid w:val="007A6CD6"/>
    <w:rsid w:val="007A7CB8"/>
    <w:rsid w:val="007A7F96"/>
    <w:rsid w:val="007B01F8"/>
    <w:rsid w:val="007B02CC"/>
    <w:rsid w:val="007B0EA2"/>
    <w:rsid w:val="007B0EC5"/>
    <w:rsid w:val="007B0FBC"/>
    <w:rsid w:val="007B1068"/>
    <w:rsid w:val="007B1474"/>
    <w:rsid w:val="007B16D2"/>
    <w:rsid w:val="007B1D69"/>
    <w:rsid w:val="007B1FAB"/>
    <w:rsid w:val="007B2341"/>
    <w:rsid w:val="007B271B"/>
    <w:rsid w:val="007B28A6"/>
    <w:rsid w:val="007B2CAA"/>
    <w:rsid w:val="007B2F25"/>
    <w:rsid w:val="007B3371"/>
    <w:rsid w:val="007B3B74"/>
    <w:rsid w:val="007B3D57"/>
    <w:rsid w:val="007B4124"/>
    <w:rsid w:val="007B4471"/>
    <w:rsid w:val="007B4539"/>
    <w:rsid w:val="007B4717"/>
    <w:rsid w:val="007B4768"/>
    <w:rsid w:val="007B4A59"/>
    <w:rsid w:val="007B4F92"/>
    <w:rsid w:val="007B5665"/>
    <w:rsid w:val="007B5D69"/>
    <w:rsid w:val="007B6BEE"/>
    <w:rsid w:val="007B6C63"/>
    <w:rsid w:val="007B6D5F"/>
    <w:rsid w:val="007B705D"/>
    <w:rsid w:val="007B72A9"/>
    <w:rsid w:val="007B7C4A"/>
    <w:rsid w:val="007C000C"/>
    <w:rsid w:val="007C08A6"/>
    <w:rsid w:val="007C0CD3"/>
    <w:rsid w:val="007C0E36"/>
    <w:rsid w:val="007C1631"/>
    <w:rsid w:val="007C17A7"/>
    <w:rsid w:val="007C1AA6"/>
    <w:rsid w:val="007C1AAA"/>
    <w:rsid w:val="007C1F61"/>
    <w:rsid w:val="007C209D"/>
    <w:rsid w:val="007C2939"/>
    <w:rsid w:val="007C2F17"/>
    <w:rsid w:val="007C3105"/>
    <w:rsid w:val="007C35B5"/>
    <w:rsid w:val="007C3CCA"/>
    <w:rsid w:val="007C3D73"/>
    <w:rsid w:val="007C41AF"/>
    <w:rsid w:val="007C4416"/>
    <w:rsid w:val="007C5178"/>
    <w:rsid w:val="007C597D"/>
    <w:rsid w:val="007C59E6"/>
    <w:rsid w:val="007C5B3C"/>
    <w:rsid w:val="007C5CA4"/>
    <w:rsid w:val="007C5F86"/>
    <w:rsid w:val="007C6A9F"/>
    <w:rsid w:val="007C703F"/>
    <w:rsid w:val="007C7737"/>
    <w:rsid w:val="007C77B7"/>
    <w:rsid w:val="007C7AF6"/>
    <w:rsid w:val="007C7AFD"/>
    <w:rsid w:val="007C7B65"/>
    <w:rsid w:val="007C7BCC"/>
    <w:rsid w:val="007C7D10"/>
    <w:rsid w:val="007D06DB"/>
    <w:rsid w:val="007D070A"/>
    <w:rsid w:val="007D08EB"/>
    <w:rsid w:val="007D0B60"/>
    <w:rsid w:val="007D1323"/>
    <w:rsid w:val="007D1646"/>
    <w:rsid w:val="007D1995"/>
    <w:rsid w:val="007D19AF"/>
    <w:rsid w:val="007D1CF7"/>
    <w:rsid w:val="007D1DC3"/>
    <w:rsid w:val="007D1FA8"/>
    <w:rsid w:val="007D25B1"/>
    <w:rsid w:val="007D2983"/>
    <w:rsid w:val="007D2EBE"/>
    <w:rsid w:val="007D33B0"/>
    <w:rsid w:val="007D35DE"/>
    <w:rsid w:val="007D3E8C"/>
    <w:rsid w:val="007D423B"/>
    <w:rsid w:val="007D47A5"/>
    <w:rsid w:val="007D59A3"/>
    <w:rsid w:val="007D5A25"/>
    <w:rsid w:val="007D5BA0"/>
    <w:rsid w:val="007D5BFA"/>
    <w:rsid w:val="007D5E9C"/>
    <w:rsid w:val="007D61E0"/>
    <w:rsid w:val="007D63F8"/>
    <w:rsid w:val="007D6CDC"/>
    <w:rsid w:val="007D6F07"/>
    <w:rsid w:val="007D730A"/>
    <w:rsid w:val="007D7A53"/>
    <w:rsid w:val="007D7E3C"/>
    <w:rsid w:val="007E00C6"/>
    <w:rsid w:val="007E0146"/>
    <w:rsid w:val="007E033B"/>
    <w:rsid w:val="007E09AA"/>
    <w:rsid w:val="007E0B91"/>
    <w:rsid w:val="007E0D64"/>
    <w:rsid w:val="007E1105"/>
    <w:rsid w:val="007E19FC"/>
    <w:rsid w:val="007E246A"/>
    <w:rsid w:val="007E26C9"/>
    <w:rsid w:val="007E2D5B"/>
    <w:rsid w:val="007E2DC6"/>
    <w:rsid w:val="007E3483"/>
    <w:rsid w:val="007E34CF"/>
    <w:rsid w:val="007E361C"/>
    <w:rsid w:val="007E39AD"/>
    <w:rsid w:val="007E3AAB"/>
    <w:rsid w:val="007E3BE3"/>
    <w:rsid w:val="007E3E0B"/>
    <w:rsid w:val="007E40AB"/>
    <w:rsid w:val="007E4499"/>
    <w:rsid w:val="007E4545"/>
    <w:rsid w:val="007E4D63"/>
    <w:rsid w:val="007E52B4"/>
    <w:rsid w:val="007E5400"/>
    <w:rsid w:val="007E5593"/>
    <w:rsid w:val="007E569A"/>
    <w:rsid w:val="007E646F"/>
    <w:rsid w:val="007E65ED"/>
    <w:rsid w:val="007E6830"/>
    <w:rsid w:val="007E7417"/>
    <w:rsid w:val="007E77A0"/>
    <w:rsid w:val="007E7903"/>
    <w:rsid w:val="007E7AAA"/>
    <w:rsid w:val="007E7BE9"/>
    <w:rsid w:val="007E7C8D"/>
    <w:rsid w:val="007F0472"/>
    <w:rsid w:val="007F0542"/>
    <w:rsid w:val="007F08A4"/>
    <w:rsid w:val="007F0C58"/>
    <w:rsid w:val="007F1075"/>
    <w:rsid w:val="007F10D7"/>
    <w:rsid w:val="007F16D8"/>
    <w:rsid w:val="007F19D6"/>
    <w:rsid w:val="007F2298"/>
    <w:rsid w:val="007F22BC"/>
    <w:rsid w:val="007F24CC"/>
    <w:rsid w:val="007F2AF7"/>
    <w:rsid w:val="007F2BC8"/>
    <w:rsid w:val="007F2DF5"/>
    <w:rsid w:val="007F30D0"/>
    <w:rsid w:val="007F36B2"/>
    <w:rsid w:val="007F4776"/>
    <w:rsid w:val="007F48EF"/>
    <w:rsid w:val="007F4D97"/>
    <w:rsid w:val="007F5210"/>
    <w:rsid w:val="007F5223"/>
    <w:rsid w:val="007F58F0"/>
    <w:rsid w:val="007F5A0B"/>
    <w:rsid w:val="007F6246"/>
    <w:rsid w:val="007F7154"/>
    <w:rsid w:val="007F71B3"/>
    <w:rsid w:val="007F74F9"/>
    <w:rsid w:val="007F768F"/>
    <w:rsid w:val="007F7700"/>
    <w:rsid w:val="007F7721"/>
    <w:rsid w:val="007F7797"/>
    <w:rsid w:val="007F77CA"/>
    <w:rsid w:val="007F7959"/>
    <w:rsid w:val="007F7963"/>
    <w:rsid w:val="007F7B3F"/>
    <w:rsid w:val="007F7E1D"/>
    <w:rsid w:val="007F7F23"/>
    <w:rsid w:val="007F7FD0"/>
    <w:rsid w:val="00800057"/>
    <w:rsid w:val="0080008F"/>
    <w:rsid w:val="0080044B"/>
    <w:rsid w:val="008004F0"/>
    <w:rsid w:val="008012BE"/>
    <w:rsid w:val="008018D3"/>
    <w:rsid w:val="00801A42"/>
    <w:rsid w:val="00801C9F"/>
    <w:rsid w:val="00801DC9"/>
    <w:rsid w:val="00802140"/>
    <w:rsid w:val="00802BED"/>
    <w:rsid w:val="00803090"/>
    <w:rsid w:val="008038E0"/>
    <w:rsid w:val="008039DC"/>
    <w:rsid w:val="00803A0F"/>
    <w:rsid w:val="00803BBE"/>
    <w:rsid w:val="00803C24"/>
    <w:rsid w:val="00804017"/>
    <w:rsid w:val="0080408E"/>
    <w:rsid w:val="008040C2"/>
    <w:rsid w:val="008041D8"/>
    <w:rsid w:val="0080481B"/>
    <w:rsid w:val="00804A84"/>
    <w:rsid w:val="00804C4D"/>
    <w:rsid w:val="00804E5B"/>
    <w:rsid w:val="00804EF4"/>
    <w:rsid w:val="008057B8"/>
    <w:rsid w:val="0080598A"/>
    <w:rsid w:val="00805A0E"/>
    <w:rsid w:val="00805A83"/>
    <w:rsid w:val="00805AC1"/>
    <w:rsid w:val="00805B4E"/>
    <w:rsid w:val="00805DA3"/>
    <w:rsid w:val="00805E2F"/>
    <w:rsid w:val="008060C3"/>
    <w:rsid w:val="0080648A"/>
    <w:rsid w:val="0080658A"/>
    <w:rsid w:val="0080658C"/>
    <w:rsid w:val="008065AB"/>
    <w:rsid w:val="0080679C"/>
    <w:rsid w:val="008067D2"/>
    <w:rsid w:val="008079FD"/>
    <w:rsid w:val="00807C50"/>
    <w:rsid w:val="0081059A"/>
    <w:rsid w:val="00810C3D"/>
    <w:rsid w:val="00810D69"/>
    <w:rsid w:val="00811136"/>
    <w:rsid w:val="0081171D"/>
    <w:rsid w:val="00811ACE"/>
    <w:rsid w:val="00811C4F"/>
    <w:rsid w:val="00811E6B"/>
    <w:rsid w:val="00811F71"/>
    <w:rsid w:val="00812395"/>
    <w:rsid w:val="00812530"/>
    <w:rsid w:val="00812917"/>
    <w:rsid w:val="0081381D"/>
    <w:rsid w:val="00813F27"/>
    <w:rsid w:val="008141D4"/>
    <w:rsid w:val="00814375"/>
    <w:rsid w:val="0081437D"/>
    <w:rsid w:val="00814B6D"/>
    <w:rsid w:val="00814D51"/>
    <w:rsid w:val="00814E2B"/>
    <w:rsid w:val="00815807"/>
    <w:rsid w:val="00815FBD"/>
    <w:rsid w:val="00816071"/>
    <w:rsid w:val="008164DB"/>
    <w:rsid w:val="0081699C"/>
    <w:rsid w:val="00816BDC"/>
    <w:rsid w:val="00816C43"/>
    <w:rsid w:val="00817235"/>
    <w:rsid w:val="008174B2"/>
    <w:rsid w:val="00817640"/>
    <w:rsid w:val="00817A8E"/>
    <w:rsid w:val="008205E9"/>
    <w:rsid w:val="008209F5"/>
    <w:rsid w:val="008209F8"/>
    <w:rsid w:val="00820A5D"/>
    <w:rsid w:val="008210A5"/>
    <w:rsid w:val="008213EA"/>
    <w:rsid w:val="008214A5"/>
    <w:rsid w:val="00822139"/>
    <w:rsid w:val="0082273B"/>
    <w:rsid w:val="00822CBE"/>
    <w:rsid w:val="00822D5F"/>
    <w:rsid w:val="00822E97"/>
    <w:rsid w:val="00823F79"/>
    <w:rsid w:val="008247CE"/>
    <w:rsid w:val="008247E9"/>
    <w:rsid w:val="008250CA"/>
    <w:rsid w:val="008255F8"/>
    <w:rsid w:val="00825843"/>
    <w:rsid w:val="00825BBC"/>
    <w:rsid w:val="00825EF8"/>
    <w:rsid w:val="00825F5D"/>
    <w:rsid w:val="00826056"/>
    <w:rsid w:val="008263FE"/>
    <w:rsid w:val="0082663F"/>
    <w:rsid w:val="008266AA"/>
    <w:rsid w:val="00826EB7"/>
    <w:rsid w:val="00827079"/>
    <w:rsid w:val="00830018"/>
    <w:rsid w:val="00830279"/>
    <w:rsid w:val="008302B9"/>
    <w:rsid w:val="00830368"/>
    <w:rsid w:val="00830A8F"/>
    <w:rsid w:val="00831056"/>
    <w:rsid w:val="008310AF"/>
    <w:rsid w:val="008310BE"/>
    <w:rsid w:val="00831102"/>
    <w:rsid w:val="0083145B"/>
    <w:rsid w:val="008314A0"/>
    <w:rsid w:val="008316E2"/>
    <w:rsid w:val="00831875"/>
    <w:rsid w:val="008318D0"/>
    <w:rsid w:val="00831988"/>
    <w:rsid w:val="00831F2D"/>
    <w:rsid w:val="0083227B"/>
    <w:rsid w:val="00832510"/>
    <w:rsid w:val="00832D27"/>
    <w:rsid w:val="00833618"/>
    <w:rsid w:val="0083368C"/>
    <w:rsid w:val="00833A53"/>
    <w:rsid w:val="00834006"/>
    <w:rsid w:val="008345EE"/>
    <w:rsid w:val="00834665"/>
    <w:rsid w:val="00834ABC"/>
    <w:rsid w:val="00835008"/>
    <w:rsid w:val="00835457"/>
    <w:rsid w:val="00835492"/>
    <w:rsid w:val="008355C1"/>
    <w:rsid w:val="00835F55"/>
    <w:rsid w:val="008360FD"/>
    <w:rsid w:val="008365AD"/>
    <w:rsid w:val="00837111"/>
    <w:rsid w:val="008374CB"/>
    <w:rsid w:val="008377C2"/>
    <w:rsid w:val="008405CB"/>
    <w:rsid w:val="008410FE"/>
    <w:rsid w:val="0084170B"/>
    <w:rsid w:val="0084187A"/>
    <w:rsid w:val="00841B6A"/>
    <w:rsid w:val="00841D26"/>
    <w:rsid w:val="00841DCB"/>
    <w:rsid w:val="00841F88"/>
    <w:rsid w:val="00842281"/>
    <w:rsid w:val="008423A1"/>
    <w:rsid w:val="008424AF"/>
    <w:rsid w:val="008424F1"/>
    <w:rsid w:val="008425E1"/>
    <w:rsid w:val="008427FE"/>
    <w:rsid w:val="00842A96"/>
    <w:rsid w:val="00842DA5"/>
    <w:rsid w:val="00843082"/>
    <w:rsid w:val="008434FB"/>
    <w:rsid w:val="00843601"/>
    <w:rsid w:val="00843926"/>
    <w:rsid w:val="00843B25"/>
    <w:rsid w:val="00843B6C"/>
    <w:rsid w:val="00844212"/>
    <w:rsid w:val="00844C66"/>
    <w:rsid w:val="008456F9"/>
    <w:rsid w:val="008459BC"/>
    <w:rsid w:val="00845D2F"/>
    <w:rsid w:val="008462F4"/>
    <w:rsid w:val="00846899"/>
    <w:rsid w:val="00846C9B"/>
    <w:rsid w:val="00846E1D"/>
    <w:rsid w:val="00846EAF"/>
    <w:rsid w:val="00846FAF"/>
    <w:rsid w:val="00847279"/>
    <w:rsid w:val="00847469"/>
    <w:rsid w:val="008479A7"/>
    <w:rsid w:val="00850008"/>
    <w:rsid w:val="008501CF"/>
    <w:rsid w:val="00850DE6"/>
    <w:rsid w:val="00850F20"/>
    <w:rsid w:val="00850FCA"/>
    <w:rsid w:val="008518C1"/>
    <w:rsid w:val="00851969"/>
    <w:rsid w:val="00851C58"/>
    <w:rsid w:val="00851D0C"/>
    <w:rsid w:val="00851F6E"/>
    <w:rsid w:val="008525A5"/>
    <w:rsid w:val="00852D05"/>
    <w:rsid w:val="008534B0"/>
    <w:rsid w:val="00853B30"/>
    <w:rsid w:val="008541CA"/>
    <w:rsid w:val="0085445A"/>
    <w:rsid w:val="00854A1D"/>
    <w:rsid w:val="00854A8D"/>
    <w:rsid w:val="008550BE"/>
    <w:rsid w:val="00855817"/>
    <w:rsid w:val="00855B40"/>
    <w:rsid w:val="00855F81"/>
    <w:rsid w:val="008562BC"/>
    <w:rsid w:val="00856D40"/>
    <w:rsid w:val="00857156"/>
    <w:rsid w:val="008573EC"/>
    <w:rsid w:val="0085758B"/>
    <w:rsid w:val="0085773B"/>
    <w:rsid w:val="008579FA"/>
    <w:rsid w:val="00857FE5"/>
    <w:rsid w:val="008601D2"/>
    <w:rsid w:val="0086059F"/>
    <w:rsid w:val="00860691"/>
    <w:rsid w:val="008608C4"/>
    <w:rsid w:val="008609DD"/>
    <w:rsid w:val="00861769"/>
    <w:rsid w:val="00861A5F"/>
    <w:rsid w:val="00861AE0"/>
    <w:rsid w:val="0086228B"/>
    <w:rsid w:val="00862513"/>
    <w:rsid w:val="00862E27"/>
    <w:rsid w:val="00862FB5"/>
    <w:rsid w:val="008630C6"/>
    <w:rsid w:val="0086319C"/>
    <w:rsid w:val="008631B8"/>
    <w:rsid w:val="00863942"/>
    <w:rsid w:val="00864005"/>
    <w:rsid w:val="00864010"/>
    <w:rsid w:val="00864518"/>
    <w:rsid w:val="00864ABC"/>
    <w:rsid w:val="00865239"/>
    <w:rsid w:val="00865FB7"/>
    <w:rsid w:val="008660DE"/>
    <w:rsid w:val="008661AC"/>
    <w:rsid w:val="00866812"/>
    <w:rsid w:val="008668F1"/>
    <w:rsid w:val="00866B07"/>
    <w:rsid w:val="0086704A"/>
    <w:rsid w:val="0087028C"/>
    <w:rsid w:val="00870E19"/>
    <w:rsid w:val="00870FD5"/>
    <w:rsid w:val="0087104B"/>
    <w:rsid w:val="0087129C"/>
    <w:rsid w:val="008716FF"/>
    <w:rsid w:val="00871755"/>
    <w:rsid w:val="0087188E"/>
    <w:rsid w:val="00871E84"/>
    <w:rsid w:val="00872029"/>
    <w:rsid w:val="0087220B"/>
    <w:rsid w:val="00872581"/>
    <w:rsid w:val="008727ED"/>
    <w:rsid w:val="00873273"/>
    <w:rsid w:val="008733BB"/>
    <w:rsid w:val="00873986"/>
    <w:rsid w:val="00874297"/>
    <w:rsid w:val="00874391"/>
    <w:rsid w:val="008745F2"/>
    <w:rsid w:val="0087462F"/>
    <w:rsid w:val="00874754"/>
    <w:rsid w:val="00874954"/>
    <w:rsid w:val="008751A7"/>
    <w:rsid w:val="00875542"/>
    <w:rsid w:val="00875586"/>
    <w:rsid w:val="008759B8"/>
    <w:rsid w:val="00876468"/>
    <w:rsid w:val="00876791"/>
    <w:rsid w:val="0087687D"/>
    <w:rsid w:val="00876B78"/>
    <w:rsid w:val="00876E31"/>
    <w:rsid w:val="00877501"/>
    <w:rsid w:val="00877923"/>
    <w:rsid w:val="008800DD"/>
    <w:rsid w:val="008800E0"/>
    <w:rsid w:val="008804C9"/>
    <w:rsid w:val="00880542"/>
    <w:rsid w:val="00880E58"/>
    <w:rsid w:val="00880ED3"/>
    <w:rsid w:val="00881684"/>
    <w:rsid w:val="00881948"/>
    <w:rsid w:val="00881EF0"/>
    <w:rsid w:val="008824EB"/>
    <w:rsid w:val="0088253B"/>
    <w:rsid w:val="00882930"/>
    <w:rsid w:val="00882BA9"/>
    <w:rsid w:val="00882E3A"/>
    <w:rsid w:val="0088331B"/>
    <w:rsid w:val="00883335"/>
    <w:rsid w:val="00883496"/>
    <w:rsid w:val="00883A4C"/>
    <w:rsid w:val="00884A92"/>
    <w:rsid w:val="00884B3C"/>
    <w:rsid w:val="00884BFC"/>
    <w:rsid w:val="00885420"/>
    <w:rsid w:val="00885740"/>
    <w:rsid w:val="00885944"/>
    <w:rsid w:val="00886074"/>
    <w:rsid w:val="008867B7"/>
    <w:rsid w:val="00886D16"/>
    <w:rsid w:val="00887781"/>
    <w:rsid w:val="0088778C"/>
    <w:rsid w:val="00887B57"/>
    <w:rsid w:val="0089043E"/>
    <w:rsid w:val="00890668"/>
    <w:rsid w:val="00890830"/>
    <w:rsid w:val="00890DB6"/>
    <w:rsid w:val="00891911"/>
    <w:rsid w:val="008919BC"/>
    <w:rsid w:val="00891A3F"/>
    <w:rsid w:val="00891FCE"/>
    <w:rsid w:val="00892099"/>
    <w:rsid w:val="008920EE"/>
    <w:rsid w:val="008923F4"/>
    <w:rsid w:val="00892611"/>
    <w:rsid w:val="0089284D"/>
    <w:rsid w:val="00892D85"/>
    <w:rsid w:val="00892F81"/>
    <w:rsid w:val="0089305A"/>
    <w:rsid w:val="008938F7"/>
    <w:rsid w:val="00894073"/>
    <w:rsid w:val="00894350"/>
    <w:rsid w:val="00894EB8"/>
    <w:rsid w:val="00894ECE"/>
    <w:rsid w:val="00895148"/>
    <w:rsid w:val="008954AD"/>
    <w:rsid w:val="00895F90"/>
    <w:rsid w:val="0089629E"/>
    <w:rsid w:val="00896687"/>
    <w:rsid w:val="00896D0F"/>
    <w:rsid w:val="00896D1A"/>
    <w:rsid w:val="00896E9A"/>
    <w:rsid w:val="00896EAC"/>
    <w:rsid w:val="008972BE"/>
    <w:rsid w:val="0089733C"/>
    <w:rsid w:val="008973AE"/>
    <w:rsid w:val="00897752"/>
    <w:rsid w:val="008A0145"/>
    <w:rsid w:val="008A099B"/>
    <w:rsid w:val="008A0A11"/>
    <w:rsid w:val="008A0CC3"/>
    <w:rsid w:val="008A0CD1"/>
    <w:rsid w:val="008A130C"/>
    <w:rsid w:val="008A1468"/>
    <w:rsid w:val="008A1DA3"/>
    <w:rsid w:val="008A2162"/>
    <w:rsid w:val="008A2191"/>
    <w:rsid w:val="008A28D3"/>
    <w:rsid w:val="008A2EA0"/>
    <w:rsid w:val="008A3019"/>
    <w:rsid w:val="008A320B"/>
    <w:rsid w:val="008A325E"/>
    <w:rsid w:val="008A399A"/>
    <w:rsid w:val="008A3F82"/>
    <w:rsid w:val="008A4523"/>
    <w:rsid w:val="008A470F"/>
    <w:rsid w:val="008A494B"/>
    <w:rsid w:val="008A4A28"/>
    <w:rsid w:val="008A4B08"/>
    <w:rsid w:val="008A4E55"/>
    <w:rsid w:val="008A5526"/>
    <w:rsid w:val="008A55A7"/>
    <w:rsid w:val="008A5AA7"/>
    <w:rsid w:val="008A5BCF"/>
    <w:rsid w:val="008A633A"/>
    <w:rsid w:val="008A636C"/>
    <w:rsid w:val="008A6540"/>
    <w:rsid w:val="008A6EE9"/>
    <w:rsid w:val="008A72DA"/>
    <w:rsid w:val="008A7358"/>
    <w:rsid w:val="008A7995"/>
    <w:rsid w:val="008A7AD0"/>
    <w:rsid w:val="008A7B90"/>
    <w:rsid w:val="008A7CDC"/>
    <w:rsid w:val="008A7E24"/>
    <w:rsid w:val="008B025B"/>
    <w:rsid w:val="008B05BC"/>
    <w:rsid w:val="008B08F9"/>
    <w:rsid w:val="008B0AA0"/>
    <w:rsid w:val="008B0C89"/>
    <w:rsid w:val="008B0E30"/>
    <w:rsid w:val="008B15F6"/>
    <w:rsid w:val="008B172C"/>
    <w:rsid w:val="008B1D8A"/>
    <w:rsid w:val="008B244F"/>
    <w:rsid w:val="008B2B4A"/>
    <w:rsid w:val="008B2BFE"/>
    <w:rsid w:val="008B2F72"/>
    <w:rsid w:val="008B2FFF"/>
    <w:rsid w:val="008B34F5"/>
    <w:rsid w:val="008B3AC8"/>
    <w:rsid w:val="008B4AA5"/>
    <w:rsid w:val="008B516B"/>
    <w:rsid w:val="008B5565"/>
    <w:rsid w:val="008B56E1"/>
    <w:rsid w:val="008B595B"/>
    <w:rsid w:val="008B67FA"/>
    <w:rsid w:val="008B69D2"/>
    <w:rsid w:val="008B6A4D"/>
    <w:rsid w:val="008B6A94"/>
    <w:rsid w:val="008B70E4"/>
    <w:rsid w:val="008B76B8"/>
    <w:rsid w:val="008B7984"/>
    <w:rsid w:val="008B7999"/>
    <w:rsid w:val="008B7ED6"/>
    <w:rsid w:val="008C0324"/>
    <w:rsid w:val="008C0791"/>
    <w:rsid w:val="008C0973"/>
    <w:rsid w:val="008C0A71"/>
    <w:rsid w:val="008C0EA7"/>
    <w:rsid w:val="008C12EF"/>
    <w:rsid w:val="008C15D0"/>
    <w:rsid w:val="008C179D"/>
    <w:rsid w:val="008C1BD2"/>
    <w:rsid w:val="008C1C2C"/>
    <w:rsid w:val="008C1C92"/>
    <w:rsid w:val="008C1F16"/>
    <w:rsid w:val="008C1F48"/>
    <w:rsid w:val="008C1F77"/>
    <w:rsid w:val="008C218B"/>
    <w:rsid w:val="008C228C"/>
    <w:rsid w:val="008C230F"/>
    <w:rsid w:val="008C2A9A"/>
    <w:rsid w:val="008C3239"/>
    <w:rsid w:val="008C3417"/>
    <w:rsid w:val="008C3750"/>
    <w:rsid w:val="008C3823"/>
    <w:rsid w:val="008C3A9C"/>
    <w:rsid w:val="008C3B18"/>
    <w:rsid w:val="008C3BB0"/>
    <w:rsid w:val="008C3C5C"/>
    <w:rsid w:val="008C3ED3"/>
    <w:rsid w:val="008C4800"/>
    <w:rsid w:val="008C4B0F"/>
    <w:rsid w:val="008C5371"/>
    <w:rsid w:val="008C5507"/>
    <w:rsid w:val="008C60BF"/>
    <w:rsid w:val="008C6123"/>
    <w:rsid w:val="008C62D4"/>
    <w:rsid w:val="008C6597"/>
    <w:rsid w:val="008C67D4"/>
    <w:rsid w:val="008C67F9"/>
    <w:rsid w:val="008C6BA9"/>
    <w:rsid w:val="008C6CC0"/>
    <w:rsid w:val="008C6F6F"/>
    <w:rsid w:val="008C71EE"/>
    <w:rsid w:val="008C758E"/>
    <w:rsid w:val="008C7727"/>
    <w:rsid w:val="008C7E04"/>
    <w:rsid w:val="008D0692"/>
    <w:rsid w:val="008D1427"/>
    <w:rsid w:val="008D1611"/>
    <w:rsid w:val="008D1739"/>
    <w:rsid w:val="008D1CBD"/>
    <w:rsid w:val="008D1E43"/>
    <w:rsid w:val="008D24B6"/>
    <w:rsid w:val="008D2609"/>
    <w:rsid w:val="008D2644"/>
    <w:rsid w:val="008D2A8F"/>
    <w:rsid w:val="008D2F23"/>
    <w:rsid w:val="008D3077"/>
    <w:rsid w:val="008D30C1"/>
    <w:rsid w:val="008D3435"/>
    <w:rsid w:val="008D35D8"/>
    <w:rsid w:val="008D35F5"/>
    <w:rsid w:val="008D3C7F"/>
    <w:rsid w:val="008D3FDA"/>
    <w:rsid w:val="008D43DC"/>
    <w:rsid w:val="008D4993"/>
    <w:rsid w:val="008D4B2C"/>
    <w:rsid w:val="008D4B4E"/>
    <w:rsid w:val="008D4D2B"/>
    <w:rsid w:val="008D60C7"/>
    <w:rsid w:val="008D610C"/>
    <w:rsid w:val="008D682D"/>
    <w:rsid w:val="008D6A2A"/>
    <w:rsid w:val="008D6E20"/>
    <w:rsid w:val="008D728C"/>
    <w:rsid w:val="008D7409"/>
    <w:rsid w:val="008D74A1"/>
    <w:rsid w:val="008D7553"/>
    <w:rsid w:val="008D75C7"/>
    <w:rsid w:val="008D7F7A"/>
    <w:rsid w:val="008E0189"/>
    <w:rsid w:val="008E02DA"/>
    <w:rsid w:val="008E04FB"/>
    <w:rsid w:val="008E0DF4"/>
    <w:rsid w:val="008E0E50"/>
    <w:rsid w:val="008E0EB3"/>
    <w:rsid w:val="008E1843"/>
    <w:rsid w:val="008E25BD"/>
    <w:rsid w:val="008E2906"/>
    <w:rsid w:val="008E293C"/>
    <w:rsid w:val="008E2E47"/>
    <w:rsid w:val="008E385C"/>
    <w:rsid w:val="008E3FE7"/>
    <w:rsid w:val="008E40F3"/>
    <w:rsid w:val="008E4E13"/>
    <w:rsid w:val="008E4E46"/>
    <w:rsid w:val="008E51E1"/>
    <w:rsid w:val="008E5356"/>
    <w:rsid w:val="008E595F"/>
    <w:rsid w:val="008E5FB8"/>
    <w:rsid w:val="008E61C1"/>
    <w:rsid w:val="008E6533"/>
    <w:rsid w:val="008E656C"/>
    <w:rsid w:val="008E6999"/>
    <w:rsid w:val="008E6E63"/>
    <w:rsid w:val="008E7821"/>
    <w:rsid w:val="008F007C"/>
    <w:rsid w:val="008F01A0"/>
    <w:rsid w:val="008F0381"/>
    <w:rsid w:val="008F08F6"/>
    <w:rsid w:val="008F1523"/>
    <w:rsid w:val="008F1DAA"/>
    <w:rsid w:val="008F2378"/>
    <w:rsid w:val="008F2D79"/>
    <w:rsid w:val="008F2F5D"/>
    <w:rsid w:val="008F3005"/>
    <w:rsid w:val="008F3171"/>
    <w:rsid w:val="008F3A81"/>
    <w:rsid w:val="008F3ABC"/>
    <w:rsid w:val="008F3D74"/>
    <w:rsid w:val="008F42F9"/>
    <w:rsid w:val="008F437A"/>
    <w:rsid w:val="008F44C0"/>
    <w:rsid w:val="008F52EC"/>
    <w:rsid w:val="008F5306"/>
    <w:rsid w:val="008F54A1"/>
    <w:rsid w:val="008F590C"/>
    <w:rsid w:val="008F5DE6"/>
    <w:rsid w:val="008F5FA0"/>
    <w:rsid w:val="008F629E"/>
    <w:rsid w:val="008F6683"/>
    <w:rsid w:val="008F6912"/>
    <w:rsid w:val="008F69FF"/>
    <w:rsid w:val="008F6D5A"/>
    <w:rsid w:val="008F6EBA"/>
    <w:rsid w:val="008F709F"/>
    <w:rsid w:val="008F73D7"/>
    <w:rsid w:val="008F7663"/>
    <w:rsid w:val="008F7B25"/>
    <w:rsid w:val="008F7DB3"/>
    <w:rsid w:val="008F7E72"/>
    <w:rsid w:val="00900042"/>
    <w:rsid w:val="0090008A"/>
    <w:rsid w:val="00900474"/>
    <w:rsid w:val="0090056B"/>
    <w:rsid w:val="009009D5"/>
    <w:rsid w:val="009010C0"/>
    <w:rsid w:val="00902027"/>
    <w:rsid w:val="009021F1"/>
    <w:rsid w:val="009022E6"/>
    <w:rsid w:val="009022F7"/>
    <w:rsid w:val="00902A3F"/>
    <w:rsid w:val="00902EF9"/>
    <w:rsid w:val="00902F18"/>
    <w:rsid w:val="0090320C"/>
    <w:rsid w:val="0090349F"/>
    <w:rsid w:val="00903531"/>
    <w:rsid w:val="00903563"/>
    <w:rsid w:val="009035B6"/>
    <w:rsid w:val="00903724"/>
    <w:rsid w:val="00904115"/>
    <w:rsid w:val="009046D4"/>
    <w:rsid w:val="00904EA2"/>
    <w:rsid w:val="00905290"/>
    <w:rsid w:val="0090585F"/>
    <w:rsid w:val="00905A63"/>
    <w:rsid w:val="00905B05"/>
    <w:rsid w:val="00905B68"/>
    <w:rsid w:val="009062E5"/>
    <w:rsid w:val="009063A8"/>
    <w:rsid w:val="00906414"/>
    <w:rsid w:val="009066A2"/>
    <w:rsid w:val="0090704E"/>
    <w:rsid w:val="0090724D"/>
    <w:rsid w:val="00907BE2"/>
    <w:rsid w:val="009100A3"/>
    <w:rsid w:val="0091018E"/>
    <w:rsid w:val="00910AF0"/>
    <w:rsid w:val="00910D2A"/>
    <w:rsid w:val="00910FAF"/>
    <w:rsid w:val="00911011"/>
    <w:rsid w:val="00911203"/>
    <w:rsid w:val="00911350"/>
    <w:rsid w:val="00911503"/>
    <w:rsid w:val="0091235E"/>
    <w:rsid w:val="00913EB9"/>
    <w:rsid w:val="00913EED"/>
    <w:rsid w:val="009140C3"/>
    <w:rsid w:val="0091576A"/>
    <w:rsid w:val="009157AE"/>
    <w:rsid w:val="00915A8E"/>
    <w:rsid w:val="009165D8"/>
    <w:rsid w:val="00916982"/>
    <w:rsid w:val="00916F9A"/>
    <w:rsid w:val="00917540"/>
    <w:rsid w:val="00917B1D"/>
    <w:rsid w:val="00917B7C"/>
    <w:rsid w:val="00917D7E"/>
    <w:rsid w:val="0092011E"/>
    <w:rsid w:val="009202A7"/>
    <w:rsid w:val="0092078E"/>
    <w:rsid w:val="00920EE2"/>
    <w:rsid w:val="009215C8"/>
    <w:rsid w:val="009215F3"/>
    <w:rsid w:val="0092168A"/>
    <w:rsid w:val="009218AC"/>
    <w:rsid w:val="009218B5"/>
    <w:rsid w:val="00921B6B"/>
    <w:rsid w:val="00922005"/>
    <w:rsid w:val="0092269B"/>
    <w:rsid w:val="00922AD2"/>
    <w:rsid w:val="00922E3B"/>
    <w:rsid w:val="009230F4"/>
    <w:rsid w:val="00923600"/>
    <w:rsid w:val="00923704"/>
    <w:rsid w:val="0092392E"/>
    <w:rsid w:val="00923B13"/>
    <w:rsid w:val="00923B31"/>
    <w:rsid w:val="00924353"/>
    <w:rsid w:val="009248D7"/>
    <w:rsid w:val="00924CE6"/>
    <w:rsid w:val="00925028"/>
    <w:rsid w:val="0092518D"/>
    <w:rsid w:val="0092527A"/>
    <w:rsid w:val="0092543A"/>
    <w:rsid w:val="009255FA"/>
    <w:rsid w:val="00925AD2"/>
    <w:rsid w:val="00925B0F"/>
    <w:rsid w:val="00925BC2"/>
    <w:rsid w:val="00925CF9"/>
    <w:rsid w:val="00925FDE"/>
    <w:rsid w:val="009263CF"/>
    <w:rsid w:val="009264DB"/>
    <w:rsid w:val="00926BB1"/>
    <w:rsid w:val="00926F62"/>
    <w:rsid w:val="0092717F"/>
    <w:rsid w:val="00927402"/>
    <w:rsid w:val="009274EB"/>
    <w:rsid w:val="00927B36"/>
    <w:rsid w:val="00930080"/>
    <w:rsid w:val="0093030B"/>
    <w:rsid w:val="009305FB"/>
    <w:rsid w:val="00930680"/>
    <w:rsid w:val="00930C44"/>
    <w:rsid w:val="00930D2D"/>
    <w:rsid w:val="00930EB7"/>
    <w:rsid w:val="00930F59"/>
    <w:rsid w:val="0093104C"/>
    <w:rsid w:val="0093113B"/>
    <w:rsid w:val="0093157A"/>
    <w:rsid w:val="00931965"/>
    <w:rsid w:val="00931CD2"/>
    <w:rsid w:val="00932413"/>
    <w:rsid w:val="00932489"/>
    <w:rsid w:val="009325CE"/>
    <w:rsid w:val="0093279C"/>
    <w:rsid w:val="009333B5"/>
    <w:rsid w:val="00934253"/>
    <w:rsid w:val="00934258"/>
    <w:rsid w:val="00934855"/>
    <w:rsid w:val="009348AF"/>
    <w:rsid w:val="0093491B"/>
    <w:rsid w:val="009352AB"/>
    <w:rsid w:val="00935943"/>
    <w:rsid w:val="00935D48"/>
    <w:rsid w:val="00936294"/>
    <w:rsid w:val="0093667E"/>
    <w:rsid w:val="00936AE8"/>
    <w:rsid w:val="00936ECE"/>
    <w:rsid w:val="00937347"/>
    <w:rsid w:val="009400AF"/>
    <w:rsid w:val="009400C6"/>
    <w:rsid w:val="00940820"/>
    <w:rsid w:val="00941143"/>
    <w:rsid w:val="00941318"/>
    <w:rsid w:val="009413B2"/>
    <w:rsid w:val="00942714"/>
    <w:rsid w:val="00942BCD"/>
    <w:rsid w:val="00942F06"/>
    <w:rsid w:val="00943128"/>
    <w:rsid w:val="00943216"/>
    <w:rsid w:val="009432BD"/>
    <w:rsid w:val="0094348F"/>
    <w:rsid w:val="009435D4"/>
    <w:rsid w:val="00943C4B"/>
    <w:rsid w:val="00943CF8"/>
    <w:rsid w:val="009440B4"/>
    <w:rsid w:val="00944611"/>
    <w:rsid w:val="00944800"/>
    <w:rsid w:val="00944C22"/>
    <w:rsid w:val="00944E40"/>
    <w:rsid w:val="00944FBD"/>
    <w:rsid w:val="009455D0"/>
    <w:rsid w:val="00945D40"/>
    <w:rsid w:val="00945EFF"/>
    <w:rsid w:val="00945FEE"/>
    <w:rsid w:val="00946049"/>
    <w:rsid w:val="00946514"/>
    <w:rsid w:val="0094697E"/>
    <w:rsid w:val="00946D9E"/>
    <w:rsid w:val="00946E1B"/>
    <w:rsid w:val="00947200"/>
    <w:rsid w:val="009474D9"/>
    <w:rsid w:val="009475EF"/>
    <w:rsid w:val="009506BF"/>
    <w:rsid w:val="00950F1C"/>
    <w:rsid w:val="00951030"/>
    <w:rsid w:val="0095119E"/>
    <w:rsid w:val="009511C5"/>
    <w:rsid w:val="009511C8"/>
    <w:rsid w:val="00951272"/>
    <w:rsid w:val="0095133D"/>
    <w:rsid w:val="009513C9"/>
    <w:rsid w:val="009518DD"/>
    <w:rsid w:val="00951900"/>
    <w:rsid w:val="00951F60"/>
    <w:rsid w:val="009527F3"/>
    <w:rsid w:val="00952BE5"/>
    <w:rsid w:val="009530A3"/>
    <w:rsid w:val="00953892"/>
    <w:rsid w:val="00953B07"/>
    <w:rsid w:val="0095448A"/>
    <w:rsid w:val="009547BD"/>
    <w:rsid w:val="00954B12"/>
    <w:rsid w:val="009550CD"/>
    <w:rsid w:val="00955FD7"/>
    <w:rsid w:val="00956085"/>
    <w:rsid w:val="00956205"/>
    <w:rsid w:val="009569B5"/>
    <w:rsid w:val="00956DBA"/>
    <w:rsid w:val="00956EA1"/>
    <w:rsid w:val="009576B5"/>
    <w:rsid w:val="0095798F"/>
    <w:rsid w:val="00957EA9"/>
    <w:rsid w:val="00960170"/>
    <w:rsid w:val="00960BAC"/>
    <w:rsid w:val="00961578"/>
    <w:rsid w:val="00961709"/>
    <w:rsid w:val="00961775"/>
    <w:rsid w:val="009618F2"/>
    <w:rsid w:val="00961BE5"/>
    <w:rsid w:val="00961BFD"/>
    <w:rsid w:val="009620C1"/>
    <w:rsid w:val="009621CE"/>
    <w:rsid w:val="0096225C"/>
    <w:rsid w:val="00962478"/>
    <w:rsid w:val="00962D8B"/>
    <w:rsid w:val="009630DA"/>
    <w:rsid w:val="00963CAB"/>
    <w:rsid w:val="009641D9"/>
    <w:rsid w:val="0096420B"/>
    <w:rsid w:val="0096432F"/>
    <w:rsid w:val="009645E4"/>
    <w:rsid w:val="00964609"/>
    <w:rsid w:val="0096493A"/>
    <w:rsid w:val="00964967"/>
    <w:rsid w:val="0096497C"/>
    <w:rsid w:val="00964B2F"/>
    <w:rsid w:val="009659A5"/>
    <w:rsid w:val="00965E68"/>
    <w:rsid w:val="00965FDE"/>
    <w:rsid w:val="009664AE"/>
    <w:rsid w:val="009664EA"/>
    <w:rsid w:val="00966507"/>
    <w:rsid w:val="009665B7"/>
    <w:rsid w:val="0096677C"/>
    <w:rsid w:val="0097046B"/>
    <w:rsid w:val="0097105D"/>
    <w:rsid w:val="0097136D"/>
    <w:rsid w:val="00971BF0"/>
    <w:rsid w:val="0097257E"/>
    <w:rsid w:val="0097331E"/>
    <w:rsid w:val="0097340A"/>
    <w:rsid w:val="00973C68"/>
    <w:rsid w:val="00974004"/>
    <w:rsid w:val="009755E1"/>
    <w:rsid w:val="00975635"/>
    <w:rsid w:val="00975CFE"/>
    <w:rsid w:val="0097647B"/>
    <w:rsid w:val="009764D2"/>
    <w:rsid w:val="00976537"/>
    <w:rsid w:val="0097676C"/>
    <w:rsid w:val="009768BD"/>
    <w:rsid w:val="00976906"/>
    <w:rsid w:val="009770D5"/>
    <w:rsid w:val="00977149"/>
    <w:rsid w:val="0097744A"/>
    <w:rsid w:val="00977577"/>
    <w:rsid w:val="009776F2"/>
    <w:rsid w:val="00977C67"/>
    <w:rsid w:val="00977CFA"/>
    <w:rsid w:val="00977D90"/>
    <w:rsid w:val="00980A5D"/>
    <w:rsid w:val="0098159C"/>
    <w:rsid w:val="00981692"/>
    <w:rsid w:val="009819E5"/>
    <w:rsid w:val="00981A4C"/>
    <w:rsid w:val="00981D60"/>
    <w:rsid w:val="009824D7"/>
    <w:rsid w:val="00983241"/>
    <w:rsid w:val="00983835"/>
    <w:rsid w:val="00983CD2"/>
    <w:rsid w:val="00984392"/>
    <w:rsid w:val="009844CE"/>
    <w:rsid w:val="00984A01"/>
    <w:rsid w:val="00984CCD"/>
    <w:rsid w:val="00984DD7"/>
    <w:rsid w:val="00985628"/>
    <w:rsid w:val="009857EA"/>
    <w:rsid w:val="00985BD7"/>
    <w:rsid w:val="00985C78"/>
    <w:rsid w:val="00985C86"/>
    <w:rsid w:val="00985EF8"/>
    <w:rsid w:val="00985FA6"/>
    <w:rsid w:val="00986D29"/>
    <w:rsid w:val="009873A5"/>
    <w:rsid w:val="009875BE"/>
    <w:rsid w:val="00987702"/>
    <w:rsid w:val="0098799F"/>
    <w:rsid w:val="00991486"/>
    <w:rsid w:val="00991C9E"/>
    <w:rsid w:val="00991D5A"/>
    <w:rsid w:val="00991FFA"/>
    <w:rsid w:val="009920DE"/>
    <w:rsid w:val="00992449"/>
    <w:rsid w:val="0099256C"/>
    <w:rsid w:val="00992937"/>
    <w:rsid w:val="00992D38"/>
    <w:rsid w:val="00993CF5"/>
    <w:rsid w:val="0099404D"/>
    <w:rsid w:val="009941AE"/>
    <w:rsid w:val="0099435D"/>
    <w:rsid w:val="009943B3"/>
    <w:rsid w:val="00994846"/>
    <w:rsid w:val="00994BCC"/>
    <w:rsid w:val="00995391"/>
    <w:rsid w:val="009954FD"/>
    <w:rsid w:val="00995508"/>
    <w:rsid w:val="009958C6"/>
    <w:rsid w:val="00995D10"/>
    <w:rsid w:val="0099675A"/>
    <w:rsid w:val="00996798"/>
    <w:rsid w:val="00996EC9"/>
    <w:rsid w:val="009974C2"/>
    <w:rsid w:val="009A0014"/>
    <w:rsid w:val="009A06D2"/>
    <w:rsid w:val="009A09B5"/>
    <w:rsid w:val="009A0ED7"/>
    <w:rsid w:val="009A1221"/>
    <w:rsid w:val="009A1BFB"/>
    <w:rsid w:val="009A1C83"/>
    <w:rsid w:val="009A236F"/>
    <w:rsid w:val="009A3DF6"/>
    <w:rsid w:val="009A40F3"/>
    <w:rsid w:val="009A4379"/>
    <w:rsid w:val="009A4D07"/>
    <w:rsid w:val="009A4DE0"/>
    <w:rsid w:val="009A4F64"/>
    <w:rsid w:val="009A568A"/>
    <w:rsid w:val="009A5C19"/>
    <w:rsid w:val="009A5D72"/>
    <w:rsid w:val="009A701C"/>
    <w:rsid w:val="009A7355"/>
    <w:rsid w:val="009A7474"/>
    <w:rsid w:val="009A747D"/>
    <w:rsid w:val="009A7CA4"/>
    <w:rsid w:val="009B0737"/>
    <w:rsid w:val="009B1000"/>
    <w:rsid w:val="009B1518"/>
    <w:rsid w:val="009B2909"/>
    <w:rsid w:val="009B2B9A"/>
    <w:rsid w:val="009B2FFA"/>
    <w:rsid w:val="009B300F"/>
    <w:rsid w:val="009B303F"/>
    <w:rsid w:val="009B306C"/>
    <w:rsid w:val="009B3246"/>
    <w:rsid w:val="009B3353"/>
    <w:rsid w:val="009B386D"/>
    <w:rsid w:val="009B3922"/>
    <w:rsid w:val="009B3DCD"/>
    <w:rsid w:val="009B4264"/>
    <w:rsid w:val="009B4392"/>
    <w:rsid w:val="009B4548"/>
    <w:rsid w:val="009B4AA1"/>
    <w:rsid w:val="009B4F28"/>
    <w:rsid w:val="009B4F3D"/>
    <w:rsid w:val="009B50D3"/>
    <w:rsid w:val="009B5495"/>
    <w:rsid w:val="009B5632"/>
    <w:rsid w:val="009B614A"/>
    <w:rsid w:val="009B61D6"/>
    <w:rsid w:val="009B6903"/>
    <w:rsid w:val="009B7660"/>
    <w:rsid w:val="009B7AAD"/>
    <w:rsid w:val="009B7C61"/>
    <w:rsid w:val="009C06CD"/>
    <w:rsid w:val="009C06D9"/>
    <w:rsid w:val="009C0C61"/>
    <w:rsid w:val="009C0E1B"/>
    <w:rsid w:val="009C0FE9"/>
    <w:rsid w:val="009C1049"/>
    <w:rsid w:val="009C12B2"/>
    <w:rsid w:val="009C149E"/>
    <w:rsid w:val="009C16D2"/>
    <w:rsid w:val="009C172E"/>
    <w:rsid w:val="009C194E"/>
    <w:rsid w:val="009C19FD"/>
    <w:rsid w:val="009C1CF0"/>
    <w:rsid w:val="009C1F8F"/>
    <w:rsid w:val="009C1FAB"/>
    <w:rsid w:val="009C28A2"/>
    <w:rsid w:val="009C2B1B"/>
    <w:rsid w:val="009C2D3F"/>
    <w:rsid w:val="009C2F65"/>
    <w:rsid w:val="009C3961"/>
    <w:rsid w:val="009C3D39"/>
    <w:rsid w:val="009C40EB"/>
    <w:rsid w:val="009C4255"/>
    <w:rsid w:val="009C465F"/>
    <w:rsid w:val="009C471A"/>
    <w:rsid w:val="009C47C6"/>
    <w:rsid w:val="009C48D8"/>
    <w:rsid w:val="009C4DF4"/>
    <w:rsid w:val="009C4E4A"/>
    <w:rsid w:val="009C530A"/>
    <w:rsid w:val="009C5DA8"/>
    <w:rsid w:val="009C66A8"/>
    <w:rsid w:val="009C67B5"/>
    <w:rsid w:val="009C6883"/>
    <w:rsid w:val="009C6A24"/>
    <w:rsid w:val="009C6CD6"/>
    <w:rsid w:val="009C7077"/>
    <w:rsid w:val="009C75DF"/>
    <w:rsid w:val="009C76E6"/>
    <w:rsid w:val="009C7D25"/>
    <w:rsid w:val="009C7E6C"/>
    <w:rsid w:val="009D03F5"/>
    <w:rsid w:val="009D0727"/>
    <w:rsid w:val="009D0762"/>
    <w:rsid w:val="009D0A2A"/>
    <w:rsid w:val="009D0A81"/>
    <w:rsid w:val="009D176E"/>
    <w:rsid w:val="009D181E"/>
    <w:rsid w:val="009D1BFA"/>
    <w:rsid w:val="009D2493"/>
    <w:rsid w:val="009D24FD"/>
    <w:rsid w:val="009D2DF6"/>
    <w:rsid w:val="009D300D"/>
    <w:rsid w:val="009D305F"/>
    <w:rsid w:val="009D31E1"/>
    <w:rsid w:val="009D31EE"/>
    <w:rsid w:val="009D333C"/>
    <w:rsid w:val="009D35AF"/>
    <w:rsid w:val="009D3B0D"/>
    <w:rsid w:val="009D3D19"/>
    <w:rsid w:val="009D3F82"/>
    <w:rsid w:val="009D4309"/>
    <w:rsid w:val="009D439C"/>
    <w:rsid w:val="009D4BCC"/>
    <w:rsid w:val="009D4D01"/>
    <w:rsid w:val="009D512D"/>
    <w:rsid w:val="009D5776"/>
    <w:rsid w:val="009D5D5B"/>
    <w:rsid w:val="009D5FD4"/>
    <w:rsid w:val="009D640B"/>
    <w:rsid w:val="009D7127"/>
    <w:rsid w:val="009D7E1D"/>
    <w:rsid w:val="009E06AF"/>
    <w:rsid w:val="009E0ED7"/>
    <w:rsid w:val="009E15D5"/>
    <w:rsid w:val="009E1D76"/>
    <w:rsid w:val="009E1EA8"/>
    <w:rsid w:val="009E1F70"/>
    <w:rsid w:val="009E266A"/>
    <w:rsid w:val="009E2A4D"/>
    <w:rsid w:val="009E300B"/>
    <w:rsid w:val="009E30BE"/>
    <w:rsid w:val="009E334F"/>
    <w:rsid w:val="009E3361"/>
    <w:rsid w:val="009E33FC"/>
    <w:rsid w:val="009E44B8"/>
    <w:rsid w:val="009E4DF9"/>
    <w:rsid w:val="009E5621"/>
    <w:rsid w:val="009E57BD"/>
    <w:rsid w:val="009E5B5B"/>
    <w:rsid w:val="009E625C"/>
    <w:rsid w:val="009E627C"/>
    <w:rsid w:val="009E6328"/>
    <w:rsid w:val="009E66A8"/>
    <w:rsid w:val="009E6936"/>
    <w:rsid w:val="009E6B47"/>
    <w:rsid w:val="009E6D9A"/>
    <w:rsid w:val="009E70C0"/>
    <w:rsid w:val="009E7348"/>
    <w:rsid w:val="009E77F8"/>
    <w:rsid w:val="009E7AA8"/>
    <w:rsid w:val="009E7AA9"/>
    <w:rsid w:val="009E7B21"/>
    <w:rsid w:val="009E7B55"/>
    <w:rsid w:val="009E7EC1"/>
    <w:rsid w:val="009F0110"/>
    <w:rsid w:val="009F0186"/>
    <w:rsid w:val="009F0DAF"/>
    <w:rsid w:val="009F10CA"/>
    <w:rsid w:val="009F1279"/>
    <w:rsid w:val="009F1ED8"/>
    <w:rsid w:val="009F26EB"/>
    <w:rsid w:val="009F3086"/>
    <w:rsid w:val="009F352C"/>
    <w:rsid w:val="009F3568"/>
    <w:rsid w:val="009F3BA1"/>
    <w:rsid w:val="009F4AF8"/>
    <w:rsid w:val="009F4BA1"/>
    <w:rsid w:val="009F4DE0"/>
    <w:rsid w:val="009F5119"/>
    <w:rsid w:val="009F5660"/>
    <w:rsid w:val="009F6C69"/>
    <w:rsid w:val="009F73F5"/>
    <w:rsid w:val="009F7408"/>
    <w:rsid w:val="009F7C97"/>
    <w:rsid w:val="00A0095F"/>
    <w:rsid w:val="00A00B32"/>
    <w:rsid w:val="00A01080"/>
    <w:rsid w:val="00A010C6"/>
    <w:rsid w:val="00A014C3"/>
    <w:rsid w:val="00A01AFC"/>
    <w:rsid w:val="00A01B8C"/>
    <w:rsid w:val="00A01C4A"/>
    <w:rsid w:val="00A01CA9"/>
    <w:rsid w:val="00A024C7"/>
    <w:rsid w:val="00A02974"/>
    <w:rsid w:val="00A02B47"/>
    <w:rsid w:val="00A03D37"/>
    <w:rsid w:val="00A041D3"/>
    <w:rsid w:val="00A043D3"/>
    <w:rsid w:val="00A0456D"/>
    <w:rsid w:val="00A04A19"/>
    <w:rsid w:val="00A04C36"/>
    <w:rsid w:val="00A04EFA"/>
    <w:rsid w:val="00A05728"/>
    <w:rsid w:val="00A05DC2"/>
    <w:rsid w:val="00A05DEA"/>
    <w:rsid w:val="00A063F6"/>
    <w:rsid w:val="00A066B3"/>
    <w:rsid w:val="00A06853"/>
    <w:rsid w:val="00A06ED5"/>
    <w:rsid w:val="00A06ED8"/>
    <w:rsid w:val="00A0721F"/>
    <w:rsid w:val="00A07336"/>
    <w:rsid w:val="00A073A1"/>
    <w:rsid w:val="00A07908"/>
    <w:rsid w:val="00A07AAB"/>
    <w:rsid w:val="00A07E55"/>
    <w:rsid w:val="00A1005B"/>
    <w:rsid w:val="00A10B70"/>
    <w:rsid w:val="00A1101A"/>
    <w:rsid w:val="00A11EDC"/>
    <w:rsid w:val="00A12282"/>
    <w:rsid w:val="00A12520"/>
    <w:rsid w:val="00A1263F"/>
    <w:rsid w:val="00A12F2B"/>
    <w:rsid w:val="00A133D0"/>
    <w:rsid w:val="00A133DB"/>
    <w:rsid w:val="00A13481"/>
    <w:rsid w:val="00A134CB"/>
    <w:rsid w:val="00A13685"/>
    <w:rsid w:val="00A137AA"/>
    <w:rsid w:val="00A13A27"/>
    <w:rsid w:val="00A13B65"/>
    <w:rsid w:val="00A13BA5"/>
    <w:rsid w:val="00A13F6F"/>
    <w:rsid w:val="00A14208"/>
    <w:rsid w:val="00A1448C"/>
    <w:rsid w:val="00A1478C"/>
    <w:rsid w:val="00A14C6F"/>
    <w:rsid w:val="00A14D67"/>
    <w:rsid w:val="00A156D8"/>
    <w:rsid w:val="00A157A1"/>
    <w:rsid w:val="00A15AF1"/>
    <w:rsid w:val="00A15F5F"/>
    <w:rsid w:val="00A162E2"/>
    <w:rsid w:val="00A167B3"/>
    <w:rsid w:val="00A16CB7"/>
    <w:rsid w:val="00A16CD5"/>
    <w:rsid w:val="00A16D24"/>
    <w:rsid w:val="00A177DB"/>
    <w:rsid w:val="00A178FB"/>
    <w:rsid w:val="00A17FE3"/>
    <w:rsid w:val="00A206B6"/>
    <w:rsid w:val="00A20C6B"/>
    <w:rsid w:val="00A20D87"/>
    <w:rsid w:val="00A21B89"/>
    <w:rsid w:val="00A21FE8"/>
    <w:rsid w:val="00A22541"/>
    <w:rsid w:val="00A2283C"/>
    <w:rsid w:val="00A22901"/>
    <w:rsid w:val="00A22A0E"/>
    <w:rsid w:val="00A233A6"/>
    <w:rsid w:val="00A2353F"/>
    <w:rsid w:val="00A238F2"/>
    <w:rsid w:val="00A23D93"/>
    <w:rsid w:val="00A23F1C"/>
    <w:rsid w:val="00A2462E"/>
    <w:rsid w:val="00A248B2"/>
    <w:rsid w:val="00A2493E"/>
    <w:rsid w:val="00A24D34"/>
    <w:rsid w:val="00A25979"/>
    <w:rsid w:val="00A25C4B"/>
    <w:rsid w:val="00A25D91"/>
    <w:rsid w:val="00A26605"/>
    <w:rsid w:val="00A267B3"/>
    <w:rsid w:val="00A26809"/>
    <w:rsid w:val="00A26FE7"/>
    <w:rsid w:val="00A303F0"/>
    <w:rsid w:val="00A30502"/>
    <w:rsid w:val="00A306CF"/>
    <w:rsid w:val="00A30715"/>
    <w:rsid w:val="00A3096D"/>
    <w:rsid w:val="00A3098F"/>
    <w:rsid w:val="00A30E38"/>
    <w:rsid w:val="00A30FBC"/>
    <w:rsid w:val="00A3140E"/>
    <w:rsid w:val="00A31752"/>
    <w:rsid w:val="00A317BF"/>
    <w:rsid w:val="00A31CF8"/>
    <w:rsid w:val="00A320F3"/>
    <w:rsid w:val="00A324A3"/>
    <w:rsid w:val="00A3279D"/>
    <w:rsid w:val="00A32B3A"/>
    <w:rsid w:val="00A32D70"/>
    <w:rsid w:val="00A32FDF"/>
    <w:rsid w:val="00A330D5"/>
    <w:rsid w:val="00A332C6"/>
    <w:rsid w:val="00A33397"/>
    <w:rsid w:val="00A335A5"/>
    <w:rsid w:val="00A336DF"/>
    <w:rsid w:val="00A33D46"/>
    <w:rsid w:val="00A341EF"/>
    <w:rsid w:val="00A34286"/>
    <w:rsid w:val="00A34399"/>
    <w:rsid w:val="00A345D4"/>
    <w:rsid w:val="00A346D1"/>
    <w:rsid w:val="00A34947"/>
    <w:rsid w:val="00A34992"/>
    <w:rsid w:val="00A34B81"/>
    <w:rsid w:val="00A34D97"/>
    <w:rsid w:val="00A3578D"/>
    <w:rsid w:val="00A35A37"/>
    <w:rsid w:val="00A3617D"/>
    <w:rsid w:val="00A36212"/>
    <w:rsid w:val="00A3658E"/>
    <w:rsid w:val="00A3682B"/>
    <w:rsid w:val="00A37012"/>
    <w:rsid w:val="00A37BC2"/>
    <w:rsid w:val="00A37DA1"/>
    <w:rsid w:val="00A4002A"/>
    <w:rsid w:val="00A4040A"/>
    <w:rsid w:val="00A40983"/>
    <w:rsid w:val="00A40B74"/>
    <w:rsid w:val="00A40B8B"/>
    <w:rsid w:val="00A40BF9"/>
    <w:rsid w:val="00A40E17"/>
    <w:rsid w:val="00A410C2"/>
    <w:rsid w:val="00A41171"/>
    <w:rsid w:val="00A41FD6"/>
    <w:rsid w:val="00A420CA"/>
    <w:rsid w:val="00A422E3"/>
    <w:rsid w:val="00A4255A"/>
    <w:rsid w:val="00A42645"/>
    <w:rsid w:val="00A427F7"/>
    <w:rsid w:val="00A42A3D"/>
    <w:rsid w:val="00A43586"/>
    <w:rsid w:val="00A43631"/>
    <w:rsid w:val="00A438FB"/>
    <w:rsid w:val="00A43F79"/>
    <w:rsid w:val="00A44172"/>
    <w:rsid w:val="00A44489"/>
    <w:rsid w:val="00A4499D"/>
    <w:rsid w:val="00A44C94"/>
    <w:rsid w:val="00A451B4"/>
    <w:rsid w:val="00A4585E"/>
    <w:rsid w:val="00A4588D"/>
    <w:rsid w:val="00A4589A"/>
    <w:rsid w:val="00A459E5"/>
    <w:rsid w:val="00A4604F"/>
    <w:rsid w:val="00A4639E"/>
    <w:rsid w:val="00A4686E"/>
    <w:rsid w:val="00A46D03"/>
    <w:rsid w:val="00A46FDD"/>
    <w:rsid w:val="00A4719B"/>
    <w:rsid w:val="00A475A8"/>
    <w:rsid w:val="00A47C78"/>
    <w:rsid w:val="00A501B7"/>
    <w:rsid w:val="00A507C2"/>
    <w:rsid w:val="00A50BDD"/>
    <w:rsid w:val="00A50BED"/>
    <w:rsid w:val="00A51793"/>
    <w:rsid w:val="00A5232E"/>
    <w:rsid w:val="00A52486"/>
    <w:rsid w:val="00A526BF"/>
    <w:rsid w:val="00A52737"/>
    <w:rsid w:val="00A531AD"/>
    <w:rsid w:val="00A53C0B"/>
    <w:rsid w:val="00A54180"/>
    <w:rsid w:val="00A54442"/>
    <w:rsid w:val="00A544E8"/>
    <w:rsid w:val="00A54800"/>
    <w:rsid w:val="00A548F8"/>
    <w:rsid w:val="00A54A64"/>
    <w:rsid w:val="00A5503E"/>
    <w:rsid w:val="00A55068"/>
    <w:rsid w:val="00A5544E"/>
    <w:rsid w:val="00A554DA"/>
    <w:rsid w:val="00A55AEF"/>
    <w:rsid w:val="00A55C0E"/>
    <w:rsid w:val="00A55C8B"/>
    <w:rsid w:val="00A55FAF"/>
    <w:rsid w:val="00A5609A"/>
    <w:rsid w:val="00A560BF"/>
    <w:rsid w:val="00A5616A"/>
    <w:rsid w:val="00A569B3"/>
    <w:rsid w:val="00A56D8D"/>
    <w:rsid w:val="00A56E19"/>
    <w:rsid w:val="00A574E6"/>
    <w:rsid w:val="00A57C2A"/>
    <w:rsid w:val="00A60023"/>
    <w:rsid w:val="00A60172"/>
    <w:rsid w:val="00A60A71"/>
    <w:rsid w:val="00A61036"/>
    <w:rsid w:val="00A61A4D"/>
    <w:rsid w:val="00A61C11"/>
    <w:rsid w:val="00A61D38"/>
    <w:rsid w:val="00A61D8C"/>
    <w:rsid w:val="00A61EA4"/>
    <w:rsid w:val="00A62832"/>
    <w:rsid w:val="00A631B8"/>
    <w:rsid w:val="00A6321F"/>
    <w:rsid w:val="00A6332C"/>
    <w:rsid w:val="00A63B8C"/>
    <w:rsid w:val="00A646E5"/>
    <w:rsid w:val="00A64DF1"/>
    <w:rsid w:val="00A65368"/>
    <w:rsid w:val="00A65459"/>
    <w:rsid w:val="00A659CB"/>
    <w:rsid w:val="00A65DAF"/>
    <w:rsid w:val="00A65E5B"/>
    <w:rsid w:val="00A66096"/>
    <w:rsid w:val="00A660F4"/>
    <w:rsid w:val="00A66311"/>
    <w:rsid w:val="00A663D9"/>
    <w:rsid w:val="00A66A88"/>
    <w:rsid w:val="00A66AA6"/>
    <w:rsid w:val="00A6761D"/>
    <w:rsid w:val="00A678E3"/>
    <w:rsid w:val="00A6796A"/>
    <w:rsid w:val="00A70117"/>
    <w:rsid w:val="00A7027A"/>
    <w:rsid w:val="00A70311"/>
    <w:rsid w:val="00A70844"/>
    <w:rsid w:val="00A70924"/>
    <w:rsid w:val="00A70D2B"/>
    <w:rsid w:val="00A70D74"/>
    <w:rsid w:val="00A710D6"/>
    <w:rsid w:val="00A71174"/>
    <w:rsid w:val="00A712A4"/>
    <w:rsid w:val="00A7197B"/>
    <w:rsid w:val="00A71D1B"/>
    <w:rsid w:val="00A7287F"/>
    <w:rsid w:val="00A72A8B"/>
    <w:rsid w:val="00A73441"/>
    <w:rsid w:val="00A73824"/>
    <w:rsid w:val="00A73C71"/>
    <w:rsid w:val="00A73CC2"/>
    <w:rsid w:val="00A73E11"/>
    <w:rsid w:val="00A73EF0"/>
    <w:rsid w:val="00A741DD"/>
    <w:rsid w:val="00A742F0"/>
    <w:rsid w:val="00A75312"/>
    <w:rsid w:val="00A75380"/>
    <w:rsid w:val="00A756D2"/>
    <w:rsid w:val="00A75873"/>
    <w:rsid w:val="00A75B21"/>
    <w:rsid w:val="00A75FC3"/>
    <w:rsid w:val="00A763CD"/>
    <w:rsid w:val="00A765D5"/>
    <w:rsid w:val="00A76DD1"/>
    <w:rsid w:val="00A76DF6"/>
    <w:rsid w:val="00A76E97"/>
    <w:rsid w:val="00A7728F"/>
    <w:rsid w:val="00A773D2"/>
    <w:rsid w:val="00A7785A"/>
    <w:rsid w:val="00A802F1"/>
    <w:rsid w:val="00A80CA1"/>
    <w:rsid w:val="00A80F28"/>
    <w:rsid w:val="00A8136D"/>
    <w:rsid w:val="00A81474"/>
    <w:rsid w:val="00A815C2"/>
    <w:rsid w:val="00A818F6"/>
    <w:rsid w:val="00A82A7C"/>
    <w:rsid w:val="00A82EC0"/>
    <w:rsid w:val="00A83341"/>
    <w:rsid w:val="00A835CF"/>
    <w:rsid w:val="00A838BD"/>
    <w:rsid w:val="00A83CA4"/>
    <w:rsid w:val="00A83E78"/>
    <w:rsid w:val="00A84043"/>
    <w:rsid w:val="00A84307"/>
    <w:rsid w:val="00A84919"/>
    <w:rsid w:val="00A84B0B"/>
    <w:rsid w:val="00A84C8A"/>
    <w:rsid w:val="00A84CC2"/>
    <w:rsid w:val="00A85507"/>
    <w:rsid w:val="00A85A51"/>
    <w:rsid w:val="00A85BCF"/>
    <w:rsid w:val="00A85E84"/>
    <w:rsid w:val="00A85EAC"/>
    <w:rsid w:val="00A85F32"/>
    <w:rsid w:val="00A861CE"/>
    <w:rsid w:val="00A86820"/>
    <w:rsid w:val="00A86838"/>
    <w:rsid w:val="00A87406"/>
    <w:rsid w:val="00A876CD"/>
    <w:rsid w:val="00A907EB"/>
    <w:rsid w:val="00A90826"/>
    <w:rsid w:val="00A916B9"/>
    <w:rsid w:val="00A918B6"/>
    <w:rsid w:val="00A91BA7"/>
    <w:rsid w:val="00A91C30"/>
    <w:rsid w:val="00A91D54"/>
    <w:rsid w:val="00A927D6"/>
    <w:rsid w:val="00A92A66"/>
    <w:rsid w:val="00A92B0A"/>
    <w:rsid w:val="00A92C3D"/>
    <w:rsid w:val="00A92E7D"/>
    <w:rsid w:val="00A92F88"/>
    <w:rsid w:val="00A9350D"/>
    <w:rsid w:val="00A93C95"/>
    <w:rsid w:val="00A93CCB"/>
    <w:rsid w:val="00A93DAC"/>
    <w:rsid w:val="00A94375"/>
    <w:rsid w:val="00A94400"/>
    <w:rsid w:val="00A945C1"/>
    <w:rsid w:val="00A94841"/>
    <w:rsid w:val="00A9486B"/>
    <w:rsid w:val="00A94A44"/>
    <w:rsid w:val="00A94C6F"/>
    <w:rsid w:val="00A95152"/>
    <w:rsid w:val="00A9519B"/>
    <w:rsid w:val="00A951AF"/>
    <w:rsid w:val="00A958C0"/>
    <w:rsid w:val="00A95D87"/>
    <w:rsid w:val="00A96521"/>
    <w:rsid w:val="00A9733A"/>
    <w:rsid w:val="00A97DF9"/>
    <w:rsid w:val="00AA0989"/>
    <w:rsid w:val="00AA0B0B"/>
    <w:rsid w:val="00AA130E"/>
    <w:rsid w:val="00AA145E"/>
    <w:rsid w:val="00AA18E3"/>
    <w:rsid w:val="00AA191E"/>
    <w:rsid w:val="00AA1B7B"/>
    <w:rsid w:val="00AA1E00"/>
    <w:rsid w:val="00AA1FD6"/>
    <w:rsid w:val="00AA20C5"/>
    <w:rsid w:val="00AA2C6D"/>
    <w:rsid w:val="00AA2EE2"/>
    <w:rsid w:val="00AA313E"/>
    <w:rsid w:val="00AA3165"/>
    <w:rsid w:val="00AA3571"/>
    <w:rsid w:val="00AA3E88"/>
    <w:rsid w:val="00AA45D7"/>
    <w:rsid w:val="00AA4655"/>
    <w:rsid w:val="00AA4CC2"/>
    <w:rsid w:val="00AA5101"/>
    <w:rsid w:val="00AA5121"/>
    <w:rsid w:val="00AA54FF"/>
    <w:rsid w:val="00AA56DD"/>
    <w:rsid w:val="00AA5CC4"/>
    <w:rsid w:val="00AA610F"/>
    <w:rsid w:val="00AA689C"/>
    <w:rsid w:val="00AA783A"/>
    <w:rsid w:val="00AA7A4C"/>
    <w:rsid w:val="00AA7AB4"/>
    <w:rsid w:val="00AB05F7"/>
    <w:rsid w:val="00AB0BD5"/>
    <w:rsid w:val="00AB12D1"/>
    <w:rsid w:val="00AB1AE2"/>
    <w:rsid w:val="00AB1B74"/>
    <w:rsid w:val="00AB237A"/>
    <w:rsid w:val="00AB2796"/>
    <w:rsid w:val="00AB2D48"/>
    <w:rsid w:val="00AB349A"/>
    <w:rsid w:val="00AB358C"/>
    <w:rsid w:val="00AB3765"/>
    <w:rsid w:val="00AB3915"/>
    <w:rsid w:val="00AB3D70"/>
    <w:rsid w:val="00AB3F31"/>
    <w:rsid w:val="00AB4314"/>
    <w:rsid w:val="00AB4B52"/>
    <w:rsid w:val="00AB4E1C"/>
    <w:rsid w:val="00AB53C4"/>
    <w:rsid w:val="00AB5595"/>
    <w:rsid w:val="00AB5BEE"/>
    <w:rsid w:val="00AB5F76"/>
    <w:rsid w:val="00AB628E"/>
    <w:rsid w:val="00AB66DC"/>
    <w:rsid w:val="00AB6DC0"/>
    <w:rsid w:val="00AB7198"/>
    <w:rsid w:val="00AB76FB"/>
    <w:rsid w:val="00AB7DD0"/>
    <w:rsid w:val="00AC01E6"/>
    <w:rsid w:val="00AC023E"/>
    <w:rsid w:val="00AC04E9"/>
    <w:rsid w:val="00AC073D"/>
    <w:rsid w:val="00AC0849"/>
    <w:rsid w:val="00AC0A06"/>
    <w:rsid w:val="00AC0B57"/>
    <w:rsid w:val="00AC1068"/>
    <w:rsid w:val="00AC1452"/>
    <w:rsid w:val="00AC1852"/>
    <w:rsid w:val="00AC1CFC"/>
    <w:rsid w:val="00AC21B2"/>
    <w:rsid w:val="00AC2E64"/>
    <w:rsid w:val="00AC3474"/>
    <w:rsid w:val="00AC3795"/>
    <w:rsid w:val="00AC3AD9"/>
    <w:rsid w:val="00AC3C68"/>
    <w:rsid w:val="00AC42E6"/>
    <w:rsid w:val="00AC4463"/>
    <w:rsid w:val="00AC4540"/>
    <w:rsid w:val="00AC4634"/>
    <w:rsid w:val="00AC4F9F"/>
    <w:rsid w:val="00AC4FC5"/>
    <w:rsid w:val="00AC5051"/>
    <w:rsid w:val="00AC5080"/>
    <w:rsid w:val="00AC5741"/>
    <w:rsid w:val="00AC5768"/>
    <w:rsid w:val="00AC5BF9"/>
    <w:rsid w:val="00AC5C80"/>
    <w:rsid w:val="00AC5FC8"/>
    <w:rsid w:val="00AC6FEB"/>
    <w:rsid w:val="00AC78D8"/>
    <w:rsid w:val="00AC7D4F"/>
    <w:rsid w:val="00AC7ED2"/>
    <w:rsid w:val="00AD0370"/>
    <w:rsid w:val="00AD1037"/>
    <w:rsid w:val="00AD1A11"/>
    <w:rsid w:val="00AD1DB3"/>
    <w:rsid w:val="00AD1DB6"/>
    <w:rsid w:val="00AD23DC"/>
    <w:rsid w:val="00AD2570"/>
    <w:rsid w:val="00AD2A10"/>
    <w:rsid w:val="00AD2EC8"/>
    <w:rsid w:val="00AD30D5"/>
    <w:rsid w:val="00AD3458"/>
    <w:rsid w:val="00AD397B"/>
    <w:rsid w:val="00AD3BCA"/>
    <w:rsid w:val="00AD3C66"/>
    <w:rsid w:val="00AD4158"/>
    <w:rsid w:val="00AD42B7"/>
    <w:rsid w:val="00AD42CD"/>
    <w:rsid w:val="00AD4A66"/>
    <w:rsid w:val="00AD4D6C"/>
    <w:rsid w:val="00AD4F3A"/>
    <w:rsid w:val="00AD5312"/>
    <w:rsid w:val="00AD535E"/>
    <w:rsid w:val="00AD57D9"/>
    <w:rsid w:val="00AD5909"/>
    <w:rsid w:val="00AD5F9B"/>
    <w:rsid w:val="00AD63B6"/>
    <w:rsid w:val="00AD6428"/>
    <w:rsid w:val="00AD64EA"/>
    <w:rsid w:val="00AD69DF"/>
    <w:rsid w:val="00AD6DE5"/>
    <w:rsid w:val="00AD71DC"/>
    <w:rsid w:val="00AD7230"/>
    <w:rsid w:val="00AD78F8"/>
    <w:rsid w:val="00AD7FCA"/>
    <w:rsid w:val="00AE0398"/>
    <w:rsid w:val="00AE04C1"/>
    <w:rsid w:val="00AE070E"/>
    <w:rsid w:val="00AE0892"/>
    <w:rsid w:val="00AE0BF9"/>
    <w:rsid w:val="00AE1338"/>
    <w:rsid w:val="00AE17A0"/>
    <w:rsid w:val="00AE19E7"/>
    <w:rsid w:val="00AE1AA6"/>
    <w:rsid w:val="00AE1EB5"/>
    <w:rsid w:val="00AE2526"/>
    <w:rsid w:val="00AE259C"/>
    <w:rsid w:val="00AE3CC2"/>
    <w:rsid w:val="00AE3D42"/>
    <w:rsid w:val="00AE4681"/>
    <w:rsid w:val="00AE4D98"/>
    <w:rsid w:val="00AE523D"/>
    <w:rsid w:val="00AE532E"/>
    <w:rsid w:val="00AE559B"/>
    <w:rsid w:val="00AE6A52"/>
    <w:rsid w:val="00AE6F1F"/>
    <w:rsid w:val="00AE6F95"/>
    <w:rsid w:val="00AE743B"/>
    <w:rsid w:val="00AE7597"/>
    <w:rsid w:val="00AE7797"/>
    <w:rsid w:val="00AE78A6"/>
    <w:rsid w:val="00AE78AE"/>
    <w:rsid w:val="00AE7A0D"/>
    <w:rsid w:val="00AE7A1A"/>
    <w:rsid w:val="00AE7D64"/>
    <w:rsid w:val="00AF0076"/>
    <w:rsid w:val="00AF0083"/>
    <w:rsid w:val="00AF050E"/>
    <w:rsid w:val="00AF0679"/>
    <w:rsid w:val="00AF0EF4"/>
    <w:rsid w:val="00AF1016"/>
    <w:rsid w:val="00AF1A8D"/>
    <w:rsid w:val="00AF1EB0"/>
    <w:rsid w:val="00AF27E2"/>
    <w:rsid w:val="00AF2D55"/>
    <w:rsid w:val="00AF3267"/>
    <w:rsid w:val="00AF32AA"/>
    <w:rsid w:val="00AF3416"/>
    <w:rsid w:val="00AF373B"/>
    <w:rsid w:val="00AF3981"/>
    <w:rsid w:val="00AF3A4B"/>
    <w:rsid w:val="00AF3AA6"/>
    <w:rsid w:val="00AF3F27"/>
    <w:rsid w:val="00AF4B88"/>
    <w:rsid w:val="00AF5CF3"/>
    <w:rsid w:val="00AF5D17"/>
    <w:rsid w:val="00AF60C0"/>
    <w:rsid w:val="00AF62AA"/>
    <w:rsid w:val="00AF643E"/>
    <w:rsid w:val="00AF6AEF"/>
    <w:rsid w:val="00AF6B6A"/>
    <w:rsid w:val="00AF7958"/>
    <w:rsid w:val="00AF7B2F"/>
    <w:rsid w:val="00B0027A"/>
    <w:rsid w:val="00B00358"/>
    <w:rsid w:val="00B006F7"/>
    <w:rsid w:val="00B00721"/>
    <w:rsid w:val="00B00C39"/>
    <w:rsid w:val="00B00ED2"/>
    <w:rsid w:val="00B0109C"/>
    <w:rsid w:val="00B01392"/>
    <w:rsid w:val="00B013E0"/>
    <w:rsid w:val="00B0167C"/>
    <w:rsid w:val="00B02237"/>
    <w:rsid w:val="00B022B6"/>
    <w:rsid w:val="00B02612"/>
    <w:rsid w:val="00B02656"/>
    <w:rsid w:val="00B02806"/>
    <w:rsid w:val="00B0299F"/>
    <w:rsid w:val="00B02B24"/>
    <w:rsid w:val="00B02CEE"/>
    <w:rsid w:val="00B03921"/>
    <w:rsid w:val="00B039BA"/>
    <w:rsid w:val="00B03FCE"/>
    <w:rsid w:val="00B042DC"/>
    <w:rsid w:val="00B044E7"/>
    <w:rsid w:val="00B0480B"/>
    <w:rsid w:val="00B04D5D"/>
    <w:rsid w:val="00B04FF4"/>
    <w:rsid w:val="00B05188"/>
    <w:rsid w:val="00B05E08"/>
    <w:rsid w:val="00B06C21"/>
    <w:rsid w:val="00B070D2"/>
    <w:rsid w:val="00B101D9"/>
    <w:rsid w:val="00B1059E"/>
    <w:rsid w:val="00B10925"/>
    <w:rsid w:val="00B10BB2"/>
    <w:rsid w:val="00B10C19"/>
    <w:rsid w:val="00B10E22"/>
    <w:rsid w:val="00B1130C"/>
    <w:rsid w:val="00B1134B"/>
    <w:rsid w:val="00B11566"/>
    <w:rsid w:val="00B1169D"/>
    <w:rsid w:val="00B11813"/>
    <w:rsid w:val="00B11895"/>
    <w:rsid w:val="00B119D0"/>
    <w:rsid w:val="00B11DEE"/>
    <w:rsid w:val="00B11EF0"/>
    <w:rsid w:val="00B12135"/>
    <w:rsid w:val="00B122DC"/>
    <w:rsid w:val="00B12666"/>
    <w:rsid w:val="00B126C4"/>
    <w:rsid w:val="00B12F35"/>
    <w:rsid w:val="00B12FCB"/>
    <w:rsid w:val="00B134B0"/>
    <w:rsid w:val="00B13968"/>
    <w:rsid w:val="00B13A82"/>
    <w:rsid w:val="00B13B2B"/>
    <w:rsid w:val="00B13C1A"/>
    <w:rsid w:val="00B13EFD"/>
    <w:rsid w:val="00B140EA"/>
    <w:rsid w:val="00B14409"/>
    <w:rsid w:val="00B14609"/>
    <w:rsid w:val="00B146B4"/>
    <w:rsid w:val="00B154BF"/>
    <w:rsid w:val="00B15D94"/>
    <w:rsid w:val="00B16C06"/>
    <w:rsid w:val="00B16E9B"/>
    <w:rsid w:val="00B17031"/>
    <w:rsid w:val="00B172AB"/>
    <w:rsid w:val="00B20567"/>
    <w:rsid w:val="00B21133"/>
    <w:rsid w:val="00B21671"/>
    <w:rsid w:val="00B218E6"/>
    <w:rsid w:val="00B21DA3"/>
    <w:rsid w:val="00B2217A"/>
    <w:rsid w:val="00B2247A"/>
    <w:rsid w:val="00B22592"/>
    <w:rsid w:val="00B22EA1"/>
    <w:rsid w:val="00B22EDB"/>
    <w:rsid w:val="00B236B6"/>
    <w:rsid w:val="00B237B4"/>
    <w:rsid w:val="00B23CEA"/>
    <w:rsid w:val="00B23F4B"/>
    <w:rsid w:val="00B24084"/>
    <w:rsid w:val="00B2459E"/>
    <w:rsid w:val="00B24A3C"/>
    <w:rsid w:val="00B24D47"/>
    <w:rsid w:val="00B258A0"/>
    <w:rsid w:val="00B25B5A"/>
    <w:rsid w:val="00B25D4B"/>
    <w:rsid w:val="00B25DA4"/>
    <w:rsid w:val="00B26AAE"/>
    <w:rsid w:val="00B27470"/>
    <w:rsid w:val="00B2757F"/>
    <w:rsid w:val="00B27930"/>
    <w:rsid w:val="00B27AFD"/>
    <w:rsid w:val="00B27B49"/>
    <w:rsid w:val="00B3054D"/>
    <w:rsid w:val="00B31135"/>
    <w:rsid w:val="00B31247"/>
    <w:rsid w:val="00B316C1"/>
    <w:rsid w:val="00B31F86"/>
    <w:rsid w:val="00B32260"/>
    <w:rsid w:val="00B328D1"/>
    <w:rsid w:val="00B33333"/>
    <w:rsid w:val="00B3378B"/>
    <w:rsid w:val="00B339B0"/>
    <w:rsid w:val="00B348F8"/>
    <w:rsid w:val="00B349A1"/>
    <w:rsid w:val="00B3500C"/>
    <w:rsid w:val="00B35095"/>
    <w:rsid w:val="00B359DC"/>
    <w:rsid w:val="00B35B56"/>
    <w:rsid w:val="00B35F1F"/>
    <w:rsid w:val="00B362BC"/>
    <w:rsid w:val="00B36A4B"/>
    <w:rsid w:val="00B36E2B"/>
    <w:rsid w:val="00B37005"/>
    <w:rsid w:val="00B370E9"/>
    <w:rsid w:val="00B371F4"/>
    <w:rsid w:val="00B37563"/>
    <w:rsid w:val="00B37588"/>
    <w:rsid w:val="00B376F3"/>
    <w:rsid w:val="00B37731"/>
    <w:rsid w:val="00B377B2"/>
    <w:rsid w:val="00B377B9"/>
    <w:rsid w:val="00B40128"/>
    <w:rsid w:val="00B40D74"/>
    <w:rsid w:val="00B40D81"/>
    <w:rsid w:val="00B40D9F"/>
    <w:rsid w:val="00B40FBC"/>
    <w:rsid w:val="00B41161"/>
    <w:rsid w:val="00B4125C"/>
    <w:rsid w:val="00B4144C"/>
    <w:rsid w:val="00B4178F"/>
    <w:rsid w:val="00B42489"/>
    <w:rsid w:val="00B42F4C"/>
    <w:rsid w:val="00B43061"/>
    <w:rsid w:val="00B431BD"/>
    <w:rsid w:val="00B433EA"/>
    <w:rsid w:val="00B436E7"/>
    <w:rsid w:val="00B4377F"/>
    <w:rsid w:val="00B43A61"/>
    <w:rsid w:val="00B43B6F"/>
    <w:rsid w:val="00B44F01"/>
    <w:rsid w:val="00B44F64"/>
    <w:rsid w:val="00B44FE6"/>
    <w:rsid w:val="00B45D2A"/>
    <w:rsid w:val="00B4625F"/>
    <w:rsid w:val="00B46287"/>
    <w:rsid w:val="00B464BC"/>
    <w:rsid w:val="00B4659E"/>
    <w:rsid w:val="00B46929"/>
    <w:rsid w:val="00B46D78"/>
    <w:rsid w:val="00B46FAA"/>
    <w:rsid w:val="00B47BE1"/>
    <w:rsid w:val="00B50114"/>
    <w:rsid w:val="00B504DD"/>
    <w:rsid w:val="00B5062A"/>
    <w:rsid w:val="00B50DB3"/>
    <w:rsid w:val="00B5140F"/>
    <w:rsid w:val="00B51F41"/>
    <w:rsid w:val="00B52598"/>
    <w:rsid w:val="00B52618"/>
    <w:rsid w:val="00B52A97"/>
    <w:rsid w:val="00B531C5"/>
    <w:rsid w:val="00B53939"/>
    <w:rsid w:val="00B53FCE"/>
    <w:rsid w:val="00B53FFB"/>
    <w:rsid w:val="00B5426A"/>
    <w:rsid w:val="00B54561"/>
    <w:rsid w:val="00B5481A"/>
    <w:rsid w:val="00B54A5D"/>
    <w:rsid w:val="00B54D6A"/>
    <w:rsid w:val="00B55075"/>
    <w:rsid w:val="00B554A4"/>
    <w:rsid w:val="00B55512"/>
    <w:rsid w:val="00B557A3"/>
    <w:rsid w:val="00B55D68"/>
    <w:rsid w:val="00B5610C"/>
    <w:rsid w:val="00B561A9"/>
    <w:rsid w:val="00B563BD"/>
    <w:rsid w:val="00B56BB4"/>
    <w:rsid w:val="00B56CE8"/>
    <w:rsid w:val="00B57131"/>
    <w:rsid w:val="00B573AC"/>
    <w:rsid w:val="00B57993"/>
    <w:rsid w:val="00B6020B"/>
    <w:rsid w:val="00B60223"/>
    <w:rsid w:val="00B6093A"/>
    <w:rsid w:val="00B60BD4"/>
    <w:rsid w:val="00B6125A"/>
    <w:rsid w:val="00B614B1"/>
    <w:rsid w:val="00B61919"/>
    <w:rsid w:val="00B61CBC"/>
    <w:rsid w:val="00B62551"/>
    <w:rsid w:val="00B62665"/>
    <w:rsid w:val="00B62B6E"/>
    <w:rsid w:val="00B633E8"/>
    <w:rsid w:val="00B63489"/>
    <w:rsid w:val="00B638A2"/>
    <w:rsid w:val="00B63A4D"/>
    <w:rsid w:val="00B64A5F"/>
    <w:rsid w:val="00B64C87"/>
    <w:rsid w:val="00B64F10"/>
    <w:rsid w:val="00B64FEE"/>
    <w:rsid w:val="00B650B3"/>
    <w:rsid w:val="00B65174"/>
    <w:rsid w:val="00B652E6"/>
    <w:rsid w:val="00B6549B"/>
    <w:rsid w:val="00B6567F"/>
    <w:rsid w:val="00B65927"/>
    <w:rsid w:val="00B65C15"/>
    <w:rsid w:val="00B65DA1"/>
    <w:rsid w:val="00B65FFD"/>
    <w:rsid w:val="00B66725"/>
    <w:rsid w:val="00B66842"/>
    <w:rsid w:val="00B66911"/>
    <w:rsid w:val="00B66A46"/>
    <w:rsid w:val="00B66A93"/>
    <w:rsid w:val="00B66B75"/>
    <w:rsid w:val="00B67849"/>
    <w:rsid w:val="00B678C1"/>
    <w:rsid w:val="00B67A3F"/>
    <w:rsid w:val="00B70972"/>
    <w:rsid w:val="00B70EBD"/>
    <w:rsid w:val="00B71054"/>
    <w:rsid w:val="00B710E3"/>
    <w:rsid w:val="00B7135D"/>
    <w:rsid w:val="00B717C9"/>
    <w:rsid w:val="00B71F76"/>
    <w:rsid w:val="00B71FD1"/>
    <w:rsid w:val="00B720D0"/>
    <w:rsid w:val="00B72609"/>
    <w:rsid w:val="00B7292C"/>
    <w:rsid w:val="00B72E3D"/>
    <w:rsid w:val="00B7324E"/>
    <w:rsid w:val="00B73569"/>
    <w:rsid w:val="00B736DA"/>
    <w:rsid w:val="00B739EF"/>
    <w:rsid w:val="00B73D7B"/>
    <w:rsid w:val="00B73F20"/>
    <w:rsid w:val="00B74508"/>
    <w:rsid w:val="00B7477C"/>
    <w:rsid w:val="00B749F7"/>
    <w:rsid w:val="00B74A0B"/>
    <w:rsid w:val="00B74AA0"/>
    <w:rsid w:val="00B75387"/>
    <w:rsid w:val="00B7589B"/>
    <w:rsid w:val="00B75B1F"/>
    <w:rsid w:val="00B76125"/>
    <w:rsid w:val="00B768F9"/>
    <w:rsid w:val="00B769CB"/>
    <w:rsid w:val="00B76A5D"/>
    <w:rsid w:val="00B773BB"/>
    <w:rsid w:val="00B779AA"/>
    <w:rsid w:val="00B77BCA"/>
    <w:rsid w:val="00B77C06"/>
    <w:rsid w:val="00B77DF1"/>
    <w:rsid w:val="00B77E75"/>
    <w:rsid w:val="00B8019B"/>
    <w:rsid w:val="00B8065B"/>
    <w:rsid w:val="00B80AA6"/>
    <w:rsid w:val="00B80E3A"/>
    <w:rsid w:val="00B813CF"/>
    <w:rsid w:val="00B8155F"/>
    <w:rsid w:val="00B816B6"/>
    <w:rsid w:val="00B817E6"/>
    <w:rsid w:val="00B81CD6"/>
    <w:rsid w:val="00B81D20"/>
    <w:rsid w:val="00B81F9D"/>
    <w:rsid w:val="00B82264"/>
    <w:rsid w:val="00B82481"/>
    <w:rsid w:val="00B82687"/>
    <w:rsid w:val="00B82849"/>
    <w:rsid w:val="00B82A6A"/>
    <w:rsid w:val="00B82F19"/>
    <w:rsid w:val="00B82F42"/>
    <w:rsid w:val="00B8303A"/>
    <w:rsid w:val="00B839B1"/>
    <w:rsid w:val="00B839B6"/>
    <w:rsid w:val="00B83B9F"/>
    <w:rsid w:val="00B83D80"/>
    <w:rsid w:val="00B84103"/>
    <w:rsid w:val="00B8479F"/>
    <w:rsid w:val="00B84827"/>
    <w:rsid w:val="00B84D27"/>
    <w:rsid w:val="00B8541D"/>
    <w:rsid w:val="00B8549E"/>
    <w:rsid w:val="00B858B4"/>
    <w:rsid w:val="00B85925"/>
    <w:rsid w:val="00B85996"/>
    <w:rsid w:val="00B859B8"/>
    <w:rsid w:val="00B85AD1"/>
    <w:rsid w:val="00B85DE8"/>
    <w:rsid w:val="00B85E9F"/>
    <w:rsid w:val="00B86A14"/>
    <w:rsid w:val="00B86A37"/>
    <w:rsid w:val="00B86B1E"/>
    <w:rsid w:val="00B86C08"/>
    <w:rsid w:val="00B86E72"/>
    <w:rsid w:val="00B86EF1"/>
    <w:rsid w:val="00B87084"/>
    <w:rsid w:val="00B875D1"/>
    <w:rsid w:val="00B875F5"/>
    <w:rsid w:val="00B87896"/>
    <w:rsid w:val="00B90244"/>
    <w:rsid w:val="00B9050C"/>
    <w:rsid w:val="00B9074A"/>
    <w:rsid w:val="00B907C3"/>
    <w:rsid w:val="00B90FAA"/>
    <w:rsid w:val="00B924BB"/>
    <w:rsid w:val="00B926B3"/>
    <w:rsid w:val="00B928B4"/>
    <w:rsid w:val="00B929A1"/>
    <w:rsid w:val="00B93670"/>
    <w:rsid w:val="00B9369E"/>
    <w:rsid w:val="00B93941"/>
    <w:rsid w:val="00B9399C"/>
    <w:rsid w:val="00B939CF"/>
    <w:rsid w:val="00B93B66"/>
    <w:rsid w:val="00B941E8"/>
    <w:rsid w:val="00B942C1"/>
    <w:rsid w:val="00B942DA"/>
    <w:rsid w:val="00B94448"/>
    <w:rsid w:val="00B944F6"/>
    <w:rsid w:val="00B94582"/>
    <w:rsid w:val="00B95828"/>
    <w:rsid w:val="00B95963"/>
    <w:rsid w:val="00B95DA4"/>
    <w:rsid w:val="00B963A6"/>
    <w:rsid w:val="00B9683F"/>
    <w:rsid w:val="00B96B04"/>
    <w:rsid w:val="00B96CF9"/>
    <w:rsid w:val="00B9749C"/>
    <w:rsid w:val="00B9767B"/>
    <w:rsid w:val="00B97681"/>
    <w:rsid w:val="00B979DC"/>
    <w:rsid w:val="00B97B12"/>
    <w:rsid w:val="00B97E93"/>
    <w:rsid w:val="00B97EC3"/>
    <w:rsid w:val="00BA0633"/>
    <w:rsid w:val="00BA07A9"/>
    <w:rsid w:val="00BA0878"/>
    <w:rsid w:val="00BA0D52"/>
    <w:rsid w:val="00BA0FFE"/>
    <w:rsid w:val="00BA138B"/>
    <w:rsid w:val="00BA18A4"/>
    <w:rsid w:val="00BA18F6"/>
    <w:rsid w:val="00BA1BD1"/>
    <w:rsid w:val="00BA1BDA"/>
    <w:rsid w:val="00BA1F4D"/>
    <w:rsid w:val="00BA20A8"/>
    <w:rsid w:val="00BA20EC"/>
    <w:rsid w:val="00BA20F5"/>
    <w:rsid w:val="00BA2191"/>
    <w:rsid w:val="00BA339D"/>
    <w:rsid w:val="00BA3DF2"/>
    <w:rsid w:val="00BA447A"/>
    <w:rsid w:val="00BA4AB5"/>
    <w:rsid w:val="00BA5242"/>
    <w:rsid w:val="00BA56B1"/>
    <w:rsid w:val="00BA5C3D"/>
    <w:rsid w:val="00BA5CAB"/>
    <w:rsid w:val="00BA695D"/>
    <w:rsid w:val="00BA6D63"/>
    <w:rsid w:val="00BA72D1"/>
    <w:rsid w:val="00BA73A6"/>
    <w:rsid w:val="00BA74E4"/>
    <w:rsid w:val="00BA7C6C"/>
    <w:rsid w:val="00BA7E43"/>
    <w:rsid w:val="00BA7EC5"/>
    <w:rsid w:val="00BA7F5E"/>
    <w:rsid w:val="00BB09F4"/>
    <w:rsid w:val="00BB0C51"/>
    <w:rsid w:val="00BB0CDA"/>
    <w:rsid w:val="00BB142D"/>
    <w:rsid w:val="00BB1659"/>
    <w:rsid w:val="00BB16B1"/>
    <w:rsid w:val="00BB24E1"/>
    <w:rsid w:val="00BB25FE"/>
    <w:rsid w:val="00BB2911"/>
    <w:rsid w:val="00BB301A"/>
    <w:rsid w:val="00BB3904"/>
    <w:rsid w:val="00BB3B28"/>
    <w:rsid w:val="00BB3FAE"/>
    <w:rsid w:val="00BB4185"/>
    <w:rsid w:val="00BB44E3"/>
    <w:rsid w:val="00BB45CC"/>
    <w:rsid w:val="00BB4603"/>
    <w:rsid w:val="00BB5720"/>
    <w:rsid w:val="00BB57CF"/>
    <w:rsid w:val="00BB59ED"/>
    <w:rsid w:val="00BB5B00"/>
    <w:rsid w:val="00BB5F91"/>
    <w:rsid w:val="00BB62E7"/>
    <w:rsid w:val="00BB6A05"/>
    <w:rsid w:val="00BB6EE2"/>
    <w:rsid w:val="00BB73D4"/>
    <w:rsid w:val="00BB7461"/>
    <w:rsid w:val="00BB7B38"/>
    <w:rsid w:val="00BC00EC"/>
    <w:rsid w:val="00BC0456"/>
    <w:rsid w:val="00BC04DA"/>
    <w:rsid w:val="00BC0759"/>
    <w:rsid w:val="00BC0FD7"/>
    <w:rsid w:val="00BC12E5"/>
    <w:rsid w:val="00BC13B9"/>
    <w:rsid w:val="00BC1851"/>
    <w:rsid w:val="00BC1942"/>
    <w:rsid w:val="00BC1E07"/>
    <w:rsid w:val="00BC205E"/>
    <w:rsid w:val="00BC20CA"/>
    <w:rsid w:val="00BC242F"/>
    <w:rsid w:val="00BC2CB5"/>
    <w:rsid w:val="00BC2DF8"/>
    <w:rsid w:val="00BC43A6"/>
    <w:rsid w:val="00BC4C78"/>
    <w:rsid w:val="00BC5A5A"/>
    <w:rsid w:val="00BC5B3A"/>
    <w:rsid w:val="00BC6604"/>
    <w:rsid w:val="00BC6F0E"/>
    <w:rsid w:val="00BC75B9"/>
    <w:rsid w:val="00BC78DB"/>
    <w:rsid w:val="00BC7CC2"/>
    <w:rsid w:val="00BC7CC8"/>
    <w:rsid w:val="00BD0157"/>
    <w:rsid w:val="00BD08D4"/>
    <w:rsid w:val="00BD08D8"/>
    <w:rsid w:val="00BD1084"/>
    <w:rsid w:val="00BD108E"/>
    <w:rsid w:val="00BD1175"/>
    <w:rsid w:val="00BD164A"/>
    <w:rsid w:val="00BD1DFE"/>
    <w:rsid w:val="00BD2417"/>
    <w:rsid w:val="00BD246D"/>
    <w:rsid w:val="00BD259A"/>
    <w:rsid w:val="00BD295E"/>
    <w:rsid w:val="00BD2D58"/>
    <w:rsid w:val="00BD2E3A"/>
    <w:rsid w:val="00BD3092"/>
    <w:rsid w:val="00BD3960"/>
    <w:rsid w:val="00BD3A79"/>
    <w:rsid w:val="00BD3B42"/>
    <w:rsid w:val="00BD4047"/>
    <w:rsid w:val="00BD4BA5"/>
    <w:rsid w:val="00BD4D24"/>
    <w:rsid w:val="00BD4F13"/>
    <w:rsid w:val="00BD503D"/>
    <w:rsid w:val="00BD523C"/>
    <w:rsid w:val="00BD57ED"/>
    <w:rsid w:val="00BD59F9"/>
    <w:rsid w:val="00BD5B62"/>
    <w:rsid w:val="00BD5DC6"/>
    <w:rsid w:val="00BD6093"/>
    <w:rsid w:val="00BD6272"/>
    <w:rsid w:val="00BD636C"/>
    <w:rsid w:val="00BD66EB"/>
    <w:rsid w:val="00BD6CA5"/>
    <w:rsid w:val="00BD6CE1"/>
    <w:rsid w:val="00BD7A68"/>
    <w:rsid w:val="00BD7C22"/>
    <w:rsid w:val="00BE0140"/>
    <w:rsid w:val="00BE01C2"/>
    <w:rsid w:val="00BE0768"/>
    <w:rsid w:val="00BE0A12"/>
    <w:rsid w:val="00BE0A1E"/>
    <w:rsid w:val="00BE0C06"/>
    <w:rsid w:val="00BE0D73"/>
    <w:rsid w:val="00BE16A0"/>
    <w:rsid w:val="00BE17CA"/>
    <w:rsid w:val="00BE1848"/>
    <w:rsid w:val="00BE204A"/>
    <w:rsid w:val="00BE20A9"/>
    <w:rsid w:val="00BE2282"/>
    <w:rsid w:val="00BE2D22"/>
    <w:rsid w:val="00BE2E22"/>
    <w:rsid w:val="00BE31D3"/>
    <w:rsid w:val="00BE33E8"/>
    <w:rsid w:val="00BE34C0"/>
    <w:rsid w:val="00BE3612"/>
    <w:rsid w:val="00BE37D8"/>
    <w:rsid w:val="00BE3E32"/>
    <w:rsid w:val="00BE3E4C"/>
    <w:rsid w:val="00BE3FA2"/>
    <w:rsid w:val="00BE4081"/>
    <w:rsid w:val="00BE4136"/>
    <w:rsid w:val="00BE48DA"/>
    <w:rsid w:val="00BE4A77"/>
    <w:rsid w:val="00BE4BDB"/>
    <w:rsid w:val="00BE4D29"/>
    <w:rsid w:val="00BE536B"/>
    <w:rsid w:val="00BE53CE"/>
    <w:rsid w:val="00BE6132"/>
    <w:rsid w:val="00BE66DE"/>
    <w:rsid w:val="00BE6742"/>
    <w:rsid w:val="00BE6784"/>
    <w:rsid w:val="00BE6864"/>
    <w:rsid w:val="00BE6E24"/>
    <w:rsid w:val="00BE6F41"/>
    <w:rsid w:val="00BE716C"/>
    <w:rsid w:val="00BE7620"/>
    <w:rsid w:val="00BE7BB2"/>
    <w:rsid w:val="00BE7D98"/>
    <w:rsid w:val="00BE7F42"/>
    <w:rsid w:val="00BF05A5"/>
    <w:rsid w:val="00BF0807"/>
    <w:rsid w:val="00BF0C09"/>
    <w:rsid w:val="00BF0E0A"/>
    <w:rsid w:val="00BF0E2B"/>
    <w:rsid w:val="00BF0EFF"/>
    <w:rsid w:val="00BF1096"/>
    <w:rsid w:val="00BF157B"/>
    <w:rsid w:val="00BF15B6"/>
    <w:rsid w:val="00BF1859"/>
    <w:rsid w:val="00BF1A1D"/>
    <w:rsid w:val="00BF1BA7"/>
    <w:rsid w:val="00BF1BE7"/>
    <w:rsid w:val="00BF1C33"/>
    <w:rsid w:val="00BF21AB"/>
    <w:rsid w:val="00BF26A1"/>
    <w:rsid w:val="00BF2707"/>
    <w:rsid w:val="00BF2C09"/>
    <w:rsid w:val="00BF3F29"/>
    <w:rsid w:val="00BF48A8"/>
    <w:rsid w:val="00BF50DF"/>
    <w:rsid w:val="00BF514F"/>
    <w:rsid w:val="00BF5247"/>
    <w:rsid w:val="00BF5803"/>
    <w:rsid w:val="00BF59A5"/>
    <w:rsid w:val="00BF5BD3"/>
    <w:rsid w:val="00BF6294"/>
    <w:rsid w:val="00BF6A5F"/>
    <w:rsid w:val="00BF6C1E"/>
    <w:rsid w:val="00BF72B1"/>
    <w:rsid w:val="00BF7426"/>
    <w:rsid w:val="00BF7745"/>
    <w:rsid w:val="00BF7FB8"/>
    <w:rsid w:val="00C00282"/>
    <w:rsid w:val="00C0084B"/>
    <w:rsid w:val="00C00B82"/>
    <w:rsid w:val="00C011D2"/>
    <w:rsid w:val="00C01346"/>
    <w:rsid w:val="00C01B0F"/>
    <w:rsid w:val="00C020A5"/>
    <w:rsid w:val="00C0274D"/>
    <w:rsid w:val="00C02AE1"/>
    <w:rsid w:val="00C02D42"/>
    <w:rsid w:val="00C02F1B"/>
    <w:rsid w:val="00C02F21"/>
    <w:rsid w:val="00C0309C"/>
    <w:rsid w:val="00C03384"/>
    <w:rsid w:val="00C035DC"/>
    <w:rsid w:val="00C040FE"/>
    <w:rsid w:val="00C04521"/>
    <w:rsid w:val="00C04997"/>
    <w:rsid w:val="00C04C68"/>
    <w:rsid w:val="00C04CE8"/>
    <w:rsid w:val="00C04D0B"/>
    <w:rsid w:val="00C05302"/>
    <w:rsid w:val="00C05377"/>
    <w:rsid w:val="00C059A6"/>
    <w:rsid w:val="00C05ADC"/>
    <w:rsid w:val="00C05E9E"/>
    <w:rsid w:val="00C06517"/>
    <w:rsid w:val="00C06B36"/>
    <w:rsid w:val="00C0706B"/>
    <w:rsid w:val="00C07556"/>
    <w:rsid w:val="00C075A6"/>
    <w:rsid w:val="00C07AE3"/>
    <w:rsid w:val="00C07BC0"/>
    <w:rsid w:val="00C07ECB"/>
    <w:rsid w:val="00C10047"/>
    <w:rsid w:val="00C100F3"/>
    <w:rsid w:val="00C10582"/>
    <w:rsid w:val="00C10DA3"/>
    <w:rsid w:val="00C10F16"/>
    <w:rsid w:val="00C11238"/>
    <w:rsid w:val="00C11958"/>
    <w:rsid w:val="00C11A58"/>
    <w:rsid w:val="00C11E3D"/>
    <w:rsid w:val="00C11E46"/>
    <w:rsid w:val="00C11FCB"/>
    <w:rsid w:val="00C12B7B"/>
    <w:rsid w:val="00C1301B"/>
    <w:rsid w:val="00C135CB"/>
    <w:rsid w:val="00C136C9"/>
    <w:rsid w:val="00C13897"/>
    <w:rsid w:val="00C13ACE"/>
    <w:rsid w:val="00C13B77"/>
    <w:rsid w:val="00C13BCD"/>
    <w:rsid w:val="00C14502"/>
    <w:rsid w:val="00C14560"/>
    <w:rsid w:val="00C14DD4"/>
    <w:rsid w:val="00C1517B"/>
    <w:rsid w:val="00C15437"/>
    <w:rsid w:val="00C154AE"/>
    <w:rsid w:val="00C155BF"/>
    <w:rsid w:val="00C15A5C"/>
    <w:rsid w:val="00C16D98"/>
    <w:rsid w:val="00C17955"/>
    <w:rsid w:val="00C17CCD"/>
    <w:rsid w:val="00C17E4F"/>
    <w:rsid w:val="00C20262"/>
    <w:rsid w:val="00C2063E"/>
    <w:rsid w:val="00C206E9"/>
    <w:rsid w:val="00C2082B"/>
    <w:rsid w:val="00C20D97"/>
    <w:rsid w:val="00C213B0"/>
    <w:rsid w:val="00C21648"/>
    <w:rsid w:val="00C21BE7"/>
    <w:rsid w:val="00C21C14"/>
    <w:rsid w:val="00C2224B"/>
    <w:rsid w:val="00C223AD"/>
    <w:rsid w:val="00C223D1"/>
    <w:rsid w:val="00C22456"/>
    <w:rsid w:val="00C2259A"/>
    <w:rsid w:val="00C22BE4"/>
    <w:rsid w:val="00C22F0E"/>
    <w:rsid w:val="00C22FA3"/>
    <w:rsid w:val="00C23641"/>
    <w:rsid w:val="00C239B1"/>
    <w:rsid w:val="00C23A8B"/>
    <w:rsid w:val="00C23AA4"/>
    <w:rsid w:val="00C23E6C"/>
    <w:rsid w:val="00C23EED"/>
    <w:rsid w:val="00C24220"/>
    <w:rsid w:val="00C24249"/>
    <w:rsid w:val="00C242F3"/>
    <w:rsid w:val="00C250DC"/>
    <w:rsid w:val="00C25255"/>
    <w:rsid w:val="00C25771"/>
    <w:rsid w:val="00C2577C"/>
    <w:rsid w:val="00C25A25"/>
    <w:rsid w:val="00C25AB9"/>
    <w:rsid w:val="00C25CE8"/>
    <w:rsid w:val="00C25DC5"/>
    <w:rsid w:val="00C25E11"/>
    <w:rsid w:val="00C25E76"/>
    <w:rsid w:val="00C25F33"/>
    <w:rsid w:val="00C265E8"/>
    <w:rsid w:val="00C26631"/>
    <w:rsid w:val="00C26C7B"/>
    <w:rsid w:val="00C27870"/>
    <w:rsid w:val="00C2787B"/>
    <w:rsid w:val="00C27919"/>
    <w:rsid w:val="00C27A03"/>
    <w:rsid w:val="00C27C61"/>
    <w:rsid w:val="00C30A8D"/>
    <w:rsid w:val="00C30E4E"/>
    <w:rsid w:val="00C30F97"/>
    <w:rsid w:val="00C31009"/>
    <w:rsid w:val="00C3126B"/>
    <w:rsid w:val="00C317CE"/>
    <w:rsid w:val="00C317D9"/>
    <w:rsid w:val="00C3219C"/>
    <w:rsid w:val="00C323AD"/>
    <w:rsid w:val="00C32D7F"/>
    <w:rsid w:val="00C33182"/>
    <w:rsid w:val="00C33317"/>
    <w:rsid w:val="00C33AFE"/>
    <w:rsid w:val="00C342E9"/>
    <w:rsid w:val="00C344D8"/>
    <w:rsid w:val="00C3466A"/>
    <w:rsid w:val="00C34690"/>
    <w:rsid w:val="00C34D6E"/>
    <w:rsid w:val="00C3597E"/>
    <w:rsid w:val="00C35FA3"/>
    <w:rsid w:val="00C3602E"/>
    <w:rsid w:val="00C3626C"/>
    <w:rsid w:val="00C3631F"/>
    <w:rsid w:val="00C3642B"/>
    <w:rsid w:val="00C36EA6"/>
    <w:rsid w:val="00C40754"/>
    <w:rsid w:val="00C40D35"/>
    <w:rsid w:val="00C40E9C"/>
    <w:rsid w:val="00C410E7"/>
    <w:rsid w:val="00C41138"/>
    <w:rsid w:val="00C41372"/>
    <w:rsid w:val="00C41A63"/>
    <w:rsid w:val="00C41D30"/>
    <w:rsid w:val="00C42003"/>
    <w:rsid w:val="00C4234B"/>
    <w:rsid w:val="00C42C7A"/>
    <w:rsid w:val="00C42D33"/>
    <w:rsid w:val="00C43072"/>
    <w:rsid w:val="00C431F9"/>
    <w:rsid w:val="00C44AE3"/>
    <w:rsid w:val="00C44E0F"/>
    <w:rsid w:val="00C46023"/>
    <w:rsid w:val="00C46B74"/>
    <w:rsid w:val="00C46FD4"/>
    <w:rsid w:val="00C4763D"/>
    <w:rsid w:val="00C47800"/>
    <w:rsid w:val="00C478EB"/>
    <w:rsid w:val="00C47D49"/>
    <w:rsid w:val="00C47F55"/>
    <w:rsid w:val="00C504E4"/>
    <w:rsid w:val="00C50AA5"/>
    <w:rsid w:val="00C50DC1"/>
    <w:rsid w:val="00C51241"/>
    <w:rsid w:val="00C5170E"/>
    <w:rsid w:val="00C51B4F"/>
    <w:rsid w:val="00C51B92"/>
    <w:rsid w:val="00C52147"/>
    <w:rsid w:val="00C524F3"/>
    <w:rsid w:val="00C5282A"/>
    <w:rsid w:val="00C52C06"/>
    <w:rsid w:val="00C52C88"/>
    <w:rsid w:val="00C531C1"/>
    <w:rsid w:val="00C53D2A"/>
    <w:rsid w:val="00C54049"/>
    <w:rsid w:val="00C542D3"/>
    <w:rsid w:val="00C54995"/>
    <w:rsid w:val="00C550CB"/>
    <w:rsid w:val="00C5547D"/>
    <w:rsid w:val="00C55776"/>
    <w:rsid w:val="00C558F8"/>
    <w:rsid w:val="00C55EC8"/>
    <w:rsid w:val="00C55FB1"/>
    <w:rsid w:val="00C564DE"/>
    <w:rsid w:val="00C5670A"/>
    <w:rsid w:val="00C56970"/>
    <w:rsid w:val="00C5723B"/>
    <w:rsid w:val="00C575D5"/>
    <w:rsid w:val="00C57643"/>
    <w:rsid w:val="00C5786E"/>
    <w:rsid w:val="00C60689"/>
    <w:rsid w:val="00C607DE"/>
    <w:rsid w:val="00C6178D"/>
    <w:rsid w:val="00C61B4C"/>
    <w:rsid w:val="00C624E2"/>
    <w:rsid w:val="00C627DC"/>
    <w:rsid w:val="00C62EFE"/>
    <w:rsid w:val="00C632F0"/>
    <w:rsid w:val="00C63387"/>
    <w:rsid w:val="00C633F8"/>
    <w:rsid w:val="00C63A2E"/>
    <w:rsid w:val="00C63B58"/>
    <w:rsid w:val="00C63BE0"/>
    <w:rsid w:val="00C64AB9"/>
    <w:rsid w:val="00C651E0"/>
    <w:rsid w:val="00C653F2"/>
    <w:rsid w:val="00C65986"/>
    <w:rsid w:val="00C6633C"/>
    <w:rsid w:val="00C66468"/>
    <w:rsid w:val="00C66628"/>
    <w:rsid w:val="00C6678E"/>
    <w:rsid w:val="00C673FB"/>
    <w:rsid w:val="00C67F1F"/>
    <w:rsid w:val="00C7026B"/>
    <w:rsid w:val="00C707B2"/>
    <w:rsid w:val="00C70FD0"/>
    <w:rsid w:val="00C710E4"/>
    <w:rsid w:val="00C71160"/>
    <w:rsid w:val="00C7334E"/>
    <w:rsid w:val="00C73659"/>
    <w:rsid w:val="00C7369E"/>
    <w:rsid w:val="00C73AAB"/>
    <w:rsid w:val="00C73C1F"/>
    <w:rsid w:val="00C73E5D"/>
    <w:rsid w:val="00C74044"/>
    <w:rsid w:val="00C7456D"/>
    <w:rsid w:val="00C74694"/>
    <w:rsid w:val="00C748A4"/>
    <w:rsid w:val="00C750FF"/>
    <w:rsid w:val="00C755B4"/>
    <w:rsid w:val="00C75910"/>
    <w:rsid w:val="00C759CB"/>
    <w:rsid w:val="00C75D81"/>
    <w:rsid w:val="00C75F92"/>
    <w:rsid w:val="00C76766"/>
    <w:rsid w:val="00C767C7"/>
    <w:rsid w:val="00C76A74"/>
    <w:rsid w:val="00C76E88"/>
    <w:rsid w:val="00C77209"/>
    <w:rsid w:val="00C776C6"/>
    <w:rsid w:val="00C77CEC"/>
    <w:rsid w:val="00C8049F"/>
    <w:rsid w:val="00C80DB1"/>
    <w:rsid w:val="00C81140"/>
    <w:rsid w:val="00C81760"/>
    <w:rsid w:val="00C819D3"/>
    <w:rsid w:val="00C8260F"/>
    <w:rsid w:val="00C8277C"/>
    <w:rsid w:val="00C828DC"/>
    <w:rsid w:val="00C82A75"/>
    <w:rsid w:val="00C82A8B"/>
    <w:rsid w:val="00C82C9D"/>
    <w:rsid w:val="00C82D9B"/>
    <w:rsid w:val="00C8345B"/>
    <w:rsid w:val="00C839DD"/>
    <w:rsid w:val="00C83B6E"/>
    <w:rsid w:val="00C83E2A"/>
    <w:rsid w:val="00C84A12"/>
    <w:rsid w:val="00C84B04"/>
    <w:rsid w:val="00C84B84"/>
    <w:rsid w:val="00C8571D"/>
    <w:rsid w:val="00C85750"/>
    <w:rsid w:val="00C8585A"/>
    <w:rsid w:val="00C85C1F"/>
    <w:rsid w:val="00C85D67"/>
    <w:rsid w:val="00C86468"/>
    <w:rsid w:val="00C86A34"/>
    <w:rsid w:val="00C87109"/>
    <w:rsid w:val="00C87214"/>
    <w:rsid w:val="00C87923"/>
    <w:rsid w:val="00C87C5E"/>
    <w:rsid w:val="00C900EB"/>
    <w:rsid w:val="00C905C5"/>
    <w:rsid w:val="00C90832"/>
    <w:rsid w:val="00C90F95"/>
    <w:rsid w:val="00C911FD"/>
    <w:rsid w:val="00C91775"/>
    <w:rsid w:val="00C919A0"/>
    <w:rsid w:val="00C91D77"/>
    <w:rsid w:val="00C92789"/>
    <w:rsid w:val="00C92A01"/>
    <w:rsid w:val="00C92E66"/>
    <w:rsid w:val="00C93567"/>
    <w:rsid w:val="00C935CD"/>
    <w:rsid w:val="00C939E3"/>
    <w:rsid w:val="00C93BB4"/>
    <w:rsid w:val="00C93CE9"/>
    <w:rsid w:val="00C93D8F"/>
    <w:rsid w:val="00C94079"/>
    <w:rsid w:val="00C94274"/>
    <w:rsid w:val="00C95138"/>
    <w:rsid w:val="00C95551"/>
    <w:rsid w:val="00C9577B"/>
    <w:rsid w:val="00C95A1B"/>
    <w:rsid w:val="00C96319"/>
    <w:rsid w:val="00C966EE"/>
    <w:rsid w:val="00C96CCF"/>
    <w:rsid w:val="00C96E65"/>
    <w:rsid w:val="00C96EAA"/>
    <w:rsid w:val="00C9737E"/>
    <w:rsid w:val="00C97535"/>
    <w:rsid w:val="00CA001A"/>
    <w:rsid w:val="00CA039C"/>
    <w:rsid w:val="00CA064D"/>
    <w:rsid w:val="00CA0950"/>
    <w:rsid w:val="00CA0AC5"/>
    <w:rsid w:val="00CA106C"/>
    <w:rsid w:val="00CA1103"/>
    <w:rsid w:val="00CA1261"/>
    <w:rsid w:val="00CA13CE"/>
    <w:rsid w:val="00CA1841"/>
    <w:rsid w:val="00CA1CC8"/>
    <w:rsid w:val="00CA1EE8"/>
    <w:rsid w:val="00CA2085"/>
    <w:rsid w:val="00CA244D"/>
    <w:rsid w:val="00CA26EF"/>
    <w:rsid w:val="00CA301A"/>
    <w:rsid w:val="00CA3060"/>
    <w:rsid w:val="00CA3173"/>
    <w:rsid w:val="00CA317D"/>
    <w:rsid w:val="00CA34C1"/>
    <w:rsid w:val="00CA38B7"/>
    <w:rsid w:val="00CA3903"/>
    <w:rsid w:val="00CA3BF8"/>
    <w:rsid w:val="00CA3E0E"/>
    <w:rsid w:val="00CA3E57"/>
    <w:rsid w:val="00CA41E2"/>
    <w:rsid w:val="00CA46F1"/>
    <w:rsid w:val="00CA4AD4"/>
    <w:rsid w:val="00CA4CAF"/>
    <w:rsid w:val="00CA5AED"/>
    <w:rsid w:val="00CA5EEB"/>
    <w:rsid w:val="00CA5F2C"/>
    <w:rsid w:val="00CA6692"/>
    <w:rsid w:val="00CA6BC4"/>
    <w:rsid w:val="00CA724E"/>
    <w:rsid w:val="00CA7F89"/>
    <w:rsid w:val="00CB0275"/>
    <w:rsid w:val="00CB08C8"/>
    <w:rsid w:val="00CB0C52"/>
    <w:rsid w:val="00CB0C68"/>
    <w:rsid w:val="00CB0CFC"/>
    <w:rsid w:val="00CB135B"/>
    <w:rsid w:val="00CB142A"/>
    <w:rsid w:val="00CB19C9"/>
    <w:rsid w:val="00CB1A8A"/>
    <w:rsid w:val="00CB1B64"/>
    <w:rsid w:val="00CB227E"/>
    <w:rsid w:val="00CB2345"/>
    <w:rsid w:val="00CB23CB"/>
    <w:rsid w:val="00CB2605"/>
    <w:rsid w:val="00CB29A4"/>
    <w:rsid w:val="00CB303E"/>
    <w:rsid w:val="00CB3074"/>
    <w:rsid w:val="00CB3540"/>
    <w:rsid w:val="00CB36A5"/>
    <w:rsid w:val="00CB3A3D"/>
    <w:rsid w:val="00CB4ED1"/>
    <w:rsid w:val="00CB53CB"/>
    <w:rsid w:val="00CB54AD"/>
    <w:rsid w:val="00CB573D"/>
    <w:rsid w:val="00CB6A8D"/>
    <w:rsid w:val="00CB6DB3"/>
    <w:rsid w:val="00CB70AF"/>
    <w:rsid w:val="00CB787F"/>
    <w:rsid w:val="00CB7B7F"/>
    <w:rsid w:val="00CB7B87"/>
    <w:rsid w:val="00CB7C16"/>
    <w:rsid w:val="00CB7FC3"/>
    <w:rsid w:val="00CC00B1"/>
    <w:rsid w:val="00CC04B9"/>
    <w:rsid w:val="00CC04EE"/>
    <w:rsid w:val="00CC08E2"/>
    <w:rsid w:val="00CC0BA6"/>
    <w:rsid w:val="00CC0D20"/>
    <w:rsid w:val="00CC1757"/>
    <w:rsid w:val="00CC26C0"/>
    <w:rsid w:val="00CC278B"/>
    <w:rsid w:val="00CC28A1"/>
    <w:rsid w:val="00CC2B17"/>
    <w:rsid w:val="00CC300F"/>
    <w:rsid w:val="00CC33E7"/>
    <w:rsid w:val="00CC344D"/>
    <w:rsid w:val="00CC35D1"/>
    <w:rsid w:val="00CC3F87"/>
    <w:rsid w:val="00CC3FD3"/>
    <w:rsid w:val="00CC4446"/>
    <w:rsid w:val="00CC484C"/>
    <w:rsid w:val="00CC4A16"/>
    <w:rsid w:val="00CC4C3D"/>
    <w:rsid w:val="00CC511A"/>
    <w:rsid w:val="00CC5482"/>
    <w:rsid w:val="00CC5691"/>
    <w:rsid w:val="00CC582E"/>
    <w:rsid w:val="00CC5F07"/>
    <w:rsid w:val="00CC5F19"/>
    <w:rsid w:val="00CC6293"/>
    <w:rsid w:val="00CC6417"/>
    <w:rsid w:val="00CC64FE"/>
    <w:rsid w:val="00CC6C01"/>
    <w:rsid w:val="00CC71CC"/>
    <w:rsid w:val="00CC7271"/>
    <w:rsid w:val="00CC7807"/>
    <w:rsid w:val="00CC7859"/>
    <w:rsid w:val="00CC7A46"/>
    <w:rsid w:val="00CC7A92"/>
    <w:rsid w:val="00CD0742"/>
    <w:rsid w:val="00CD08D5"/>
    <w:rsid w:val="00CD1116"/>
    <w:rsid w:val="00CD12F0"/>
    <w:rsid w:val="00CD165B"/>
    <w:rsid w:val="00CD2050"/>
    <w:rsid w:val="00CD3605"/>
    <w:rsid w:val="00CD380A"/>
    <w:rsid w:val="00CD3A99"/>
    <w:rsid w:val="00CD3CB0"/>
    <w:rsid w:val="00CD3CBE"/>
    <w:rsid w:val="00CD3D44"/>
    <w:rsid w:val="00CD46D2"/>
    <w:rsid w:val="00CD488A"/>
    <w:rsid w:val="00CD4CC3"/>
    <w:rsid w:val="00CD4DF4"/>
    <w:rsid w:val="00CD4E99"/>
    <w:rsid w:val="00CD53D9"/>
    <w:rsid w:val="00CD55EF"/>
    <w:rsid w:val="00CD5BEB"/>
    <w:rsid w:val="00CD5CCD"/>
    <w:rsid w:val="00CD5F42"/>
    <w:rsid w:val="00CD607D"/>
    <w:rsid w:val="00CD6356"/>
    <w:rsid w:val="00CD640B"/>
    <w:rsid w:val="00CD6652"/>
    <w:rsid w:val="00CD7510"/>
    <w:rsid w:val="00CD771A"/>
    <w:rsid w:val="00CD79DC"/>
    <w:rsid w:val="00CD7A29"/>
    <w:rsid w:val="00CD7F70"/>
    <w:rsid w:val="00CE05C5"/>
    <w:rsid w:val="00CE08EE"/>
    <w:rsid w:val="00CE0DC8"/>
    <w:rsid w:val="00CE21E1"/>
    <w:rsid w:val="00CE2208"/>
    <w:rsid w:val="00CE23D7"/>
    <w:rsid w:val="00CE248D"/>
    <w:rsid w:val="00CE3158"/>
    <w:rsid w:val="00CE3202"/>
    <w:rsid w:val="00CE3526"/>
    <w:rsid w:val="00CE3841"/>
    <w:rsid w:val="00CE3B9C"/>
    <w:rsid w:val="00CE47BD"/>
    <w:rsid w:val="00CE4CBA"/>
    <w:rsid w:val="00CE5267"/>
    <w:rsid w:val="00CE5294"/>
    <w:rsid w:val="00CE5736"/>
    <w:rsid w:val="00CE5787"/>
    <w:rsid w:val="00CE57AF"/>
    <w:rsid w:val="00CE5DED"/>
    <w:rsid w:val="00CE65FD"/>
    <w:rsid w:val="00CE69D4"/>
    <w:rsid w:val="00CE75D6"/>
    <w:rsid w:val="00CE782B"/>
    <w:rsid w:val="00CE78BA"/>
    <w:rsid w:val="00CE799C"/>
    <w:rsid w:val="00CE7C41"/>
    <w:rsid w:val="00CE7E29"/>
    <w:rsid w:val="00CF01F8"/>
    <w:rsid w:val="00CF0AC7"/>
    <w:rsid w:val="00CF0BCC"/>
    <w:rsid w:val="00CF0F57"/>
    <w:rsid w:val="00CF129C"/>
    <w:rsid w:val="00CF12DA"/>
    <w:rsid w:val="00CF1331"/>
    <w:rsid w:val="00CF142B"/>
    <w:rsid w:val="00CF188F"/>
    <w:rsid w:val="00CF195C"/>
    <w:rsid w:val="00CF1A92"/>
    <w:rsid w:val="00CF1D45"/>
    <w:rsid w:val="00CF1F71"/>
    <w:rsid w:val="00CF2A7A"/>
    <w:rsid w:val="00CF2C15"/>
    <w:rsid w:val="00CF2C72"/>
    <w:rsid w:val="00CF30BD"/>
    <w:rsid w:val="00CF32E1"/>
    <w:rsid w:val="00CF3394"/>
    <w:rsid w:val="00CF365B"/>
    <w:rsid w:val="00CF37C5"/>
    <w:rsid w:val="00CF38A1"/>
    <w:rsid w:val="00CF3EF4"/>
    <w:rsid w:val="00CF43F6"/>
    <w:rsid w:val="00CF474D"/>
    <w:rsid w:val="00CF47CA"/>
    <w:rsid w:val="00CF4DB0"/>
    <w:rsid w:val="00CF4DC5"/>
    <w:rsid w:val="00CF5814"/>
    <w:rsid w:val="00CF5BDA"/>
    <w:rsid w:val="00CF5EB5"/>
    <w:rsid w:val="00CF6119"/>
    <w:rsid w:val="00CF6F76"/>
    <w:rsid w:val="00CF6F9C"/>
    <w:rsid w:val="00CF729B"/>
    <w:rsid w:val="00CF770A"/>
    <w:rsid w:val="00CF7D29"/>
    <w:rsid w:val="00CF7EDF"/>
    <w:rsid w:val="00D002C5"/>
    <w:rsid w:val="00D0068A"/>
    <w:rsid w:val="00D0082A"/>
    <w:rsid w:val="00D00C63"/>
    <w:rsid w:val="00D01400"/>
    <w:rsid w:val="00D016DD"/>
    <w:rsid w:val="00D01BCD"/>
    <w:rsid w:val="00D02136"/>
    <w:rsid w:val="00D0272C"/>
    <w:rsid w:val="00D02905"/>
    <w:rsid w:val="00D029A6"/>
    <w:rsid w:val="00D02C78"/>
    <w:rsid w:val="00D03707"/>
    <w:rsid w:val="00D03743"/>
    <w:rsid w:val="00D03F51"/>
    <w:rsid w:val="00D03FFA"/>
    <w:rsid w:val="00D04B06"/>
    <w:rsid w:val="00D05070"/>
    <w:rsid w:val="00D05B95"/>
    <w:rsid w:val="00D06BB7"/>
    <w:rsid w:val="00D07260"/>
    <w:rsid w:val="00D07507"/>
    <w:rsid w:val="00D07607"/>
    <w:rsid w:val="00D07B71"/>
    <w:rsid w:val="00D10EF6"/>
    <w:rsid w:val="00D1106A"/>
    <w:rsid w:val="00D1138D"/>
    <w:rsid w:val="00D11AB5"/>
    <w:rsid w:val="00D11DD6"/>
    <w:rsid w:val="00D12762"/>
    <w:rsid w:val="00D1283F"/>
    <w:rsid w:val="00D12992"/>
    <w:rsid w:val="00D12DAF"/>
    <w:rsid w:val="00D13298"/>
    <w:rsid w:val="00D13B4D"/>
    <w:rsid w:val="00D1440A"/>
    <w:rsid w:val="00D144E5"/>
    <w:rsid w:val="00D14AC6"/>
    <w:rsid w:val="00D15685"/>
    <w:rsid w:val="00D15A7B"/>
    <w:rsid w:val="00D15C4B"/>
    <w:rsid w:val="00D17066"/>
    <w:rsid w:val="00D171F0"/>
    <w:rsid w:val="00D1781A"/>
    <w:rsid w:val="00D17841"/>
    <w:rsid w:val="00D17D29"/>
    <w:rsid w:val="00D17FE1"/>
    <w:rsid w:val="00D209C9"/>
    <w:rsid w:val="00D20A5A"/>
    <w:rsid w:val="00D21254"/>
    <w:rsid w:val="00D212B6"/>
    <w:rsid w:val="00D212E3"/>
    <w:rsid w:val="00D21660"/>
    <w:rsid w:val="00D217B4"/>
    <w:rsid w:val="00D21AFB"/>
    <w:rsid w:val="00D21DA8"/>
    <w:rsid w:val="00D22812"/>
    <w:rsid w:val="00D22A6D"/>
    <w:rsid w:val="00D22C05"/>
    <w:rsid w:val="00D22DAA"/>
    <w:rsid w:val="00D23D74"/>
    <w:rsid w:val="00D2442B"/>
    <w:rsid w:val="00D2453E"/>
    <w:rsid w:val="00D24A28"/>
    <w:rsid w:val="00D24AF9"/>
    <w:rsid w:val="00D24B30"/>
    <w:rsid w:val="00D24B61"/>
    <w:rsid w:val="00D24D58"/>
    <w:rsid w:val="00D24E99"/>
    <w:rsid w:val="00D25631"/>
    <w:rsid w:val="00D2616E"/>
    <w:rsid w:val="00D2625C"/>
    <w:rsid w:val="00D26B04"/>
    <w:rsid w:val="00D26B49"/>
    <w:rsid w:val="00D26D06"/>
    <w:rsid w:val="00D27641"/>
    <w:rsid w:val="00D27B6F"/>
    <w:rsid w:val="00D27FD1"/>
    <w:rsid w:val="00D3094D"/>
    <w:rsid w:val="00D30DB5"/>
    <w:rsid w:val="00D3131D"/>
    <w:rsid w:val="00D31366"/>
    <w:rsid w:val="00D3170C"/>
    <w:rsid w:val="00D31821"/>
    <w:rsid w:val="00D32AC1"/>
    <w:rsid w:val="00D32E6C"/>
    <w:rsid w:val="00D336F0"/>
    <w:rsid w:val="00D33C5A"/>
    <w:rsid w:val="00D3411D"/>
    <w:rsid w:val="00D34B69"/>
    <w:rsid w:val="00D34CB5"/>
    <w:rsid w:val="00D353BC"/>
    <w:rsid w:val="00D354DE"/>
    <w:rsid w:val="00D354EE"/>
    <w:rsid w:val="00D358E8"/>
    <w:rsid w:val="00D35B81"/>
    <w:rsid w:val="00D35B99"/>
    <w:rsid w:val="00D35BAB"/>
    <w:rsid w:val="00D35FE6"/>
    <w:rsid w:val="00D364C6"/>
    <w:rsid w:val="00D364DA"/>
    <w:rsid w:val="00D369E8"/>
    <w:rsid w:val="00D36C63"/>
    <w:rsid w:val="00D37345"/>
    <w:rsid w:val="00D37944"/>
    <w:rsid w:val="00D37A1A"/>
    <w:rsid w:val="00D37F8A"/>
    <w:rsid w:val="00D401EC"/>
    <w:rsid w:val="00D401F2"/>
    <w:rsid w:val="00D40D43"/>
    <w:rsid w:val="00D41002"/>
    <w:rsid w:val="00D4102D"/>
    <w:rsid w:val="00D41EB3"/>
    <w:rsid w:val="00D42376"/>
    <w:rsid w:val="00D427C1"/>
    <w:rsid w:val="00D428D9"/>
    <w:rsid w:val="00D42919"/>
    <w:rsid w:val="00D438DF"/>
    <w:rsid w:val="00D4393B"/>
    <w:rsid w:val="00D43DB5"/>
    <w:rsid w:val="00D4440E"/>
    <w:rsid w:val="00D456AB"/>
    <w:rsid w:val="00D4574B"/>
    <w:rsid w:val="00D457FD"/>
    <w:rsid w:val="00D45A69"/>
    <w:rsid w:val="00D46288"/>
    <w:rsid w:val="00D46A47"/>
    <w:rsid w:val="00D475DF"/>
    <w:rsid w:val="00D47E7F"/>
    <w:rsid w:val="00D50301"/>
    <w:rsid w:val="00D50689"/>
    <w:rsid w:val="00D506B1"/>
    <w:rsid w:val="00D50771"/>
    <w:rsid w:val="00D50949"/>
    <w:rsid w:val="00D509CF"/>
    <w:rsid w:val="00D50A6C"/>
    <w:rsid w:val="00D50D73"/>
    <w:rsid w:val="00D51CAC"/>
    <w:rsid w:val="00D5226B"/>
    <w:rsid w:val="00D5229E"/>
    <w:rsid w:val="00D5354B"/>
    <w:rsid w:val="00D535DA"/>
    <w:rsid w:val="00D53EAE"/>
    <w:rsid w:val="00D541C0"/>
    <w:rsid w:val="00D543DA"/>
    <w:rsid w:val="00D543E1"/>
    <w:rsid w:val="00D54654"/>
    <w:rsid w:val="00D5477E"/>
    <w:rsid w:val="00D5481E"/>
    <w:rsid w:val="00D54BE4"/>
    <w:rsid w:val="00D54E2F"/>
    <w:rsid w:val="00D55902"/>
    <w:rsid w:val="00D559DC"/>
    <w:rsid w:val="00D55B68"/>
    <w:rsid w:val="00D56345"/>
    <w:rsid w:val="00D565A1"/>
    <w:rsid w:val="00D565B9"/>
    <w:rsid w:val="00D56A9F"/>
    <w:rsid w:val="00D56BF8"/>
    <w:rsid w:val="00D5732E"/>
    <w:rsid w:val="00D573B6"/>
    <w:rsid w:val="00D57568"/>
    <w:rsid w:val="00D57A32"/>
    <w:rsid w:val="00D57DAD"/>
    <w:rsid w:val="00D60133"/>
    <w:rsid w:val="00D60D68"/>
    <w:rsid w:val="00D6195D"/>
    <w:rsid w:val="00D61EA4"/>
    <w:rsid w:val="00D61ED5"/>
    <w:rsid w:val="00D622E7"/>
    <w:rsid w:val="00D625F2"/>
    <w:rsid w:val="00D628E3"/>
    <w:rsid w:val="00D628E7"/>
    <w:rsid w:val="00D629BA"/>
    <w:rsid w:val="00D62B9E"/>
    <w:rsid w:val="00D62D0E"/>
    <w:rsid w:val="00D62F66"/>
    <w:rsid w:val="00D62FD1"/>
    <w:rsid w:val="00D63437"/>
    <w:rsid w:val="00D634FD"/>
    <w:rsid w:val="00D63756"/>
    <w:rsid w:val="00D63A9F"/>
    <w:rsid w:val="00D63BDB"/>
    <w:rsid w:val="00D63D85"/>
    <w:rsid w:val="00D63F2C"/>
    <w:rsid w:val="00D63FB7"/>
    <w:rsid w:val="00D64535"/>
    <w:rsid w:val="00D65438"/>
    <w:rsid w:val="00D654FF"/>
    <w:rsid w:val="00D664C3"/>
    <w:rsid w:val="00D668C5"/>
    <w:rsid w:val="00D669FE"/>
    <w:rsid w:val="00D669FF"/>
    <w:rsid w:val="00D66C93"/>
    <w:rsid w:val="00D67009"/>
    <w:rsid w:val="00D67540"/>
    <w:rsid w:val="00D678EA"/>
    <w:rsid w:val="00D67A69"/>
    <w:rsid w:val="00D67E1F"/>
    <w:rsid w:val="00D701D8"/>
    <w:rsid w:val="00D7076C"/>
    <w:rsid w:val="00D7104B"/>
    <w:rsid w:val="00D71066"/>
    <w:rsid w:val="00D71BFC"/>
    <w:rsid w:val="00D71D93"/>
    <w:rsid w:val="00D72775"/>
    <w:rsid w:val="00D72824"/>
    <w:rsid w:val="00D72924"/>
    <w:rsid w:val="00D73F8D"/>
    <w:rsid w:val="00D7415D"/>
    <w:rsid w:val="00D742A7"/>
    <w:rsid w:val="00D74898"/>
    <w:rsid w:val="00D74B3C"/>
    <w:rsid w:val="00D74BAB"/>
    <w:rsid w:val="00D74BAE"/>
    <w:rsid w:val="00D74D08"/>
    <w:rsid w:val="00D74DAB"/>
    <w:rsid w:val="00D74F80"/>
    <w:rsid w:val="00D754C5"/>
    <w:rsid w:val="00D75882"/>
    <w:rsid w:val="00D759C7"/>
    <w:rsid w:val="00D75B23"/>
    <w:rsid w:val="00D75EB8"/>
    <w:rsid w:val="00D761DE"/>
    <w:rsid w:val="00D764C6"/>
    <w:rsid w:val="00D76B50"/>
    <w:rsid w:val="00D76BC8"/>
    <w:rsid w:val="00D76EBF"/>
    <w:rsid w:val="00D76F68"/>
    <w:rsid w:val="00D77068"/>
    <w:rsid w:val="00D770F1"/>
    <w:rsid w:val="00D77149"/>
    <w:rsid w:val="00D7753F"/>
    <w:rsid w:val="00D7755A"/>
    <w:rsid w:val="00D775AA"/>
    <w:rsid w:val="00D775CF"/>
    <w:rsid w:val="00D7787B"/>
    <w:rsid w:val="00D77C10"/>
    <w:rsid w:val="00D77EDA"/>
    <w:rsid w:val="00D80628"/>
    <w:rsid w:val="00D812CF"/>
    <w:rsid w:val="00D816A1"/>
    <w:rsid w:val="00D817E1"/>
    <w:rsid w:val="00D82094"/>
    <w:rsid w:val="00D82716"/>
    <w:rsid w:val="00D82799"/>
    <w:rsid w:val="00D828C6"/>
    <w:rsid w:val="00D82A73"/>
    <w:rsid w:val="00D832F8"/>
    <w:rsid w:val="00D83A76"/>
    <w:rsid w:val="00D83B75"/>
    <w:rsid w:val="00D83D6E"/>
    <w:rsid w:val="00D83E56"/>
    <w:rsid w:val="00D84499"/>
    <w:rsid w:val="00D844B6"/>
    <w:rsid w:val="00D844F3"/>
    <w:rsid w:val="00D8459F"/>
    <w:rsid w:val="00D845DD"/>
    <w:rsid w:val="00D8499D"/>
    <w:rsid w:val="00D84E90"/>
    <w:rsid w:val="00D84F07"/>
    <w:rsid w:val="00D85327"/>
    <w:rsid w:val="00D85A6B"/>
    <w:rsid w:val="00D86230"/>
    <w:rsid w:val="00D86354"/>
    <w:rsid w:val="00D867D1"/>
    <w:rsid w:val="00D86894"/>
    <w:rsid w:val="00D877A2"/>
    <w:rsid w:val="00D87874"/>
    <w:rsid w:val="00D87C54"/>
    <w:rsid w:val="00D87CC5"/>
    <w:rsid w:val="00D90445"/>
    <w:rsid w:val="00D9093B"/>
    <w:rsid w:val="00D90E2D"/>
    <w:rsid w:val="00D90FC2"/>
    <w:rsid w:val="00D91542"/>
    <w:rsid w:val="00D915B8"/>
    <w:rsid w:val="00D9211C"/>
    <w:rsid w:val="00D929DE"/>
    <w:rsid w:val="00D92A35"/>
    <w:rsid w:val="00D92B28"/>
    <w:rsid w:val="00D92DF7"/>
    <w:rsid w:val="00D92EC1"/>
    <w:rsid w:val="00D938BC"/>
    <w:rsid w:val="00D93AC6"/>
    <w:rsid w:val="00D93C83"/>
    <w:rsid w:val="00D94B21"/>
    <w:rsid w:val="00D95033"/>
    <w:rsid w:val="00D950F8"/>
    <w:rsid w:val="00D959F1"/>
    <w:rsid w:val="00D95FFE"/>
    <w:rsid w:val="00D96092"/>
    <w:rsid w:val="00D961F9"/>
    <w:rsid w:val="00D962AB"/>
    <w:rsid w:val="00D9646F"/>
    <w:rsid w:val="00D967F1"/>
    <w:rsid w:val="00D96D3F"/>
    <w:rsid w:val="00D96D6C"/>
    <w:rsid w:val="00D97376"/>
    <w:rsid w:val="00D9755A"/>
    <w:rsid w:val="00D97731"/>
    <w:rsid w:val="00DA0167"/>
    <w:rsid w:val="00DA0197"/>
    <w:rsid w:val="00DA07C9"/>
    <w:rsid w:val="00DA1729"/>
    <w:rsid w:val="00DA1947"/>
    <w:rsid w:val="00DA1B19"/>
    <w:rsid w:val="00DA24D2"/>
    <w:rsid w:val="00DA271A"/>
    <w:rsid w:val="00DA2DD9"/>
    <w:rsid w:val="00DA313F"/>
    <w:rsid w:val="00DA33C5"/>
    <w:rsid w:val="00DA345D"/>
    <w:rsid w:val="00DA37C2"/>
    <w:rsid w:val="00DA3863"/>
    <w:rsid w:val="00DA38DC"/>
    <w:rsid w:val="00DA39B7"/>
    <w:rsid w:val="00DA3C79"/>
    <w:rsid w:val="00DA4402"/>
    <w:rsid w:val="00DA4595"/>
    <w:rsid w:val="00DA4738"/>
    <w:rsid w:val="00DA48B8"/>
    <w:rsid w:val="00DA48CB"/>
    <w:rsid w:val="00DA4934"/>
    <w:rsid w:val="00DA4BCB"/>
    <w:rsid w:val="00DA4BE8"/>
    <w:rsid w:val="00DA4D78"/>
    <w:rsid w:val="00DA4EA8"/>
    <w:rsid w:val="00DA4F13"/>
    <w:rsid w:val="00DA57D4"/>
    <w:rsid w:val="00DA5B32"/>
    <w:rsid w:val="00DA5F51"/>
    <w:rsid w:val="00DA6978"/>
    <w:rsid w:val="00DA6EA7"/>
    <w:rsid w:val="00DA71E5"/>
    <w:rsid w:val="00DA7490"/>
    <w:rsid w:val="00DA75CF"/>
    <w:rsid w:val="00DA78DB"/>
    <w:rsid w:val="00DA7C6F"/>
    <w:rsid w:val="00DB0890"/>
    <w:rsid w:val="00DB0DD1"/>
    <w:rsid w:val="00DB1F7D"/>
    <w:rsid w:val="00DB295A"/>
    <w:rsid w:val="00DB2C74"/>
    <w:rsid w:val="00DB2F2D"/>
    <w:rsid w:val="00DB2F5E"/>
    <w:rsid w:val="00DB2F9E"/>
    <w:rsid w:val="00DB3305"/>
    <w:rsid w:val="00DB36AF"/>
    <w:rsid w:val="00DB37FF"/>
    <w:rsid w:val="00DB3A0C"/>
    <w:rsid w:val="00DB3B4C"/>
    <w:rsid w:val="00DB3DB5"/>
    <w:rsid w:val="00DB47C1"/>
    <w:rsid w:val="00DB4AE5"/>
    <w:rsid w:val="00DB4CCD"/>
    <w:rsid w:val="00DB4DD1"/>
    <w:rsid w:val="00DB4E4F"/>
    <w:rsid w:val="00DB55F6"/>
    <w:rsid w:val="00DB5D47"/>
    <w:rsid w:val="00DB6358"/>
    <w:rsid w:val="00DB6803"/>
    <w:rsid w:val="00DB6804"/>
    <w:rsid w:val="00DB6C31"/>
    <w:rsid w:val="00DB7143"/>
    <w:rsid w:val="00DB736D"/>
    <w:rsid w:val="00DB74E5"/>
    <w:rsid w:val="00DC03A8"/>
    <w:rsid w:val="00DC059A"/>
    <w:rsid w:val="00DC062A"/>
    <w:rsid w:val="00DC07C6"/>
    <w:rsid w:val="00DC07F3"/>
    <w:rsid w:val="00DC0825"/>
    <w:rsid w:val="00DC0FB5"/>
    <w:rsid w:val="00DC1129"/>
    <w:rsid w:val="00DC1693"/>
    <w:rsid w:val="00DC16C0"/>
    <w:rsid w:val="00DC1B0F"/>
    <w:rsid w:val="00DC1FAD"/>
    <w:rsid w:val="00DC2091"/>
    <w:rsid w:val="00DC20D5"/>
    <w:rsid w:val="00DC217F"/>
    <w:rsid w:val="00DC2399"/>
    <w:rsid w:val="00DC2588"/>
    <w:rsid w:val="00DC27EB"/>
    <w:rsid w:val="00DC2ED9"/>
    <w:rsid w:val="00DC358C"/>
    <w:rsid w:val="00DC3BF1"/>
    <w:rsid w:val="00DC3D3B"/>
    <w:rsid w:val="00DC4274"/>
    <w:rsid w:val="00DC43A4"/>
    <w:rsid w:val="00DC458B"/>
    <w:rsid w:val="00DC4CB1"/>
    <w:rsid w:val="00DC4D56"/>
    <w:rsid w:val="00DC4E8A"/>
    <w:rsid w:val="00DC51A5"/>
    <w:rsid w:val="00DC539B"/>
    <w:rsid w:val="00DC55F7"/>
    <w:rsid w:val="00DC5952"/>
    <w:rsid w:val="00DC5B06"/>
    <w:rsid w:val="00DC5B75"/>
    <w:rsid w:val="00DC5CA6"/>
    <w:rsid w:val="00DC68CF"/>
    <w:rsid w:val="00DC6C61"/>
    <w:rsid w:val="00DC6D59"/>
    <w:rsid w:val="00DC6FF9"/>
    <w:rsid w:val="00DC7114"/>
    <w:rsid w:val="00DC763A"/>
    <w:rsid w:val="00DC7B82"/>
    <w:rsid w:val="00DC7E9F"/>
    <w:rsid w:val="00DD0719"/>
    <w:rsid w:val="00DD0982"/>
    <w:rsid w:val="00DD100A"/>
    <w:rsid w:val="00DD104D"/>
    <w:rsid w:val="00DD19CA"/>
    <w:rsid w:val="00DD1C44"/>
    <w:rsid w:val="00DD1FA4"/>
    <w:rsid w:val="00DD2094"/>
    <w:rsid w:val="00DD2AB5"/>
    <w:rsid w:val="00DD2CE1"/>
    <w:rsid w:val="00DD3132"/>
    <w:rsid w:val="00DD3249"/>
    <w:rsid w:val="00DD32D1"/>
    <w:rsid w:val="00DD37DE"/>
    <w:rsid w:val="00DD41E4"/>
    <w:rsid w:val="00DD46FA"/>
    <w:rsid w:val="00DD541D"/>
    <w:rsid w:val="00DD548F"/>
    <w:rsid w:val="00DD56C3"/>
    <w:rsid w:val="00DD58BB"/>
    <w:rsid w:val="00DD5942"/>
    <w:rsid w:val="00DD5AD4"/>
    <w:rsid w:val="00DD5DA4"/>
    <w:rsid w:val="00DD5DCB"/>
    <w:rsid w:val="00DD5EF6"/>
    <w:rsid w:val="00DD6141"/>
    <w:rsid w:val="00DD6CC5"/>
    <w:rsid w:val="00DD6D3F"/>
    <w:rsid w:val="00DD6D5D"/>
    <w:rsid w:val="00DD7004"/>
    <w:rsid w:val="00DD7305"/>
    <w:rsid w:val="00DD7380"/>
    <w:rsid w:val="00DD7392"/>
    <w:rsid w:val="00DD754E"/>
    <w:rsid w:val="00DD7BCC"/>
    <w:rsid w:val="00DD7D02"/>
    <w:rsid w:val="00DD7D84"/>
    <w:rsid w:val="00DE0055"/>
    <w:rsid w:val="00DE01C6"/>
    <w:rsid w:val="00DE11AB"/>
    <w:rsid w:val="00DE14ED"/>
    <w:rsid w:val="00DE1AF3"/>
    <w:rsid w:val="00DE1B75"/>
    <w:rsid w:val="00DE1D48"/>
    <w:rsid w:val="00DE24F9"/>
    <w:rsid w:val="00DE278D"/>
    <w:rsid w:val="00DE31F6"/>
    <w:rsid w:val="00DE3550"/>
    <w:rsid w:val="00DE3AFA"/>
    <w:rsid w:val="00DE4645"/>
    <w:rsid w:val="00DE572E"/>
    <w:rsid w:val="00DE59CE"/>
    <w:rsid w:val="00DE59FE"/>
    <w:rsid w:val="00DE5E5F"/>
    <w:rsid w:val="00DE624F"/>
    <w:rsid w:val="00DE6329"/>
    <w:rsid w:val="00DE63DE"/>
    <w:rsid w:val="00DE6794"/>
    <w:rsid w:val="00DE6D88"/>
    <w:rsid w:val="00DE7B40"/>
    <w:rsid w:val="00DE7E06"/>
    <w:rsid w:val="00DF0487"/>
    <w:rsid w:val="00DF0E85"/>
    <w:rsid w:val="00DF1026"/>
    <w:rsid w:val="00DF10C1"/>
    <w:rsid w:val="00DF1198"/>
    <w:rsid w:val="00DF14B3"/>
    <w:rsid w:val="00DF1C57"/>
    <w:rsid w:val="00DF1F79"/>
    <w:rsid w:val="00DF2094"/>
    <w:rsid w:val="00DF280C"/>
    <w:rsid w:val="00DF2BDD"/>
    <w:rsid w:val="00DF2C97"/>
    <w:rsid w:val="00DF30E6"/>
    <w:rsid w:val="00DF354A"/>
    <w:rsid w:val="00DF399F"/>
    <w:rsid w:val="00DF3B1D"/>
    <w:rsid w:val="00DF3DEB"/>
    <w:rsid w:val="00DF3E0F"/>
    <w:rsid w:val="00DF3E50"/>
    <w:rsid w:val="00DF41F9"/>
    <w:rsid w:val="00DF45D8"/>
    <w:rsid w:val="00DF4713"/>
    <w:rsid w:val="00DF4903"/>
    <w:rsid w:val="00DF50AF"/>
    <w:rsid w:val="00DF5446"/>
    <w:rsid w:val="00DF54E8"/>
    <w:rsid w:val="00DF5FA2"/>
    <w:rsid w:val="00DF60E2"/>
    <w:rsid w:val="00DF64E0"/>
    <w:rsid w:val="00DF69BE"/>
    <w:rsid w:val="00DF7783"/>
    <w:rsid w:val="00DF779B"/>
    <w:rsid w:val="00DF7C89"/>
    <w:rsid w:val="00DF7D26"/>
    <w:rsid w:val="00DF7E2A"/>
    <w:rsid w:val="00E0059C"/>
    <w:rsid w:val="00E00654"/>
    <w:rsid w:val="00E008DD"/>
    <w:rsid w:val="00E00D09"/>
    <w:rsid w:val="00E00D9B"/>
    <w:rsid w:val="00E011EB"/>
    <w:rsid w:val="00E01435"/>
    <w:rsid w:val="00E01472"/>
    <w:rsid w:val="00E018A4"/>
    <w:rsid w:val="00E019C8"/>
    <w:rsid w:val="00E01ADD"/>
    <w:rsid w:val="00E02237"/>
    <w:rsid w:val="00E02B16"/>
    <w:rsid w:val="00E02BC9"/>
    <w:rsid w:val="00E02BEA"/>
    <w:rsid w:val="00E02D20"/>
    <w:rsid w:val="00E0341A"/>
    <w:rsid w:val="00E03972"/>
    <w:rsid w:val="00E03C50"/>
    <w:rsid w:val="00E04C8A"/>
    <w:rsid w:val="00E04FA5"/>
    <w:rsid w:val="00E05161"/>
    <w:rsid w:val="00E05490"/>
    <w:rsid w:val="00E056E7"/>
    <w:rsid w:val="00E05C5C"/>
    <w:rsid w:val="00E072B6"/>
    <w:rsid w:val="00E07387"/>
    <w:rsid w:val="00E07454"/>
    <w:rsid w:val="00E074F2"/>
    <w:rsid w:val="00E076F9"/>
    <w:rsid w:val="00E0776C"/>
    <w:rsid w:val="00E07A49"/>
    <w:rsid w:val="00E07E8A"/>
    <w:rsid w:val="00E1008A"/>
    <w:rsid w:val="00E10601"/>
    <w:rsid w:val="00E106AF"/>
    <w:rsid w:val="00E1070C"/>
    <w:rsid w:val="00E10732"/>
    <w:rsid w:val="00E107A1"/>
    <w:rsid w:val="00E10AEA"/>
    <w:rsid w:val="00E10B41"/>
    <w:rsid w:val="00E10BBA"/>
    <w:rsid w:val="00E110A4"/>
    <w:rsid w:val="00E112DF"/>
    <w:rsid w:val="00E1175A"/>
    <w:rsid w:val="00E117C9"/>
    <w:rsid w:val="00E11EEB"/>
    <w:rsid w:val="00E120DB"/>
    <w:rsid w:val="00E120E4"/>
    <w:rsid w:val="00E12659"/>
    <w:rsid w:val="00E126B1"/>
    <w:rsid w:val="00E12761"/>
    <w:rsid w:val="00E128C3"/>
    <w:rsid w:val="00E12C0D"/>
    <w:rsid w:val="00E13574"/>
    <w:rsid w:val="00E13720"/>
    <w:rsid w:val="00E137AB"/>
    <w:rsid w:val="00E137FF"/>
    <w:rsid w:val="00E138A2"/>
    <w:rsid w:val="00E141C0"/>
    <w:rsid w:val="00E14B5D"/>
    <w:rsid w:val="00E14C8D"/>
    <w:rsid w:val="00E14D4E"/>
    <w:rsid w:val="00E16002"/>
    <w:rsid w:val="00E1692B"/>
    <w:rsid w:val="00E16E91"/>
    <w:rsid w:val="00E17BAF"/>
    <w:rsid w:val="00E17CB6"/>
    <w:rsid w:val="00E17F4B"/>
    <w:rsid w:val="00E20372"/>
    <w:rsid w:val="00E2091E"/>
    <w:rsid w:val="00E20BC2"/>
    <w:rsid w:val="00E21085"/>
    <w:rsid w:val="00E2110F"/>
    <w:rsid w:val="00E2134D"/>
    <w:rsid w:val="00E213DB"/>
    <w:rsid w:val="00E21C6E"/>
    <w:rsid w:val="00E22A81"/>
    <w:rsid w:val="00E232FA"/>
    <w:rsid w:val="00E23430"/>
    <w:rsid w:val="00E23D36"/>
    <w:rsid w:val="00E24358"/>
    <w:rsid w:val="00E2483D"/>
    <w:rsid w:val="00E24BE8"/>
    <w:rsid w:val="00E253AB"/>
    <w:rsid w:val="00E25A30"/>
    <w:rsid w:val="00E25C7E"/>
    <w:rsid w:val="00E26CBF"/>
    <w:rsid w:val="00E26E25"/>
    <w:rsid w:val="00E276FE"/>
    <w:rsid w:val="00E302C6"/>
    <w:rsid w:val="00E3093C"/>
    <w:rsid w:val="00E313DF"/>
    <w:rsid w:val="00E314E7"/>
    <w:rsid w:val="00E31652"/>
    <w:rsid w:val="00E31E42"/>
    <w:rsid w:val="00E32235"/>
    <w:rsid w:val="00E3268D"/>
    <w:rsid w:val="00E32A3D"/>
    <w:rsid w:val="00E33B8A"/>
    <w:rsid w:val="00E33BAE"/>
    <w:rsid w:val="00E34BEC"/>
    <w:rsid w:val="00E3566E"/>
    <w:rsid w:val="00E364E0"/>
    <w:rsid w:val="00E36557"/>
    <w:rsid w:val="00E36DB7"/>
    <w:rsid w:val="00E36DFA"/>
    <w:rsid w:val="00E36F78"/>
    <w:rsid w:val="00E37202"/>
    <w:rsid w:val="00E377C8"/>
    <w:rsid w:val="00E37B28"/>
    <w:rsid w:val="00E37E69"/>
    <w:rsid w:val="00E37EEF"/>
    <w:rsid w:val="00E4052E"/>
    <w:rsid w:val="00E406F5"/>
    <w:rsid w:val="00E4090A"/>
    <w:rsid w:val="00E41230"/>
    <w:rsid w:val="00E4181C"/>
    <w:rsid w:val="00E425C5"/>
    <w:rsid w:val="00E425D9"/>
    <w:rsid w:val="00E4297F"/>
    <w:rsid w:val="00E42A1E"/>
    <w:rsid w:val="00E43194"/>
    <w:rsid w:val="00E44341"/>
    <w:rsid w:val="00E44449"/>
    <w:rsid w:val="00E44677"/>
    <w:rsid w:val="00E4474B"/>
    <w:rsid w:val="00E454A5"/>
    <w:rsid w:val="00E45759"/>
    <w:rsid w:val="00E45C52"/>
    <w:rsid w:val="00E47646"/>
    <w:rsid w:val="00E47ED9"/>
    <w:rsid w:val="00E502E2"/>
    <w:rsid w:val="00E50A39"/>
    <w:rsid w:val="00E511C4"/>
    <w:rsid w:val="00E5139B"/>
    <w:rsid w:val="00E51935"/>
    <w:rsid w:val="00E51C87"/>
    <w:rsid w:val="00E51EAD"/>
    <w:rsid w:val="00E52156"/>
    <w:rsid w:val="00E5259E"/>
    <w:rsid w:val="00E52C1D"/>
    <w:rsid w:val="00E52EA1"/>
    <w:rsid w:val="00E52F96"/>
    <w:rsid w:val="00E53E3A"/>
    <w:rsid w:val="00E542C0"/>
    <w:rsid w:val="00E5445C"/>
    <w:rsid w:val="00E54520"/>
    <w:rsid w:val="00E54742"/>
    <w:rsid w:val="00E5517A"/>
    <w:rsid w:val="00E551BD"/>
    <w:rsid w:val="00E55462"/>
    <w:rsid w:val="00E55711"/>
    <w:rsid w:val="00E557B4"/>
    <w:rsid w:val="00E557EC"/>
    <w:rsid w:val="00E56585"/>
    <w:rsid w:val="00E5702C"/>
    <w:rsid w:val="00E570E0"/>
    <w:rsid w:val="00E576E0"/>
    <w:rsid w:val="00E576FD"/>
    <w:rsid w:val="00E577D2"/>
    <w:rsid w:val="00E57F1F"/>
    <w:rsid w:val="00E602C3"/>
    <w:rsid w:val="00E60893"/>
    <w:rsid w:val="00E60939"/>
    <w:rsid w:val="00E609B0"/>
    <w:rsid w:val="00E60A08"/>
    <w:rsid w:val="00E60AA6"/>
    <w:rsid w:val="00E60C23"/>
    <w:rsid w:val="00E60F39"/>
    <w:rsid w:val="00E612DF"/>
    <w:rsid w:val="00E6130E"/>
    <w:rsid w:val="00E6227F"/>
    <w:rsid w:val="00E624B5"/>
    <w:rsid w:val="00E626ED"/>
    <w:rsid w:val="00E62ABA"/>
    <w:rsid w:val="00E62D36"/>
    <w:rsid w:val="00E63106"/>
    <w:rsid w:val="00E6322A"/>
    <w:rsid w:val="00E633DA"/>
    <w:rsid w:val="00E638A2"/>
    <w:rsid w:val="00E63B92"/>
    <w:rsid w:val="00E63ED6"/>
    <w:rsid w:val="00E644FE"/>
    <w:rsid w:val="00E6464E"/>
    <w:rsid w:val="00E64981"/>
    <w:rsid w:val="00E64CD5"/>
    <w:rsid w:val="00E64DB9"/>
    <w:rsid w:val="00E65205"/>
    <w:rsid w:val="00E6529E"/>
    <w:rsid w:val="00E653EA"/>
    <w:rsid w:val="00E65BB8"/>
    <w:rsid w:val="00E663DA"/>
    <w:rsid w:val="00E66681"/>
    <w:rsid w:val="00E666C2"/>
    <w:rsid w:val="00E6686F"/>
    <w:rsid w:val="00E669CF"/>
    <w:rsid w:val="00E66DAF"/>
    <w:rsid w:val="00E66FB2"/>
    <w:rsid w:val="00E6759C"/>
    <w:rsid w:val="00E70002"/>
    <w:rsid w:val="00E7037F"/>
    <w:rsid w:val="00E7086D"/>
    <w:rsid w:val="00E70BA1"/>
    <w:rsid w:val="00E70C16"/>
    <w:rsid w:val="00E70E3F"/>
    <w:rsid w:val="00E722AE"/>
    <w:rsid w:val="00E731D5"/>
    <w:rsid w:val="00E734A4"/>
    <w:rsid w:val="00E73A58"/>
    <w:rsid w:val="00E73D33"/>
    <w:rsid w:val="00E73FE3"/>
    <w:rsid w:val="00E74176"/>
    <w:rsid w:val="00E741DB"/>
    <w:rsid w:val="00E749FB"/>
    <w:rsid w:val="00E74D6E"/>
    <w:rsid w:val="00E74EC5"/>
    <w:rsid w:val="00E755E4"/>
    <w:rsid w:val="00E75C02"/>
    <w:rsid w:val="00E76342"/>
    <w:rsid w:val="00E76633"/>
    <w:rsid w:val="00E76C01"/>
    <w:rsid w:val="00E77042"/>
    <w:rsid w:val="00E776FB"/>
    <w:rsid w:val="00E7770B"/>
    <w:rsid w:val="00E801D1"/>
    <w:rsid w:val="00E80B2A"/>
    <w:rsid w:val="00E80BDC"/>
    <w:rsid w:val="00E80D36"/>
    <w:rsid w:val="00E80ED1"/>
    <w:rsid w:val="00E8125B"/>
    <w:rsid w:val="00E8138C"/>
    <w:rsid w:val="00E816AD"/>
    <w:rsid w:val="00E81717"/>
    <w:rsid w:val="00E81830"/>
    <w:rsid w:val="00E81E13"/>
    <w:rsid w:val="00E81E41"/>
    <w:rsid w:val="00E81EFC"/>
    <w:rsid w:val="00E821F8"/>
    <w:rsid w:val="00E832C2"/>
    <w:rsid w:val="00E834AD"/>
    <w:rsid w:val="00E837F1"/>
    <w:rsid w:val="00E83C7D"/>
    <w:rsid w:val="00E83CBF"/>
    <w:rsid w:val="00E83FF3"/>
    <w:rsid w:val="00E8408D"/>
    <w:rsid w:val="00E840AF"/>
    <w:rsid w:val="00E84AC1"/>
    <w:rsid w:val="00E84B20"/>
    <w:rsid w:val="00E84D80"/>
    <w:rsid w:val="00E84F43"/>
    <w:rsid w:val="00E856F7"/>
    <w:rsid w:val="00E858DB"/>
    <w:rsid w:val="00E859AB"/>
    <w:rsid w:val="00E85C5C"/>
    <w:rsid w:val="00E85CF6"/>
    <w:rsid w:val="00E86344"/>
    <w:rsid w:val="00E86B10"/>
    <w:rsid w:val="00E86F3E"/>
    <w:rsid w:val="00E87307"/>
    <w:rsid w:val="00E87CB4"/>
    <w:rsid w:val="00E87E1E"/>
    <w:rsid w:val="00E87F6D"/>
    <w:rsid w:val="00E90079"/>
    <w:rsid w:val="00E900BB"/>
    <w:rsid w:val="00E900D7"/>
    <w:rsid w:val="00E900E0"/>
    <w:rsid w:val="00E90F4C"/>
    <w:rsid w:val="00E914F6"/>
    <w:rsid w:val="00E91606"/>
    <w:rsid w:val="00E91991"/>
    <w:rsid w:val="00E919F2"/>
    <w:rsid w:val="00E9201B"/>
    <w:rsid w:val="00E924DA"/>
    <w:rsid w:val="00E9282C"/>
    <w:rsid w:val="00E92B70"/>
    <w:rsid w:val="00E92E61"/>
    <w:rsid w:val="00E92F12"/>
    <w:rsid w:val="00E931CB"/>
    <w:rsid w:val="00E9360D"/>
    <w:rsid w:val="00E936DD"/>
    <w:rsid w:val="00E9392D"/>
    <w:rsid w:val="00E93B1A"/>
    <w:rsid w:val="00E93FAF"/>
    <w:rsid w:val="00E941FF"/>
    <w:rsid w:val="00E9473F"/>
    <w:rsid w:val="00E9543D"/>
    <w:rsid w:val="00E95492"/>
    <w:rsid w:val="00E95717"/>
    <w:rsid w:val="00E95B23"/>
    <w:rsid w:val="00E96482"/>
    <w:rsid w:val="00E966B9"/>
    <w:rsid w:val="00E96AD5"/>
    <w:rsid w:val="00E96DBC"/>
    <w:rsid w:val="00E979A7"/>
    <w:rsid w:val="00E97AE0"/>
    <w:rsid w:val="00E97B7F"/>
    <w:rsid w:val="00EA0125"/>
    <w:rsid w:val="00EA0573"/>
    <w:rsid w:val="00EA08CE"/>
    <w:rsid w:val="00EA0C3E"/>
    <w:rsid w:val="00EA1120"/>
    <w:rsid w:val="00EA119E"/>
    <w:rsid w:val="00EA1611"/>
    <w:rsid w:val="00EA1947"/>
    <w:rsid w:val="00EA1F8F"/>
    <w:rsid w:val="00EA24AC"/>
    <w:rsid w:val="00EA2772"/>
    <w:rsid w:val="00EA2A4A"/>
    <w:rsid w:val="00EA2A55"/>
    <w:rsid w:val="00EA2E73"/>
    <w:rsid w:val="00EA33FF"/>
    <w:rsid w:val="00EA366F"/>
    <w:rsid w:val="00EA39CE"/>
    <w:rsid w:val="00EA3B3F"/>
    <w:rsid w:val="00EA3FCD"/>
    <w:rsid w:val="00EA408C"/>
    <w:rsid w:val="00EA40A8"/>
    <w:rsid w:val="00EA4302"/>
    <w:rsid w:val="00EA45DE"/>
    <w:rsid w:val="00EA48D1"/>
    <w:rsid w:val="00EA4962"/>
    <w:rsid w:val="00EA4C1A"/>
    <w:rsid w:val="00EA4DD0"/>
    <w:rsid w:val="00EA4EE3"/>
    <w:rsid w:val="00EA51AC"/>
    <w:rsid w:val="00EA566C"/>
    <w:rsid w:val="00EA5A8B"/>
    <w:rsid w:val="00EA5FC9"/>
    <w:rsid w:val="00EA63F9"/>
    <w:rsid w:val="00EA6403"/>
    <w:rsid w:val="00EA6435"/>
    <w:rsid w:val="00EA6503"/>
    <w:rsid w:val="00EA6B7B"/>
    <w:rsid w:val="00EA7EE7"/>
    <w:rsid w:val="00EB007A"/>
    <w:rsid w:val="00EB0B53"/>
    <w:rsid w:val="00EB1081"/>
    <w:rsid w:val="00EB1DD8"/>
    <w:rsid w:val="00EB1FCF"/>
    <w:rsid w:val="00EB2342"/>
    <w:rsid w:val="00EB2804"/>
    <w:rsid w:val="00EB2AC7"/>
    <w:rsid w:val="00EB3271"/>
    <w:rsid w:val="00EB3353"/>
    <w:rsid w:val="00EB3545"/>
    <w:rsid w:val="00EB3A93"/>
    <w:rsid w:val="00EB3F30"/>
    <w:rsid w:val="00EB3F97"/>
    <w:rsid w:val="00EB450D"/>
    <w:rsid w:val="00EB4ED4"/>
    <w:rsid w:val="00EB5082"/>
    <w:rsid w:val="00EB5254"/>
    <w:rsid w:val="00EB5329"/>
    <w:rsid w:val="00EB5458"/>
    <w:rsid w:val="00EB55B8"/>
    <w:rsid w:val="00EB5627"/>
    <w:rsid w:val="00EB6059"/>
    <w:rsid w:val="00EB6CA6"/>
    <w:rsid w:val="00EB7208"/>
    <w:rsid w:val="00EB7271"/>
    <w:rsid w:val="00EB7292"/>
    <w:rsid w:val="00EB78B1"/>
    <w:rsid w:val="00EB7AED"/>
    <w:rsid w:val="00EC043A"/>
    <w:rsid w:val="00EC07C3"/>
    <w:rsid w:val="00EC0DE0"/>
    <w:rsid w:val="00EC1201"/>
    <w:rsid w:val="00EC17C5"/>
    <w:rsid w:val="00EC1A61"/>
    <w:rsid w:val="00EC1A83"/>
    <w:rsid w:val="00EC1C60"/>
    <w:rsid w:val="00EC2493"/>
    <w:rsid w:val="00EC2919"/>
    <w:rsid w:val="00EC2FDA"/>
    <w:rsid w:val="00EC302E"/>
    <w:rsid w:val="00EC34BA"/>
    <w:rsid w:val="00EC36B3"/>
    <w:rsid w:val="00EC3719"/>
    <w:rsid w:val="00EC3E2C"/>
    <w:rsid w:val="00EC3E71"/>
    <w:rsid w:val="00EC43FC"/>
    <w:rsid w:val="00EC452E"/>
    <w:rsid w:val="00EC454F"/>
    <w:rsid w:val="00EC4649"/>
    <w:rsid w:val="00EC4D59"/>
    <w:rsid w:val="00EC57E5"/>
    <w:rsid w:val="00EC5873"/>
    <w:rsid w:val="00EC77C4"/>
    <w:rsid w:val="00EC7B20"/>
    <w:rsid w:val="00EC7B59"/>
    <w:rsid w:val="00EC7BBC"/>
    <w:rsid w:val="00EC7CBB"/>
    <w:rsid w:val="00ED0840"/>
    <w:rsid w:val="00ED1017"/>
    <w:rsid w:val="00ED115D"/>
    <w:rsid w:val="00ED11F3"/>
    <w:rsid w:val="00ED14C3"/>
    <w:rsid w:val="00ED1CE3"/>
    <w:rsid w:val="00ED1D72"/>
    <w:rsid w:val="00ED1EFA"/>
    <w:rsid w:val="00ED20D7"/>
    <w:rsid w:val="00ED2755"/>
    <w:rsid w:val="00ED2C04"/>
    <w:rsid w:val="00ED3447"/>
    <w:rsid w:val="00ED3978"/>
    <w:rsid w:val="00ED39BC"/>
    <w:rsid w:val="00ED3AD1"/>
    <w:rsid w:val="00ED475A"/>
    <w:rsid w:val="00ED4B69"/>
    <w:rsid w:val="00ED4BE9"/>
    <w:rsid w:val="00ED521D"/>
    <w:rsid w:val="00ED53EF"/>
    <w:rsid w:val="00ED544D"/>
    <w:rsid w:val="00ED5F55"/>
    <w:rsid w:val="00ED6047"/>
    <w:rsid w:val="00ED6107"/>
    <w:rsid w:val="00ED6263"/>
    <w:rsid w:val="00ED62B3"/>
    <w:rsid w:val="00ED6573"/>
    <w:rsid w:val="00ED6B21"/>
    <w:rsid w:val="00ED6D9E"/>
    <w:rsid w:val="00ED6E9A"/>
    <w:rsid w:val="00EE0083"/>
    <w:rsid w:val="00EE070C"/>
    <w:rsid w:val="00EE0B65"/>
    <w:rsid w:val="00EE0C8A"/>
    <w:rsid w:val="00EE1034"/>
    <w:rsid w:val="00EE10F4"/>
    <w:rsid w:val="00EE135A"/>
    <w:rsid w:val="00EE1671"/>
    <w:rsid w:val="00EE1743"/>
    <w:rsid w:val="00EE190C"/>
    <w:rsid w:val="00EE2E27"/>
    <w:rsid w:val="00EE33DA"/>
    <w:rsid w:val="00EE358A"/>
    <w:rsid w:val="00EE362D"/>
    <w:rsid w:val="00EE3660"/>
    <w:rsid w:val="00EE36DB"/>
    <w:rsid w:val="00EE376E"/>
    <w:rsid w:val="00EE39F3"/>
    <w:rsid w:val="00EE3B87"/>
    <w:rsid w:val="00EE40F5"/>
    <w:rsid w:val="00EE4105"/>
    <w:rsid w:val="00EE41FB"/>
    <w:rsid w:val="00EE43B5"/>
    <w:rsid w:val="00EE4B0E"/>
    <w:rsid w:val="00EE4E6B"/>
    <w:rsid w:val="00EE5E9B"/>
    <w:rsid w:val="00EE6747"/>
    <w:rsid w:val="00EE6AC9"/>
    <w:rsid w:val="00EE6BB7"/>
    <w:rsid w:val="00EE736A"/>
    <w:rsid w:val="00EE77D7"/>
    <w:rsid w:val="00EE7B77"/>
    <w:rsid w:val="00EE7D57"/>
    <w:rsid w:val="00EE7E0D"/>
    <w:rsid w:val="00EF0152"/>
    <w:rsid w:val="00EF05A0"/>
    <w:rsid w:val="00EF05CB"/>
    <w:rsid w:val="00EF0922"/>
    <w:rsid w:val="00EF09F9"/>
    <w:rsid w:val="00EF0A88"/>
    <w:rsid w:val="00EF0DFF"/>
    <w:rsid w:val="00EF124E"/>
    <w:rsid w:val="00EF149B"/>
    <w:rsid w:val="00EF1A4E"/>
    <w:rsid w:val="00EF1D6D"/>
    <w:rsid w:val="00EF266F"/>
    <w:rsid w:val="00EF2918"/>
    <w:rsid w:val="00EF2D4A"/>
    <w:rsid w:val="00EF3548"/>
    <w:rsid w:val="00EF3B38"/>
    <w:rsid w:val="00EF3C00"/>
    <w:rsid w:val="00EF3C44"/>
    <w:rsid w:val="00EF40E4"/>
    <w:rsid w:val="00EF428B"/>
    <w:rsid w:val="00EF441D"/>
    <w:rsid w:val="00EF4D5E"/>
    <w:rsid w:val="00EF538A"/>
    <w:rsid w:val="00EF5AB7"/>
    <w:rsid w:val="00EF5E6F"/>
    <w:rsid w:val="00EF6251"/>
    <w:rsid w:val="00EF636B"/>
    <w:rsid w:val="00EF694D"/>
    <w:rsid w:val="00EF6D36"/>
    <w:rsid w:val="00EF6DF5"/>
    <w:rsid w:val="00EF6DFF"/>
    <w:rsid w:val="00EF7595"/>
    <w:rsid w:val="00EF7CA3"/>
    <w:rsid w:val="00EF7DCC"/>
    <w:rsid w:val="00EF7FB0"/>
    <w:rsid w:val="00F0058E"/>
    <w:rsid w:val="00F01069"/>
    <w:rsid w:val="00F01111"/>
    <w:rsid w:val="00F01F40"/>
    <w:rsid w:val="00F02607"/>
    <w:rsid w:val="00F027C0"/>
    <w:rsid w:val="00F0286C"/>
    <w:rsid w:val="00F02996"/>
    <w:rsid w:val="00F02BF6"/>
    <w:rsid w:val="00F02CA7"/>
    <w:rsid w:val="00F03915"/>
    <w:rsid w:val="00F03B81"/>
    <w:rsid w:val="00F03F62"/>
    <w:rsid w:val="00F048D6"/>
    <w:rsid w:val="00F04B95"/>
    <w:rsid w:val="00F04DC9"/>
    <w:rsid w:val="00F05076"/>
    <w:rsid w:val="00F05232"/>
    <w:rsid w:val="00F05244"/>
    <w:rsid w:val="00F057CC"/>
    <w:rsid w:val="00F061CD"/>
    <w:rsid w:val="00F06851"/>
    <w:rsid w:val="00F06D1C"/>
    <w:rsid w:val="00F06F23"/>
    <w:rsid w:val="00F071C2"/>
    <w:rsid w:val="00F071E4"/>
    <w:rsid w:val="00F0764D"/>
    <w:rsid w:val="00F0780D"/>
    <w:rsid w:val="00F07EDB"/>
    <w:rsid w:val="00F07F14"/>
    <w:rsid w:val="00F10201"/>
    <w:rsid w:val="00F10B0C"/>
    <w:rsid w:val="00F10EC0"/>
    <w:rsid w:val="00F114E7"/>
    <w:rsid w:val="00F116B0"/>
    <w:rsid w:val="00F11DD1"/>
    <w:rsid w:val="00F1203A"/>
    <w:rsid w:val="00F12332"/>
    <w:rsid w:val="00F12D29"/>
    <w:rsid w:val="00F13B8D"/>
    <w:rsid w:val="00F13CAF"/>
    <w:rsid w:val="00F13D0E"/>
    <w:rsid w:val="00F14401"/>
    <w:rsid w:val="00F14681"/>
    <w:rsid w:val="00F14761"/>
    <w:rsid w:val="00F14991"/>
    <w:rsid w:val="00F14C86"/>
    <w:rsid w:val="00F14FD3"/>
    <w:rsid w:val="00F15016"/>
    <w:rsid w:val="00F15137"/>
    <w:rsid w:val="00F15240"/>
    <w:rsid w:val="00F15395"/>
    <w:rsid w:val="00F155DA"/>
    <w:rsid w:val="00F159B2"/>
    <w:rsid w:val="00F159C6"/>
    <w:rsid w:val="00F15C14"/>
    <w:rsid w:val="00F15E33"/>
    <w:rsid w:val="00F15E76"/>
    <w:rsid w:val="00F16160"/>
    <w:rsid w:val="00F1621E"/>
    <w:rsid w:val="00F166F1"/>
    <w:rsid w:val="00F1690E"/>
    <w:rsid w:val="00F17D87"/>
    <w:rsid w:val="00F20252"/>
    <w:rsid w:val="00F2030F"/>
    <w:rsid w:val="00F2176F"/>
    <w:rsid w:val="00F21F0A"/>
    <w:rsid w:val="00F222DD"/>
    <w:rsid w:val="00F22385"/>
    <w:rsid w:val="00F226D2"/>
    <w:rsid w:val="00F22739"/>
    <w:rsid w:val="00F22FD3"/>
    <w:rsid w:val="00F23D8D"/>
    <w:rsid w:val="00F23FFA"/>
    <w:rsid w:val="00F242DC"/>
    <w:rsid w:val="00F24870"/>
    <w:rsid w:val="00F24900"/>
    <w:rsid w:val="00F24B99"/>
    <w:rsid w:val="00F253F8"/>
    <w:rsid w:val="00F259ED"/>
    <w:rsid w:val="00F25AFB"/>
    <w:rsid w:val="00F26506"/>
    <w:rsid w:val="00F26685"/>
    <w:rsid w:val="00F26B03"/>
    <w:rsid w:val="00F26CAF"/>
    <w:rsid w:val="00F27435"/>
    <w:rsid w:val="00F304E5"/>
    <w:rsid w:val="00F309C2"/>
    <w:rsid w:val="00F30FB9"/>
    <w:rsid w:val="00F31709"/>
    <w:rsid w:val="00F31916"/>
    <w:rsid w:val="00F31C44"/>
    <w:rsid w:val="00F31DE0"/>
    <w:rsid w:val="00F31E9F"/>
    <w:rsid w:val="00F321DD"/>
    <w:rsid w:val="00F32330"/>
    <w:rsid w:val="00F32603"/>
    <w:rsid w:val="00F326A9"/>
    <w:rsid w:val="00F328A0"/>
    <w:rsid w:val="00F32C5C"/>
    <w:rsid w:val="00F32CEC"/>
    <w:rsid w:val="00F334A3"/>
    <w:rsid w:val="00F33981"/>
    <w:rsid w:val="00F33E33"/>
    <w:rsid w:val="00F341B1"/>
    <w:rsid w:val="00F347B4"/>
    <w:rsid w:val="00F34F06"/>
    <w:rsid w:val="00F35106"/>
    <w:rsid w:val="00F352F3"/>
    <w:rsid w:val="00F355CB"/>
    <w:rsid w:val="00F35736"/>
    <w:rsid w:val="00F35A99"/>
    <w:rsid w:val="00F35B3F"/>
    <w:rsid w:val="00F35CE5"/>
    <w:rsid w:val="00F35D93"/>
    <w:rsid w:val="00F35F0C"/>
    <w:rsid w:val="00F35F53"/>
    <w:rsid w:val="00F36BF4"/>
    <w:rsid w:val="00F36CDF"/>
    <w:rsid w:val="00F37050"/>
    <w:rsid w:val="00F370A9"/>
    <w:rsid w:val="00F375D8"/>
    <w:rsid w:val="00F3786B"/>
    <w:rsid w:val="00F379D3"/>
    <w:rsid w:val="00F4081D"/>
    <w:rsid w:val="00F409D7"/>
    <w:rsid w:val="00F410C2"/>
    <w:rsid w:val="00F41670"/>
    <w:rsid w:val="00F41740"/>
    <w:rsid w:val="00F41BB0"/>
    <w:rsid w:val="00F41CD2"/>
    <w:rsid w:val="00F41F12"/>
    <w:rsid w:val="00F420EF"/>
    <w:rsid w:val="00F42121"/>
    <w:rsid w:val="00F42298"/>
    <w:rsid w:val="00F42B83"/>
    <w:rsid w:val="00F42C61"/>
    <w:rsid w:val="00F430BC"/>
    <w:rsid w:val="00F4323C"/>
    <w:rsid w:val="00F4366C"/>
    <w:rsid w:val="00F4368F"/>
    <w:rsid w:val="00F439AA"/>
    <w:rsid w:val="00F43E70"/>
    <w:rsid w:val="00F44027"/>
    <w:rsid w:val="00F44433"/>
    <w:rsid w:val="00F4458E"/>
    <w:rsid w:val="00F4496F"/>
    <w:rsid w:val="00F4500C"/>
    <w:rsid w:val="00F460B6"/>
    <w:rsid w:val="00F463ED"/>
    <w:rsid w:val="00F46470"/>
    <w:rsid w:val="00F46578"/>
    <w:rsid w:val="00F46A28"/>
    <w:rsid w:val="00F4709A"/>
    <w:rsid w:val="00F47DB8"/>
    <w:rsid w:val="00F47E7B"/>
    <w:rsid w:val="00F50828"/>
    <w:rsid w:val="00F50861"/>
    <w:rsid w:val="00F50B1A"/>
    <w:rsid w:val="00F50C9F"/>
    <w:rsid w:val="00F50CA0"/>
    <w:rsid w:val="00F50E2E"/>
    <w:rsid w:val="00F510BF"/>
    <w:rsid w:val="00F519A2"/>
    <w:rsid w:val="00F52126"/>
    <w:rsid w:val="00F52286"/>
    <w:rsid w:val="00F5244E"/>
    <w:rsid w:val="00F52949"/>
    <w:rsid w:val="00F52C35"/>
    <w:rsid w:val="00F530F4"/>
    <w:rsid w:val="00F53538"/>
    <w:rsid w:val="00F53714"/>
    <w:rsid w:val="00F5400E"/>
    <w:rsid w:val="00F5413C"/>
    <w:rsid w:val="00F547D6"/>
    <w:rsid w:val="00F548A8"/>
    <w:rsid w:val="00F54D6C"/>
    <w:rsid w:val="00F5515D"/>
    <w:rsid w:val="00F55664"/>
    <w:rsid w:val="00F55FE7"/>
    <w:rsid w:val="00F564FE"/>
    <w:rsid w:val="00F5655A"/>
    <w:rsid w:val="00F56638"/>
    <w:rsid w:val="00F56A4C"/>
    <w:rsid w:val="00F56AD7"/>
    <w:rsid w:val="00F56FEE"/>
    <w:rsid w:val="00F572AE"/>
    <w:rsid w:val="00F5733F"/>
    <w:rsid w:val="00F5755F"/>
    <w:rsid w:val="00F577CA"/>
    <w:rsid w:val="00F601A0"/>
    <w:rsid w:val="00F6045D"/>
    <w:rsid w:val="00F6084D"/>
    <w:rsid w:val="00F60B56"/>
    <w:rsid w:val="00F60D28"/>
    <w:rsid w:val="00F60DB1"/>
    <w:rsid w:val="00F6121F"/>
    <w:rsid w:val="00F62245"/>
    <w:rsid w:val="00F6224B"/>
    <w:rsid w:val="00F624F4"/>
    <w:rsid w:val="00F62583"/>
    <w:rsid w:val="00F627D8"/>
    <w:rsid w:val="00F62A4D"/>
    <w:rsid w:val="00F62A6C"/>
    <w:rsid w:val="00F62C20"/>
    <w:rsid w:val="00F62ECA"/>
    <w:rsid w:val="00F62F33"/>
    <w:rsid w:val="00F63519"/>
    <w:rsid w:val="00F63794"/>
    <w:rsid w:val="00F6440B"/>
    <w:rsid w:val="00F64559"/>
    <w:rsid w:val="00F64779"/>
    <w:rsid w:val="00F647B7"/>
    <w:rsid w:val="00F64DA3"/>
    <w:rsid w:val="00F65B13"/>
    <w:rsid w:val="00F65D90"/>
    <w:rsid w:val="00F65F0C"/>
    <w:rsid w:val="00F6607F"/>
    <w:rsid w:val="00F67020"/>
    <w:rsid w:val="00F67ADC"/>
    <w:rsid w:val="00F67B60"/>
    <w:rsid w:val="00F67DDD"/>
    <w:rsid w:val="00F67ED8"/>
    <w:rsid w:val="00F67F94"/>
    <w:rsid w:val="00F70247"/>
    <w:rsid w:val="00F70568"/>
    <w:rsid w:val="00F70803"/>
    <w:rsid w:val="00F70AF3"/>
    <w:rsid w:val="00F70C64"/>
    <w:rsid w:val="00F714BA"/>
    <w:rsid w:val="00F71637"/>
    <w:rsid w:val="00F71821"/>
    <w:rsid w:val="00F71A17"/>
    <w:rsid w:val="00F73141"/>
    <w:rsid w:val="00F73273"/>
    <w:rsid w:val="00F733B8"/>
    <w:rsid w:val="00F73D96"/>
    <w:rsid w:val="00F73DB7"/>
    <w:rsid w:val="00F74222"/>
    <w:rsid w:val="00F748A8"/>
    <w:rsid w:val="00F74918"/>
    <w:rsid w:val="00F74CD9"/>
    <w:rsid w:val="00F755E4"/>
    <w:rsid w:val="00F75D4D"/>
    <w:rsid w:val="00F75E06"/>
    <w:rsid w:val="00F76305"/>
    <w:rsid w:val="00F76527"/>
    <w:rsid w:val="00F765DA"/>
    <w:rsid w:val="00F76734"/>
    <w:rsid w:val="00F76773"/>
    <w:rsid w:val="00F768EE"/>
    <w:rsid w:val="00F76A49"/>
    <w:rsid w:val="00F76FFD"/>
    <w:rsid w:val="00F77532"/>
    <w:rsid w:val="00F77E74"/>
    <w:rsid w:val="00F77EA7"/>
    <w:rsid w:val="00F80558"/>
    <w:rsid w:val="00F8088C"/>
    <w:rsid w:val="00F80D96"/>
    <w:rsid w:val="00F810A5"/>
    <w:rsid w:val="00F81230"/>
    <w:rsid w:val="00F81816"/>
    <w:rsid w:val="00F81C9A"/>
    <w:rsid w:val="00F82524"/>
    <w:rsid w:val="00F82890"/>
    <w:rsid w:val="00F8297F"/>
    <w:rsid w:val="00F82B27"/>
    <w:rsid w:val="00F832B9"/>
    <w:rsid w:val="00F833DA"/>
    <w:rsid w:val="00F83660"/>
    <w:rsid w:val="00F840B4"/>
    <w:rsid w:val="00F84183"/>
    <w:rsid w:val="00F84327"/>
    <w:rsid w:val="00F84CDF"/>
    <w:rsid w:val="00F85529"/>
    <w:rsid w:val="00F85679"/>
    <w:rsid w:val="00F8569E"/>
    <w:rsid w:val="00F856BC"/>
    <w:rsid w:val="00F85C80"/>
    <w:rsid w:val="00F85D8E"/>
    <w:rsid w:val="00F865C4"/>
    <w:rsid w:val="00F86AC1"/>
    <w:rsid w:val="00F8742F"/>
    <w:rsid w:val="00F87711"/>
    <w:rsid w:val="00F877FB"/>
    <w:rsid w:val="00F879A4"/>
    <w:rsid w:val="00F87DC5"/>
    <w:rsid w:val="00F90049"/>
    <w:rsid w:val="00F9066E"/>
    <w:rsid w:val="00F9073F"/>
    <w:rsid w:val="00F90802"/>
    <w:rsid w:val="00F9083B"/>
    <w:rsid w:val="00F90BDF"/>
    <w:rsid w:val="00F91435"/>
    <w:rsid w:val="00F9146F"/>
    <w:rsid w:val="00F916AA"/>
    <w:rsid w:val="00F91DAF"/>
    <w:rsid w:val="00F9222C"/>
    <w:rsid w:val="00F926FF"/>
    <w:rsid w:val="00F92C3C"/>
    <w:rsid w:val="00F93022"/>
    <w:rsid w:val="00F9316A"/>
    <w:rsid w:val="00F93265"/>
    <w:rsid w:val="00F932BA"/>
    <w:rsid w:val="00F9363F"/>
    <w:rsid w:val="00F936C0"/>
    <w:rsid w:val="00F93A20"/>
    <w:rsid w:val="00F944E1"/>
    <w:rsid w:val="00F945F1"/>
    <w:rsid w:val="00F9474B"/>
    <w:rsid w:val="00F94C8B"/>
    <w:rsid w:val="00F95B73"/>
    <w:rsid w:val="00F95D3E"/>
    <w:rsid w:val="00F960CF"/>
    <w:rsid w:val="00F968C4"/>
    <w:rsid w:val="00F96D9F"/>
    <w:rsid w:val="00F973B5"/>
    <w:rsid w:val="00F97D62"/>
    <w:rsid w:val="00FA0540"/>
    <w:rsid w:val="00FA0EA8"/>
    <w:rsid w:val="00FA1860"/>
    <w:rsid w:val="00FA2103"/>
    <w:rsid w:val="00FA2297"/>
    <w:rsid w:val="00FA27FB"/>
    <w:rsid w:val="00FA2D32"/>
    <w:rsid w:val="00FA2D71"/>
    <w:rsid w:val="00FA2EEE"/>
    <w:rsid w:val="00FA2F07"/>
    <w:rsid w:val="00FA3150"/>
    <w:rsid w:val="00FA3159"/>
    <w:rsid w:val="00FA3265"/>
    <w:rsid w:val="00FA33BF"/>
    <w:rsid w:val="00FA3624"/>
    <w:rsid w:val="00FA371E"/>
    <w:rsid w:val="00FA3BCB"/>
    <w:rsid w:val="00FA3CF3"/>
    <w:rsid w:val="00FA3CFB"/>
    <w:rsid w:val="00FA3D31"/>
    <w:rsid w:val="00FA41DA"/>
    <w:rsid w:val="00FA450F"/>
    <w:rsid w:val="00FA4652"/>
    <w:rsid w:val="00FA4CEA"/>
    <w:rsid w:val="00FA4D5F"/>
    <w:rsid w:val="00FA55FB"/>
    <w:rsid w:val="00FA586B"/>
    <w:rsid w:val="00FA5A6C"/>
    <w:rsid w:val="00FA5AC0"/>
    <w:rsid w:val="00FA6395"/>
    <w:rsid w:val="00FA77AA"/>
    <w:rsid w:val="00FA7CC4"/>
    <w:rsid w:val="00FB0288"/>
    <w:rsid w:val="00FB0867"/>
    <w:rsid w:val="00FB08E9"/>
    <w:rsid w:val="00FB08F7"/>
    <w:rsid w:val="00FB0920"/>
    <w:rsid w:val="00FB0AE1"/>
    <w:rsid w:val="00FB0DB7"/>
    <w:rsid w:val="00FB125E"/>
    <w:rsid w:val="00FB16F5"/>
    <w:rsid w:val="00FB1856"/>
    <w:rsid w:val="00FB1A7A"/>
    <w:rsid w:val="00FB227A"/>
    <w:rsid w:val="00FB26BD"/>
    <w:rsid w:val="00FB2A37"/>
    <w:rsid w:val="00FB2BAA"/>
    <w:rsid w:val="00FB2EE1"/>
    <w:rsid w:val="00FB364C"/>
    <w:rsid w:val="00FB3A87"/>
    <w:rsid w:val="00FB3E7A"/>
    <w:rsid w:val="00FB4E4D"/>
    <w:rsid w:val="00FB64E8"/>
    <w:rsid w:val="00FB688F"/>
    <w:rsid w:val="00FB6911"/>
    <w:rsid w:val="00FB6A3C"/>
    <w:rsid w:val="00FB740B"/>
    <w:rsid w:val="00FB77A9"/>
    <w:rsid w:val="00FB7833"/>
    <w:rsid w:val="00FB7B03"/>
    <w:rsid w:val="00FC005D"/>
    <w:rsid w:val="00FC0A06"/>
    <w:rsid w:val="00FC0DD7"/>
    <w:rsid w:val="00FC0DE3"/>
    <w:rsid w:val="00FC13F8"/>
    <w:rsid w:val="00FC19AA"/>
    <w:rsid w:val="00FC1B0B"/>
    <w:rsid w:val="00FC1DB9"/>
    <w:rsid w:val="00FC2080"/>
    <w:rsid w:val="00FC2567"/>
    <w:rsid w:val="00FC2A05"/>
    <w:rsid w:val="00FC2B3A"/>
    <w:rsid w:val="00FC2D58"/>
    <w:rsid w:val="00FC2E7F"/>
    <w:rsid w:val="00FC3051"/>
    <w:rsid w:val="00FC308F"/>
    <w:rsid w:val="00FC3B79"/>
    <w:rsid w:val="00FC3F8E"/>
    <w:rsid w:val="00FC4467"/>
    <w:rsid w:val="00FC464B"/>
    <w:rsid w:val="00FC4DD5"/>
    <w:rsid w:val="00FC4EEF"/>
    <w:rsid w:val="00FC548E"/>
    <w:rsid w:val="00FC5AFF"/>
    <w:rsid w:val="00FC5B40"/>
    <w:rsid w:val="00FC5E3D"/>
    <w:rsid w:val="00FC6664"/>
    <w:rsid w:val="00FC6856"/>
    <w:rsid w:val="00FC6F06"/>
    <w:rsid w:val="00FC7026"/>
    <w:rsid w:val="00FD088C"/>
    <w:rsid w:val="00FD13C1"/>
    <w:rsid w:val="00FD143E"/>
    <w:rsid w:val="00FD1A36"/>
    <w:rsid w:val="00FD1AB0"/>
    <w:rsid w:val="00FD2225"/>
    <w:rsid w:val="00FD23A9"/>
    <w:rsid w:val="00FD2C47"/>
    <w:rsid w:val="00FD2C62"/>
    <w:rsid w:val="00FD2F26"/>
    <w:rsid w:val="00FD307F"/>
    <w:rsid w:val="00FD3089"/>
    <w:rsid w:val="00FD3273"/>
    <w:rsid w:val="00FD34EC"/>
    <w:rsid w:val="00FD35AE"/>
    <w:rsid w:val="00FD38B7"/>
    <w:rsid w:val="00FD4494"/>
    <w:rsid w:val="00FD4695"/>
    <w:rsid w:val="00FD4CE1"/>
    <w:rsid w:val="00FD4CF8"/>
    <w:rsid w:val="00FD515B"/>
    <w:rsid w:val="00FD56EC"/>
    <w:rsid w:val="00FD57BB"/>
    <w:rsid w:val="00FD59A2"/>
    <w:rsid w:val="00FD5B9C"/>
    <w:rsid w:val="00FD6070"/>
    <w:rsid w:val="00FD60AE"/>
    <w:rsid w:val="00FD64D9"/>
    <w:rsid w:val="00FD665F"/>
    <w:rsid w:val="00FD67AB"/>
    <w:rsid w:val="00FD709B"/>
    <w:rsid w:val="00FD726C"/>
    <w:rsid w:val="00FD7304"/>
    <w:rsid w:val="00FD7774"/>
    <w:rsid w:val="00FD7C05"/>
    <w:rsid w:val="00FD7DFB"/>
    <w:rsid w:val="00FE0278"/>
    <w:rsid w:val="00FE07F5"/>
    <w:rsid w:val="00FE0A52"/>
    <w:rsid w:val="00FE1248"/>
    <w:rsid w:val="00FE1279"/>
    <w:rsid w:val="00FE1738"/>
    <w:rsid w:val="00FE1884"/>
    <w:rsid w:val="00FE1B6E"/>
    <w:rsid w:val="00FE1BBF"/>
    <w:rsid w:val="00FE1CE9"/>
    <w:rsid w:val="00FE1F45"/>
    <w:rsid w:val="00FE1FB1"/>
    <w:rsid w:val="00FE20A7"/>
    <w:rsid w:val="00FE22D6"/>
    <w:rsid w:val="00FE2B0D"/>
    <w:rsid w:val="00FE2B27"/>
    <w:rsid w:val="00FE2C2E"/>
    <w:rsid w:val="00FE2C39"/>
    <w:rsid w:val="00FE2EB0"/>
    <w:rsid w:val="00FE35CA"/>
    <w:rsid w:val="00FE3CB4"/>
    <w:rsid w:val="00FE4100"/>
    <w:rsid w:val="00FE44F0"/>
    <w:rsid w:val="00FE4811"/>
    <w:rsid w:val="00FE4B88"/>
    <w:rsid w:val="00FE5696"/>
    <w:rsid w:val="00FE5ACF"/>
    <w:rsid w:val="00FE5D21"/>
    <w:rsid w:val="00FE5E2E"/>
    <w:rsid w:val="00FE6CFD"/>
    <w:rsid w:val="00FE7250"/>
    <w:rsid w:val="00FE7AC2"/>
    <w:rsid w:val="00FF0174"/>
    <w:rsid w:val="00FF069B"/>
    <w:rsid w:val="00FF0AED"/>
    <w:rsid w:val="00FF0C73"/>
    <w:rsid w:val="00FF0EEB"/>
    <w:rsid w:val="00FF0F2C"/>
    <w:rsid w:val="00FF1111"/>
    <w:rsid w:val="00FF11FC"/>
    <w:rsid w:val="00FF12CA"/>
    <w:rsid w:val="00FF12D5"/>
    <w:rsid w:val="00FF17F9"/>
    <w:rsid w:val="00FF2455"/>
    <w:rsid w:val="00FF2871"/>
    <w:rsid w:val="00FF29B2"/>
    <w:rsid w:val="00FF2A0C"/>
    <w:rsid w:val="00FF2C70"/>
    <w:rsid w:val="00FF31C7"/>
    <w:rsid w:val="00FF3485"/>
    <w:rsid w:val="00FF3618"/>
    <w:rsid w:val="00FF3AB0"/>
    <w:rsid w:val="00FF3CD1"/>
    <w:rsid w:val="00FF4132"/>
    <w:rsid w:val="00FF422B"/>
    <w:rsid w:val="00FF42DD"/>
    <w:rsid w:val="00FF4893"/>
    <w:rsid w:val="00FF4EBA"/>
    <w:rsid w:val="00FF54F4"/>
    <w:rsid w:val="00FF6311"/>
    <w:rsid w:val="00FF6358"/>
    <w:rsid w:val="00FF6D15"/>
    <w:rsid w:val="00FF72C5"/>
    <w:rsid w:val="00FF730D"/>
    <w:rsid w:val="00FF73C6"/>
    <w:rsid w:val="00FF74B8"/>
    <w:rsid w:val="00FF76FF"/>
    <w:rsid w:val="00FF7736"/>
    <w:rsid w:val="00FF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3CAF160"/>
  <w15:chartTrackingRefBased/>
  <w15:docId w15:val="{A34ABC2A-BC61-4F6C-A0B3-F9391ECB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er" w:uiPriority="99"/>
    <w:lsdException w:name="caption" w:locked="1" w:semiHidden="1" w:uiPriority="35" w:unhideWhenUsed="1" w:qFormat="1"/>
    <w:lsdException w:name="table of figures" w:uiPriority="99"/>
    <w:lsdException w:name="Title" w:locked="1" w:uiPriority="10" w:qFormat="1"/>
    <w:lsdException w:name="Default Paragraph Font" w:locked="1"/>
    <w:lsdException w:name="Subtitle" w:locked="1" w:qFormat="1"/>
    <w:lsdException w:name="Hyperlink" w:uiPriority="99" w:qFormat="1"/>
    <w:lsdException w:name="Strong" w:locked="1" w:uiPriority="22"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757"/>
    <w:pPr>
      <w:widowControl w:val="0"/>
      <w:spacing w:afterLines="50"/>
      <w:ind w:leftChars="472" w:left="472"/>
      <w:jc w:val="both"/>
    </w:pPr>
    <w:rPr>
      <w:kern w:val="2"/>
      <w:sz w:val="21"/>
      <w:szCs w:val="22"/>
    </w:rPr>
  </w:style>
  <w:style w:type="paragraph" w:styleId="1">
    <w:name w:val="heading 1"/>
    <w:basedOn w:val="a"/>
    <w:next w:val="a"/>
    <w:link w:val="10"/>
    <w:uiPriority w:val="9"/>
    <w:qFormat/>
    <w:rsid w:val="002B2622"/>
    <w:pPr>
      <w:keepLines/>
      <w:numPr>
        <w:numId w:val="7"/>
      </w:numPr>
      <w:spacing w:before="240" w:afterLines="0" w:line="578" w:lineRule="auto"/>
      <w:ind w:leftChars="-2" w:left="428"/>
      <w:outlineLvl w:val="0"/>
    </w:pPr>
    <w:rPr>
      <w:rFonts w:ascii="Arial" w:hAnsi="Arial" w:cs="Arial"/>
      <w:b/>
      <w:bCs/>
      <w:kern w:val="44"/>
      <w:sz w:val="32"/>
      <w:szCs w:val="32"/>
      <w:lang w:val="zh-CN"/>
    </w:rPr>
  </w:style>
  <w:style w:type="paragraph" w:styleId="2">
    <w:name w:val="heading 2"/>
    <w:basedOn w:val="1"/>
    <w:next w:val="a"/>
    <w:link w:val="20"/>
    <w:uiPriority w:val="9"/>
    <w:qFormat/>
    <w:rsid w:val="001C7C6A"/>
    <w:pPr>
      <w:numPr>
        <w:ilvl w:val="1"/>
      </w:numPr>
      <w:spacing w:line="415" w:lineRule="auto"/>
      <w:outlineLvl w:val="1"/>
    </w:pPr>
    <w:rPr>
      <w:kern w:val="2"/>
      <w:sz w:val="30"/>
      <w:szCs w:val="30"/>
    </w:rPr>
  </w:style>
  <w:style w:type="paragraph" w:styleId="3">
    <w:name w:val="heading 3"/>
    <w:basedOn w:val="2"/>
    <w:next w:val="a"/>
    <w:link w:val="30"/>
    <w:uiPriority w:val="9"/>
    <w:qFormat/>
    <w:rsid w:val="00CE3202"/>
    <w:pPr>
      <w:numPr>
        <w:ilvl w:val="2"/>
      </w:numPr>
      <w:spacing w:before="260"/>
      <w:contextualSpacing/>
      <w:jc w:val="left"/>
      <w:outlineLvl w:val="2"/>
    </w:pPr>
    <w:rPr>
      <w:sz w:val="28"/>
      <w:szCs w:val="24"/>
      <w:lang w:val="en-US"/>
    </w:rPr>
  </w:style>
  <w:style w:type="paragraph" w:styleId="4">
    <w:name w:val="heading 4"/>
    <w:basedOn w:val="a"/>
    <w:next w:val="a"/>
    <w:link w:val="40"/>
    <w:uiPriority w:val="9"/>
    <w:qFormat/>
    <w:locked/>
    <w:rsid w:val="00F50861"/>
    <w:pPr>
      <w:keepNext/>
      <w:keepLines/>
      <w:numPr>
        <w:ilvl w:val="3"/>
        <w:numId w:val="7"/>
      </w:numPr>
      <w:spacing w:before="240" w:afterLines="0" w:line="377" w:lineRule="auto"/>
      <w:ind w:leftChars="-6" w:left="851"/>
      <w:outlineLvl w:val="3"/>
    </w:pPr>
    <w:rPr>
      <w:rFonts w:ascii="Arial" w:hAnsi="Arial" w:cs="Arial"/>
      <w:b/>
      <w:bCs/>
      <w:sz w:val="24"/>
      <w:szCs w:val="28"/>
    </w:rPr>
  </w:style>
  <w:style w:type="paragraph" w:styleId="5">
    <w:name w:val="heading 5"/>
    <w:basedOn w:val="a"/>
    <w:next w:val="a"/>
    <w:qFormat/>
    <w:locked/>
    <w:rsid w:val="004A382F"/>
    <w:pPr>
      <w:keepNext/>
      <w:keepLines/>
      <w:numPr>
        <w:ilvl w:val="4"/>
        <w:numId w:val="7"/>
      </w:numPr>
      <w:spacing w:before="280" w:afterLines="0" w:after="290" w:line="376" w:lineRule="auto"/>
      <w:ind w:leftChars="-7" w:left="851" w:hanging="866"/>
      <w:outlineLvl w:val="4"/>
    </w:pPr>
    <w:rPr>
      <w:rFonts w:ascii="Times New Roman" w:hAnsi="Times New Roman"/>
      <w:b/>
      <w:bCs/>
      <w:sz w:val="28"/>
      <w:szCs w:val="28"/>
    </w:rPr>
  </w:style>
  <w:style w:type="paragraph" w:styleId="6">
    <w:name w:val="heading 6"/>
    <w:basedOn w:val="a"/>
    <w:next w:val="a"/>
    <w:qFormat/>
    <w:locked/>
    <w:rsid w:val="00730432"/>
    <w:pPr>
      <w:keepNext/>
      <w:keepLines/>
      <w:numPr>
        <w:ilvl w:val="5"/>
        <w:numId w:val="7"/>
      </w:numPr>
      <w:spacing w:before="240" w:afterLines="0" w:after="64" w:line="320" w:lineRule="auto"/>
      <w:ind w:leftChars="0" w:left="0"/>
      <w:outlineLvl w:val="5"/>
    </w:pPr>
    <w:rPr>
      <w:rFonts w:ascii="Arial" w:hAnsi="Arial"/>
      <w:b/>
      <w:bCs/>
      <w:sz w:val="24"/>
      <w:szCs w:val="24"/>
    </w:rPr>
  </w:style>
  <w:style w:type="paragraph" w:styleId="7">
    <w:name w:val="heading 7"/>
    <w:basedOn w:val="a"/>
    <w:next w:val="a"/>
    <w:link w:val="70"/>
    <w:unhideWhenUsed/>
    <w:qFormat/>
    <w:locked/>
    <w:rsid w:val="007D08EB"/>
    <w:pPr>
      <w:keepNext/>
      <w:keepLines/>
      <w:numPr>
        <w:ilvl w:val="6"/>
        <w:numId w:val="7"/>
      </w:numPr>
      <w:spacing w:before="240" w:after="64" w:line="320" w:lineRule="auto"/>
      <w:outlineLvl w:val="6"/>
    </w:pPr>
    <w:rPr>
      <w:b/>
      <w:bCs/>
      <w:sz w:val="24"/>
      <w:szCs w:val="24"/>
    </w:rPr>
  </w:style>
  <w:style w:type="paragraph" w:styleId="8">
    <w:name w:val="heading 8"/>
    <w:basedOn w:val="a"/>
    <w:next w:val="a"/>
    <w:link w:val="80"/>
    <w:semiHidden/>
    <w:unhideWhenUsed/>
    <w:qFormat/>
    <w:locked/>
    <w:rsid w:val="00771DE1"/>
    <w:pPr>
      <w:keepNext/>
      <w:keepLines/>
      <w:numPr>
        <w:ilvl w:val="7"/>
        <w:numId w:val="7"/>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semiHidden/>
    <w:unhideWhenUsed/>
    <w:qFormat/>
    <w:locked/>
    <w:rsid w:val="00771DE1"/>
    <w:pPr>
      <w:keepNext/>
      <w:keepLines/>
      <w:numPr>
        <w:ilvl w:val="8"/>
        <w:numId w:val="7"/>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qFormat/>
    <w:locked/>
    <w:rsid w:val="002B2622"/>
    <w:rPr>
      <w:rFonts w:ascii="Arial" w:hAnsi="Arial" w:cs="Arial"/>
      <w:b/>
      <w:bCs/>
      <w:kern w:val="44"/>
      <w:sz w:val="32"/>
      <w:szCs w:val="32"/>
      <w:lang w:val="zh-CN"/>
    </w:rPr>
  </w:style>
  <w:style w:type="character" w:customStyle="1" w:styleId="20">
    <w:name w:val="标题 2 字符"/>
    <w:link w:val="2"/>
    <w:uiPriority w:val="9"/>
    <w:qFormat/>
    <w:locked/>
    <w:rsid w:val="001C7C6A"/>
    <w:rPr>
      <w:rFonts w:ascii="Arial" w:hAnsi="Arial" w:cs="Arial"/>
      <w:b/>
      <w:bCs/>
      <w:kern w:val="2"/>
      <w:sz w:val="30"/>
      <w:szCs w:val="30"/>
      <w:lang w:val="zh-CN"/>
    </w:rPr>
  </w:style>
  <w:style w:type="character" w:customStyle="1" w:styleId="30">
    <w:name w:val="标题 3 字符"/>
    <w:link w:val="3"/>
    <w:uiPriority w:val="9"/>
    <w:locked/>
    <w:rsid w:val="00CE3202"/>
    <w:rPr>
      <w:rFonts w:ascii="Arial" w:hAnsi="Arial" w:cs="Arial"/>
      <w:b/>
      <w:bCs/>
      <w:kern w:val="2"/>
      <w:sz w:val="28"/>
      <w:szCs w:val="24"/>
    </w:rPr>
  </w:style>
  <w:style w:type="paragraph" w:styleId="a3">
    <w:name w:val="header"/>
    <w:basedOn w:val="a"/>
    <w:link w:val="a4"/>
    <w:rsid w:val="004372CB"/>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4">
    <w:name w:val="页眉 字符"/>
    <w:link w:val="a3"/>
    <w:locked/>
    <w:rsid w:val="004372CB"/>
    <w:rPr>
      <w:rFonts w:cs="Times New Roman"/>
      <w:sz w:val="18"/>
      <w:szCs w:val="18"/>
    </w:rPr>
  </w:style>
  <w:style w:type="paragraph" w:styleId="a5">
    <w:name w:val="footer"/>
    <w:basedOn w:val="a"/>
    <w:link w:val="a6"/>
    <w:uiPriority w:val="99"/>
    <w:rsid w:val="004372CB"/>
    <w:pPr>
      <w:tabs>
        <w:tab w:val="center" w:pos="4153"/>
        <w:tab w:val="right" w:pos="8306"/>
      </w:tabs>
      <w:snapToGrid w:val="0"/>
      <w:jc w:val="left"/>
    </w:pPr>
    <w:rPr>
      <w:kern w:val="0"/>
      <w:sz w:val="18"/>
      <w:szCs w:val="18"/>
      <w:lang w:val="x-none" w:eastAsia="x-none"/>
    </w:rPr>
  </w:style>
  <w:style w:type="character" w:customStyle="1" w:styleId="a6">
    <w:name w:val="页脚 字符"/>
    <w:link w:val="a5"/>
    <w:uiPriority w:val="99"/>
    <w:locked/>
    <w:rsid w:val="004372CB"/>
    <w:rPr>
      <w:rFonts w:cs="Times New Roman"/>
      <w:sz w:val="18"/>
      <w:szCs w:val="18"/>
    </w:rPr>
  </w:style>
  <w:style w:type="character" w:styleId="a7">
    <w:name w:val="Hyperlink"/>
    <w:uiPriority w:val="99"/>
    <w:qFormat/>
    <w:rsid w:val="004372CB"/>
    <w:rPr>
      <w:rFonts w:cs="Times New Roman"/>
      <w:color w:val="0000FF"/>
      <w:u w:val="single"/>
    </w:rPr>
  </w:style>
  <w:style w:type="paragraph" w:customStyle="1" w:styleId="11">
    <w:name w:val="封面标题1"/>
    <w:link w:val="1Char"/>
    <w:rsid w:val="000A24CC"/>
    <w:pPr>
      <w:spacing w:afterLines="100"/>
      <w:jc w:val="right"/>
    </w:pPr>
    <w:rPr>
      <w:rFonts w:ascii="Cambria" w:eastAsia="黑体" w:hAnsi="Cambria" w:cs="Tahoma"/>
      <w:b/>
      <w:kern w:val="2"/>
      <w:sz w:val="56"/>
      <w:szCs w:val="22"/>
    </w:rPr>
  </w:style>
  <w:style w:type="character" w:customStyle="1" w:styleId="1Char">
    <w:name w:val="封面标题1 Char"/>
    <w:link w:val="11"/>
    <w:locked/>
    <w:rsid w:val="000A24CC"/>
    <w:rPr>
      <w:rFonts w:ascii="Cambria" w:eastAsia="黑体" w:hAnsi="Cambria" w:cs="Tahoma"/>
      <w:b/>
      <w:kern w:val="2"/>
      <w:sz w:val="56"/>
      <w:szCs w:val="22"/>
      <w:lang w:val="en-US" w:eastAsia="zh-CN" w:bidi="ar-SA"/>
    </w:rPr>
  </w:style>
  <w:style w:type="paragraph" w:customStyle="1" w:styleId="a8">
    <w:name w:val="封面说明"/>
    <w:link w:val="Char"/>
    <w:rsid w:val="000A24CC"/>
    <w:rPr>
      <w:kern w:val="2"/>
      <w:sz w:val="24"/>
      <w:szCs w:val="22"/>
    </w:rPr>
  </w:style>
  <w:style w:type="character" w:customStyle="1" w:styleId="Char">
    <w:name w:val="封面说明 Char"/>
    <w:link w:val="a8"/>
    <w:locked/>
    <w:rsid w:val="000A24CC"/>
    <w:rPr>
      <w:kern w:val="2"/>
      <w:sz w:val="24"/>
      <w:szCs w:val="22"/>
      <w:lang w:val="en-US" w:eastAsia="zh-CN" w:bidi="ar-SA"/>
    </w:rPr>
  </w:style>
  <w:style w:type="paragraph" w:styleId="a9">
    <w:name w:val="Balloon Text"/>
    <w:basedOn w:val="a"/>
    <w:link w:val="aa"/>
    <w:semiHidden/>
    <w:rsid w:val="005E087D"/>
    <w:rPr>
      <w:kern w:val="0"/>
      <w:sz w:val="18"/>
      <w:szCs w:val="18"/>
      <w:lang w:val="x-none" w:eastAsia="x-none"/>
    </w:rPr>
  </w:style>
  <w:style w:type="character" w:customStyle="1" w:styleId="aa">
    <w:name w:val="批注框文本 字符"/>
    <w:link w:val="a9"/>
    <w:semiHidden/>
    <w:locked/>
    <w:rsid w:val="005E087D"/>
    <w:rPr>
      <w:rFonts w:cs="Times New Roman"/>
      <w:sz w:val="18"/>
      <w:szCs w:val="18"/>
    </w:rPr>
  </w:style>
  <w:style w:type="paragraph" w:customStyle="1" w:styleId="-">
    <w:name w:val="封面-手册文本"/>
    <w:link w:val="-Char"/>
    <w:rsid w:val="000A24CC"/>
    <w:pPr>
      <w:wordWrap w:val="0"/>
      <w:spacing w:beforeLines="100" w:after="312"/>
      <w:ind w:left="1411" w:hanging="420"/>
      <w:jc w:val="right"/>
    </w:pPr>
    <w:rPr>
      <w:rFonts w:ascii="Arial Unicode MS" w:eastAsia="Arial Unicode MS" w:hAnsi="Arial Unicode MS" w:cs="Arial Unicode MS"/>
      <w:b/>
      <w:kern w:val="2"/>
      <w:sz w:val="28"/>
      <w:szCs w:val="22"/>
    </w:rPr>
  </w:style>
  <w:style w:type="character" w:customStyle="1" w:styleId="-Char">
    <w:name w:val="封面-手册文本 Char"/>
    <w:link w:val="-"/>
    <w:locked/>
    <w:rsid w:val="000A24CC"/>
    <w:rPr>
      <w:rFonts w:ascii="Arial Unicode MS" w:eastAsia="Arial Unicode MS" w:hAnsi="Arial Unicode MS" w:cs="Arial Unicode MS"/>
      <w:b/>
      <w:kern w:val="2"/>
      <w:sz w:val="28"/>
      <w:szCs w:val="22"/>
      <w:lang w:val="en-US" w:eastAsia="zh-CN" w:bidi="ar-SA"/>
    </w:rPr>
  </w:style>
  <w:style w:type="paragraph" w:customStyle="1" w:styleId="ab">
    <w:name w:val="声明标题"/>
    <w:link w:val="Char0"/>
    <w:rsid w:val="004B0DEF"/>
    <w:rPr>
      <w:rFonts w:ascii="黑体" w:eastAsia="黑体" w:hAnsi="宋体"/>
      <w:b/>
      <w:kern w:val="2"/>
      <w:sz w:val="36"/>
      <w:szCs w:val="22"/>
    </w:rPr>
  </w:style>
  <w:style w:type="character" w:customStyle="1" w:styleId="Char0">
    <w:name w:val="声明标题 Char"/>
    <w:link w:val="ab"/>
    <w:locked/>
    <w:rsid w:val="004B0DEF"/>
    <w:rPr>
      <w:rFonts w:ascii="黑体" w:eastAsia="黑体" w:hAnsi="宋体"/>
      <w:b/>
      <w:kern w:val="2"/>
      <w:sz w:val="36"/>
      <w:szCs w:val="22"/>
      <w:lang w:val="en-US" w:eastAsia="zh-CN" w:bidi="ar-SA"/>
    </w:rPr>
  </w:style>
  <w:style w:type="paragraph" w:customStyle="1" w:styleId="ac">
    <w:name w:val="声明正文"/>
    <w:link w:val="Char1"/>
    <w:rsid w:val="004B0DEF"/>
    <w:pPr>
      <w:ind w:leftChars="472" w:left="991"/>
    </w:pPr>
    <w:rPr>
      <w:kern w:val="2"/>
      <w:sz w:val="22"/>
      <w:szCs w:val="22"/>
    </w:rPr>
  </w:style>
  <w:style w:type="character" w:customStyle="1" w:styleId="Char1">
    <w:name w:val="声明正文 Char"/>
    <w:link w:val="ac"/>
    <w:locked/>
    <w:rsid w:val="004B0DEF"/>
    <w:rPr>
      <w:kern w:val="2"/>
      <w:sz w:val="22"/>
      <w:szCs w:val="22"/>
      <w:lang w:val="en-US" w:eastAsia="zh-CN" w:bidi="ar-SA"/>
    </w:rPr>
  </w:style>
  <w:style w:type="paragraph" w:customStyle="1" w:styleId="ad">
    <w:name w:val="目录标题"/>
    <w:link w:val="Char2"/>
    <w:rsid w:val="00BC2CB5"/>
    <w:pPr>
      <w:jc w:val="center"/>
    </w:pPr>
    <w:rPr>
      <w:rFonts w:ascii="黑体" w:eastAsia="黑体"/>
      <w:b/>
      <w:kern w:val="2"/>
      <w:sz w:val="40"/>
      <w:szCs w:val="22"/>
    </w:rPr>
  </w:style>
  <w:style w:type="character" w:customStyle="1" w:styleId="Char2">
    <w:name w:val="目录标题 Char"/>
    <w:link w:val="ad"/>
    <w:locked/>
    <w:rsid w:val="00BC2CB5"/>
    <w:rPr>
      <w:rFonts w:ascii="黑体" w:eastAsia="黑体"/>
      <w:b/>
      <w:kern w:val="2"/>
      <w:sz w:val="40"/>
      <w:szCs w:val="22"/>
      <w:lang w:val="en-US" w:eastAsia="zh-CN" w:bidi="ar-SA"/>
    </w:rPr>
  </w:style>
  <w:style w:type="paragraph" w:customStyle="1" w:styleId="21">
    <w:name w:val="封面标题2"/>
    <w:link w:val="2Char"/>
    <w:autoRedefine/>
    <w:rsid w:val="000E6889"/>
    <w:pPr>
      <w:wordWrap w:val="0"/>
      <w:jc w:val="right"/>
    </w:pPr>
    <w:rPr>
      <w:rFonts w:ascii="Tahoma" w:eastAsia="黑体" w:hAnsi="Tahoma"/>
      <w:b/>
      <w:kern w:val="2"/>
      <w:sz w:val="44"/>
      <w:szCs w:val="44"/>
    </w:rPr>
  </w:style>
  <w:style w:type="character" w:customStyle="1" w:styleId="2Char">
    <w:name w:val="封面标题2 Char"/>
    <w:link w:val="21"/>
    <w:locked/>
    <w:rsid w:val="000E6889"/>
    <w:rPr>
      <w:rFonts w:ascii="Tahoma" w:eastAsia="黑体" w:hAnsi="Tahoma"/>
      <w:b/>
      <w:kern w:val="2"/>
      <w:sz w:val="44"/>
      <w:szCs w:val="44"/>
      <w:lang w:bidi="ar-SA"/>
    </w:rPr>
  </w:style>
  <w:style w:type="paragraph" w:customStyle="1" w:styleId="12">
    <w:name w:val="列出段落1"/>
    <w:basedOn w:val="a"/>
    <w:link w:val="ListParagraphChar"/>
    <w:rsid w:val="00473040"/>
    <w:pPr>
      <w:ind w:firstLineChars="200" w:firstLine="420"/>
    </w:pPr>
    <w:rPr>
      <w:kern w:val="0"/>
      <w:sz w:val="20"/>
      <w:szCs w:val="20"/>
      <w:lang w:val="x-none" w:eastAsia="x-none"/>
    </w:rPr>
  </w:style>
  <w:style w:type="character" w:customStyle="1" w:styleId="ListParagraphChar">
    <w:name w:val="List Paragraph Char"/>
    <w:link w:val="12"/>
    <w:locked/>
    <w:rsid w:val="00DB3DB5"/>
    <w:rPr>
      <w:rFonts w:cs="Times New Roman"/>
    </w:rPr>
  </w:style>
  <w:style w:type="paragraph" w:styleId="13">
    <w:name w:val="toc 1"/>
    <w:basedOn w:val="a"/>
    <w:next w:val="a"/>
    <w:autoRedefine/>
    <w:uiPriority w:val="39"/>
    <w:rsid w:val="00B82F19"/>
    <w:pPr>
      <w:tabs>
        <w:tab w:val="left" w:pos="284"/>
        <w:tab w:val="right" w:leader="dot" w:pos="8296"/>
      </w:tabs>
      <w:ind w:leftChars="0" w:left="0"/>
    </w:pPr>
  </w:style>
  <w:style w:type="paragraph" w:styleId="22">
    <w:name w:val="toc 2"/>
    <w:basedOn w:val="a"/>
    <w:next w:val="a"/>
    <w:autoRedefine/>
    <w:uiPriority w:val="39"/>
    <w:rsid w:val="00B82F19"/>
    <w:pPr>
      <w:tabs>
        <w:tab w:val="left" w:pos="709"/>
        <w:tab w:val="right" w:leader="dot" w:pos="8296"/>
      </w:tabs>
      <w:ind w:leftChars="135" w:left="283"/>
    </w:pPr>
  </w:style>
  <w:style w:type="paragraph" w:styleId="31">
    <w:name w:val="toc 3"/>
    <w:basedOn w:val="a"/>
    <w:next w:val="a"/>
    <w:autoRedefine/>
    <w:uiPriority w:val="39"/>
    <w:rsid w:val="00B82F19"/>
    <w:pPr>
      <w:tabs>
        <w:tab w:val="left" w:pos="1276"/>
        <w:tab w:val="right" w:leader="dot" w:pos="8296"/>
      </w:tabs>
      <w:ind w:leftChars="270" w:left="567"/>
    </w:pPr>
  </w:style>
  <w:style w:type="paragraph" w:customStyle="1" w:styleId="32">
    <w:name w:val="封面标题3"/>
    <w:link w:val="3Char"/>
    <w:rsid w:val="006B695F"/>
    <w:pPr>
      <w:spacing w:after="312"/>
      <w:jc w:val="right"/>
    </w:pPr>
    <w:rPr>
      <w:rFonts w:ascii="Tahoma" w:eastAsia="黑体" w:hAnsi="Tahoma" w:cs="Tahoma"/>
      <w:b/>
      <w:kern w:val="2"/>
      <w:sz w:val="36"/>
      <w:szCs w:val="22"/>
    </w:rPr>
  </w:style>
  <w:style w:type="character" w:customStyle="1" w:styleId="3Char">
    <w:name w:val="封面标题3 Char"/>
    <w:link w:val="32"/>
    <w:locked/>
    <w:rsid w:val="006B695F"/>
    <w:rPr>
      <w:rFonts w:ascii="Tahoma" w:eastAsia="黑体" w:hAnsi="Tahoma" w:cs="Tahoma"/>
      <w:b/>
      <w:kern w:val="2"/>
      <w:sz w:val="36"/>
      <w:szCs w:val="22"/>
      <w:lang w:val="en-US" w:eastAsia="zh-CN" w:bidi="ar-SA"/>
    </w:rPr>
  </w:style>
  <w:style w:type="paragraph" w:customStyle="1" w:styleId="14">
    <w:name w:val="项目符号1"/>
    <w:link w:val="1Char0"/>
    <w:autoRedefine/>
    <w:rsid w:val="00415379"/>
    <w:pPr>
      <w:ind w:left="1412" w:hanging="420"/>
    </w:pPr>
    <w:rPr>
      <w:kern w:val="2"/>
      <w:sz w:val="21"/>
      <w:szCs w:val="22"/>
    </w:rPr>
  </w:style>
  <w:style w:type="character" w:customStyle="1" w:styleId="1Char0">
    <w:name w:val="项目符号1 Char"/>
    <w:link w:val="14"/>
    <w:locked/>
    <w:rsid w:val="00DB3DB5"/>
    <w:rPr>
      <w:kern w:val="2"/>
      <w:sz w:val="21"/>
      <w:szCs w:val="22"/>
      <w:lang w:val="en-US" w:eastAsia="zh-CN" w:bidi="ar-SA"/>
    </w:rPr>
  </w:style>
  <w:style w:type="paragraph" w:styleId="ae">
    <w:name w:val="Document Map"/>
    <w:basedOn w:val="a"/>
    <w:semiHidden/>
    <w:rsid w:val="001C27CD"/>
    <w:pPr>
      <w:shd w:val="clear" w:color="auto" w:fill="000080"/>
    </w:pPr>
  </w:style>
  <w:style w:type="paragraph" w:styleId="af">
    <w:name w:val="Body Text"/>
    <w:basedOn w:val="a"/>
    <w:rsid w:val="00EA0573"/>
    <w:pPr>
      <w:spacing w:after="120"/>
    </w:pPr>
  </w:style>
  <w:style w:type="paragraph" w:styleId="af0">
    <w:name w:val="Body Text First Indent"/>
    <w:basedOn w:val="af"/>
    <w:rsid w:val="00EA0573"/>
    <w:pPr>
      <w:spacing w:afterLines="0"/>
      <w:ind w:leftChars="0" w:left="0" w:firstLineChars="100" w:firstLine="420"/>
    </w:pPr>
    <w:rPr>
      <w:rFonts w:ascii="Times New Roman" w:hAnsi="Times New Roman"/>
      <w:szCs w:val="24"/>
    </w:rPr>
  </w:style>
  <w:style w:type="table" w:styleId="af1">
    <w:name w:val="Table Professional"/>
    <w:basedOn w:val="a1"/>
    <w:rsid w:val="00730432"/>
    <w:pPr>
      <w:widowControl w:val="0"/>
      <w:spacing w:afterLines="50"/>
      <w:ind w:leftChars="472" w:left="472"/>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41">
    <w:name w:val="标题4"/>
    <w:basedOn w:val="4"/>
    <w:rsid w:val="00730432"/>
    <w:pPr>
      <w:tabs>
        <w:tab w:val="num" w:pos="454"/>
      </w:tabs>
      <w:ind w:left="1418" w:hanging="1418"/>
    </w:pPr>
  </w:style>
  <w:style w:type="paragraph" w:customStyle="1" w:styleId="50">
    <w:name w:val="标题5"/>
    <w:basedOn w:val="5"/>
    <w:rsid w:val="00730432"/>
    <w:pPr>
      <w:tabs>
        <w:tab w:val="num" w:pos="454"/>
      </w:tabs>
      <w:ind w:left="1984" w:hanging="1984"/>
    </w:pPr>
    <w:rPr>
      <w:rFonts w:ascii="宋体" w:hAnsi="宋体"/>
      <w:sz w:val="24"/>
      <w:szCs w:val="24"/>
    </w:rPr>
  </w:style>
  <w:style w:type="paragraph" w:customStyle="1" w:styleId="60">
    <w:name w:val="标题6"/>
    <w:basedOn w:val="6"/>
    <w:rsid w:val="00730432"/>
    <w:pPr>
      <w:tabs>
        <w:tab w:val="num" w:pos="2551"/>
      </w:tabs>
      <w:ind w:left="2551" w:hanging="850"/>
    </w:pPr>
  </w:style>
  <w:style w:type="paragraph" w:customStyle="1" w:styleId="af2">
    <w:name w:val="表号"/>
    <w:basedOn w:val="a"/>
    <w:next w:val="af0"/>
    <w:rsid w:val="00730432"/>
    <w:pPr>
      <w:keepNext/>
      <w:keepLines/>
      <w:widowControl/>
      <w:autoSpaceDE w:val="0"/>
      <w:autoSpaceDN w:val="0"/>
      <w:adjustRightInd w:val="0"/>
      <w:spacing w:beforeLines="100" w:before="240" w:afterLines="0" w:line="360" w:lineRule="auto"/>
      <w:ind w:leftChars="0" w:left="432" w:hanging="432"/>
      <w:jc w:val="left"/>
    </w:pPr>
    <w:rPr>
      <w:rFonts w:ascii="Arial" w:eastAsia="黑体" w:hAnsi="Arial"/>
      <w:kern w:val="0"/>
      <w:sz w:val="18"/>
      <w:szCs w:val="18"/>
    </w:rPr>
  </w:style>
  <w:style w:type="paragraph" w:customStyle="1" w:styleId="af3">
    <w:name w:val="图号"/>
    <w:basedOn w:val="a"/>
    <w:next w:val="a"/>
    <w:rsid w:val="00730432"/>
    <w:pPr>
      <w:keepNext/>
      <w:widowControl/>
      <w:tabs>
        <w:tab w:val="left" w:pos="426"/>
      </w:tabs>
      <w:autoSpaceDE w:val="0"/>
      <w:autoSpaceDN w:val="0"/>
      <w:adjustRightInd w:val="0"/>
      <w:spacing w:beforeLines="100" w:before="240" w:afterLines="0" w:line="360" w:lineRule="auto"/>
      <w:ind w:leftChars="0" w:left="850"/>
      <w:jc w:val="center"/>
    </w:pPr>
    <w:rPr>
      <w:rFonts w:ascii="Arial" w:hAnsi="Arial"/>
      <w:kern w:val="0"/>
      <w:sz w:val="18"/>
      <w:szCs w:val="18"/>
    </w:rPr>
  </w:style>
  <w:style w:type="character" w:styleId="af4">
    <w:name w:val="page number"/>
    <w:basedOn w:val="a0"/>
    <w:rsid w:val="00CA13CE"/>
  </w:style>
  <w:style w:type="character" w:customStyle="1" w:styleId="af5">
    <w:name w:val="已访问的超链接"/>
    <w:rsid w:val="005A2BF6"/>
    <w:rPr>
      <w:color w:val="800080"/>
      <w:u w:val="single"/>
    </w:rPr>
  </w:style>
  <w:style w:type="table" w:styleId="af6">
    <w:name w:val="Table Theme"/>
    <w:basedOn w:val="a1"/>
    <w:rsid w:val="00186E07"/>
    <w:pPr>
      <w:widowControl w:val="0"/>
      <w:spacing w:afterLines="50"/>
      <w:ind w:leftChars="472" w:left="472"/>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locked/>
    <w:rsid w:val="00EF3C44"/>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6">
    <w:name w:val="Char Char6"/>
    <w:locked/>
    <w:rsid w:val="0076243A"/>
    <w:rPr>
      <w:rFonts w:ascii="Tahoma" w:eastAsia="黑体" w:hAnsi="Tahoma"/>
      <w:b/>
      <w:bCs/>
      <w:kern w:val="44"/>
      <w:sz w:val="28"/>
      <w:szCs w:val="44"/>
      <w:lang w:val="en-US" w:eastAsia="zh-CN" w:bidi="ar-SA"/>
    </w:rPr>
  </w:style>
  <w:style w:type="character" w:styleId="af8">
    <w:name w:val="annotation reference"/>
    <w:rsid w:val="005F0E86"/>
    <w:rPr>
      <w:sz w:val="21"/>
      <w:szCs w:val="21"/>
    </w:rPr>
  </w:style>
  <w:style w:type="paragraph" w:styleId="af9">
    <w:name w:val="annotation text"/>
    <w:basedOn w:val="a"/>
    <w:link w:val="afa"/>
    <w:rsid w:val="005F0E86"/>
    <w:pPr>
      <w:jc w:val="left"/>
    </w:pPr>
    <w:rPr>
      <w:lang w:val="x-none" w:eastAsia="x-none"/>
    </w:rPr>
  </w:style>
  <w:style w:type="character" w:customStyle="1" w:styleId="afa">
    <w:name w:val="批注文字 字符"/>
    <w:link w:val="af9"/>
    <w:rsid w:val="005F0E86"/>
    <w:rPr>
      <w:kern w:val="2"/>
      <w:sz w:val="21"/>
      <w:szCs w:val="22"/>
    </w:rPr>
  </w:style>
  <w:style w:type="paragraph" w:styleId="afb">
    <w:name w:val="annotation subject"/>
    <w:basedOn w:val="af9"/>
    <w:next w:val="af9"/>
    <w:link w:val="afc"/>
    <w:rsid w:val="005F0E86"/>
    <w:rPr>
      <w:b/>
      <w:bCs/>
    </w:rPr>
  </w:style>
  <w:style w:type="character" w:customStyle="1" w:styleId="afc">
    <w:name w:val="批注主题 字符"/>
    <w:link w:val="afb"/>
    <w:rsid w:val="005F0E86"/>
    <w:rPr>
      <w:b/>
      <w:bCs/>
      <w:kern w:val="2"/>
      <w:sz w:val="21"/>
      <w:szCs w:val="22"/>
    </w:rPr>
  </w:style>
  <w:style w:type="paragraph" w:customStyle="1" w:styleId="Default">
    <w:name w:val="Default"/>
    <w:rsid w:val="00910AF0"/>
    <w:pPr>
      <w:widowControl w:val="0"/>
      <w:autoSpaceDE w:val="0"/>
      <w:autoSpaceDN w:val="0"/>
      <w:adjustRightInd w:val="0"/>
    </w:pPr>
    <w:rPr>
      <w:rFonts w:ascii="Times New Roman" w:hAnsi="Times New Roman"/>
      <w:color w:val="000000"/>
      <w:sz w:val="24"/>
      <w:szCs w:val="24"/>
    </w:rPr>
  </w:style>
  <w:style w:type="paragraph" w:styleId="afd">
    <w:name w:val="table of figures"/>
    <w:basedOn w:val="a"/>
    <w:next w:val="a"/>
    <w:uiPriority w:val="99"/>
    <w:rsid w:val="00AF6B6A"/>
    <w:pPr>
      <w:ind w:leftChars="200" w:left="0" w:hangingChars="200" w:hanging="200"/>
    </w:pPr>
  </w:style>
  <w:style w:type="paragraph" w:styleId="afe">
    <w:name w:val="Title"/>
    <w:basedOn w:val="a"/>
    <w:next w:val="a"/>
    <w:link w:val="aff"/>
    <w:uiPriority w:val="10"/>
    <w:qFormat/>
    <w:locked/>
    <w:rsid w:val="001F5C62"/>
    <w:pPr>
      <w:spacing w:before="240" w:after="60"/>
      <w:jc w:val="center"/>
      <w:outlineLvl w:val="0"/>
    </w:pPr>
    <w:rPr>
      <w:rFonts w:ascii="Cambria" w:hAnsi="Cambria"/>
      <w:b/>
      <w:bCs/>
      <w:sz w:val="32"/>
      <w:szCs w:val="32"/>
    </w:rPr>
  </w:style>
  <w:style w:type="character" w:customStyle="1" w:styleId="aff">
    <w:name w:val="标题 字符"/>
    <w:link w:val="afe"/>
    <w:uiPriority w:val="10"/>
    <w:rsid w:val="001F5C62"/>
    <w:rPr>
      <w:rFonts w:ascii="Cambria" w:hAnsi="Cambria"/>
      <w:b/>
      <w:bCs/>
      <w:kern w:val="2"/>
      <w:sz w:val="32"/>
      <w:szCs w:val="32"/>
    </w:rPr>
  </w:style>
  <w:style w:type="character" w:customStyle="1" w:styleId="apple-converted-space">
    <w:name w:val="apple-converted-space"/>
    <w:basedOn w:val="a0"/>
    <w:rsid w:val="001F5C62"/>
  </w:style>
  <w:style w:type="paragraph" w:styleId="aff0">
    <w:name w:val="caption"/>
    <w:basedOn w:val="a"/>
    <w:next w:val="a"/>
    <w:uiPriority w:val="35"/>
    <w:unhideWhenUsed/>
    <w:qFormat/>
    <w:locked/>
    <w:rsid w:val="001F5C62"/>
    <w:pPr>
      <w:spacing w:afterLines="0"/>
      <w:ind w:leftChars="0" w:left="0"/>
    </w:pPr>
    <w:rPr>
      <w:rFonts w:ascii="Cambria" w:eastAsia="黑体" w:hAnsi="Cambria"/>
      <w:sz w:val="20"/>
      <w:szCs w:val="20"/>
    </w:rPr>
  </w:style>
  <w:style w:type="paragraph" w:styleId="aff1">
    <w:name w:val="List Paragraph"/>
    <w:basedOn w:val="a"/>
    <w:uiPriority w:val="34"/>
    <w:qFormat/>
    <w:rsid w:val="009D5FD4"/>
    <w:pPr>
      <w:ind w:firstLineChars="200" w:firstLine="420"/>
    </w:pPr>
  </w:style>
  <w:style w:type="paragraph" w:styleId="aff2">
    <w:name w:val="No Spacing"/>
    <w:link w:val="aff3"/>
    <w:uiPriority w:val="1"/>
    <w:qFormat/>
    <w:rsid w:val="00D77EDA"/>
    <w:pPr>
      <w:widowControl w:val="0"/>
      <w:jc w:val="both"/>
    </w:pPr>
    <w:rPr>
      <w:kern w:val="2"/>
      <w:sz w:val="21"/>
      <w:szCs w:val="22"/>
    </w:rPr>
  </w:style>
  <w:style w:type="character" w:customStyle="1" w:styleId="aff3">
    <w:name w:val="无间隔 字符"/>
    <w:link w:val="aff2"/>
    <w:uiPriority w:val="1"/>
    <w:rsid w:val="00D77EDA"/>
    <w:rPr>
      <w:kern w:val="2"/>
      <w:sz w:val="21"/>
      <w:szCs w:val="22"/>
    </w:rPr>
  </w:style>
  <w:style w:type="character" w:customStyle="1" w:styleId="70">
    <w:name w:val="标题 7 字符"/>
    <w:basedOn w:val="a0"/>
    <w:link w:val="7"/>
    <w:rsid w:val="007D08EB"/>
    <w:rPr>
      <w:b/>
      <w:bCs/>
      <w:kern w:val="2"/>
      <w:sz w:val="24"/>
      <w:szCs w:val="24"/>
    </w:rPr>
  </w:style>
  <w:style w:type="character" w:customStyle="1" w:styleId="40">
    <w:name w:val="标题 4 字符"/>
    <w:basedOn w:val="a0"/>
    <w:link w:val="4"/>
    <w:uiPriority w:val="9"/>
    <w:rsid w:val="00F50861"/>
    <w:rPr>
      <w:rFonts w:ascii="Arial" w:hAnsi="Arial" w:cs="Arial"/>
      <w:b/>
      <w:bCs/>
      <w:kern w:val="2"/>
      <w:sz w:val="24"/>
      <w:szCs w:val="28"/>
    </w:rPr>
  </w:style>
  <w:style w:type="paragraph" w:styleId="42">
    <w:name w:val="toc 4"/>
    <w:basedOn w:val="a"/>
    <w:next w:val="a"/>
    <w:autoRedefine/>
    <w:uiPriority w:val="39"/>
    <w:unhideWhenUsed/>
    <w:locked/>
    <w:rsid w:val="003C631A"/>
    <w:pPr>
      <w:spacing w:afterLines="0"/>
      <w:ind w:leftChars="600" w:left="1260"/>
    </w:pPr>
    <w:rPr>
      <w:rFonts w:asciiTheme="minorHAnsi" w:eastAsiaTheme="minorEastAsia" w:hAnsiTheme="minorHAnsi" w:cstheme="minorBidi"/>
    </w:rPr>
  </w:style>
  <w:style w:type="paragraph" w:styleId="51">
    <w:name w:val="toc 5"/>
    <w:basedOn w:val="a"/>
    <w:next w:val="a"/>
    <w:autoRedefine/>
    <w:uiPriority w:val="39"/>
    <w:unhideWhenUsed/>
    <w:locked/>
    <w:rsid w:val="003C631A"/>
    <w:pPr>
      <w:spacing w:afterLines="0"/>
      <w:ind w:leftChars="800" w:left="1680"/>
    </w:pPr>
    <w:rPr>
      <w:rFonts w:asciiTheme="minorHAnsi" w:eastAsiaTheme="minorEastAsia" w:hAnsiTheme="minorHAnsi" w:cstheme="minorBidi"/>
    </w:rPr>
  </w:style>
  <w:style w:type="paragraph" w:styleId="61">
    <w:name w:val="toc 6"/>
    <w:basedOn w:val="a"/>
    <w:next w:val="a"/>
    <w:autoRedefine/>
    <w:uiPriority w:val="39"/>
    <w:unhideWhenUsed/>
    <w:locked/>
    <w:rsid w:val="003C631A"/>
    <w:pPr>
      <w:spacing w:afterLines="0"/>
      <w:ind w:leftChars="1000" w:left="2100"/>
    </w:pPr>
    <w:rPr>
      <w:rFonts w:asciiTheme="minorHAnsi" w:eastAsiaTheme="minorEastAsia" w:hAnsiTheme="minorHAnsi" w:cstheme="minorBidi"/>
    </w:rPr>
  </w:style>
  <w:style w:type="paragraph" w:styleId="71">
    <w:name w:val="toc 7"/>
    <w:basedOn w:val="a"/>
    <w:next w:val="a"/>
    <w:autoRedefine/>
    <w:uiPriority w:val="39"/>
    <w:unhideWhenUsed/>
    <w:locked/>
    <w:rsid w:val="003C631A"/>
    <w:pPr>
      <w:spacing w:afterLines="0"/>
      <w:ind w:leftChars="1200" w:left="2520"/>
    </w:pPr>
    <w:rPr>
      <w:rFonts w:asciiTheme="minorHAnsi" w:eastAsiaTheme="minorEastAsia" w:hAnsiTheme="minorHAnsi" w:cstheme="minorBidi"/>
    </w:rPr>
  </w:style>
  <w:style w:type="paragraph" w:styleId="81">
    <w:name w:val="toc 8"/>
    <w:basedOn w:val="a"/>
    <w:next w:val="a"/>
    <w:autoRedefine/>
    <w:uiPriority w:val="39"/>
    <w:unhideWhenUsed/>
    <w:locked/>
    <w:rsid w:val="003C631A"/>
    <w:pPr>
      <w:spacing w:afterLines="0"/>
      <w:ind w:leftChars="1400" w:left="2940"/>
    </w:pPr>
    <w:rPr>
      <w:rFonts w:asciiTheme="minorHAnsi" w:eastAsiaTheme="minorEastAsia" w:hAnsiTheme="minorHAnsi" w:cstheme="minorBidi"/>
    </w:rPr>
  </w:style>
  <w:style w:type="paragraph" w:styleId="91">
    <w:name w:val="toc 9"/>
    <w:basedOn w:val="a"/>
    <w:next w:val="a"/>
    <w:autoRedefine/>
    <w:uiPriority w:val="39"/>
    <w:unhideWhenUsed/>
    <w:locked/>
    <w:rsid w:val="003C631A"/>
    <w:pPr>
      <w:spacing w:afterLines="0"/>
      <w:ind w:leftChars="1600" w:left="3360"/>
    </w:pPr>
    <w:rPr>
      <w:rFonts w:asciiTheme="minorHAnsi" w:eastAsiaTheme="minorEastAsia" w:hAnsiTheme="minorHAnsi" w:cstheme="minorBidi"/>
    </w:rPr>
  </w:style>
  <w:style w:type="paragraph" w:styleId="aff4">
    <w:name w:val="Revision"/>
    <w:hidden/>
    <w:uiPriority w:val="99"/>
    <w:semiHidden/>
    <w:rsid w:val="0019560A"/>
    <w:rPr>
      <w:kern w:val="2"/>
      <w:sz w:val="21"/>
      <w:szCs w:val="22"/>
    </w:rPr>
  </w:style>
  <w:style w:type="character" w:customStyle="1" w:styleId="1Char1">
    <w:name w:val="标题 1 Char"/>
    <w:uiPriority w:val="9"/>
    <w:rsid w:val="00F42121"/>
    <w:rPr>
      <w:rFonts w:ascii="Arial" w:hAnsi="Arial" w:cs="Arial"/>
      <w:b/>
      <w:bCs/>
      <w:kern w:val="44"/>
      <w:sz w:val="32"/>
      <w:szCs w:val="32"/>
      <w:lang w:val="zh-CN"/>
    </w:rPr>
  </w:style>
  <w:style w:type="character" w:customStyle="1" w:styleId="2Char0">
    <w:name w:val="标题 2 Char"/>
    <w:uiPriority w:val="9"/>
    <w:rsid w:val="00F42121"/>
    <w:rPr>
      <w:rFonts w:ascii="Arial" w:hAnsi="Arial" w:cs="Arial"/>
      <w:b/>
      <w:bCs/>
      <w:kern w:val="2"/>
      <w:sz w:val="30"/>
      <w:szCs w:val="30"/>
      <w:lang w:val="zh-CN"/>
    </w:rPr>
  </w:style>
  <w:style w:type="character" w:customStyle="1" w:styleId="4Char">
    <w:name w:val="标题 4 Char"/>
    <w:uiPriority w:val="9"/>
    <w:rsid w:val="004A31C5"/>
    <w:rPr>
      <w:rFonts w:ascii="Arial" w:hAnsi="Arial" w:cs="Arial"/>
      <w:b/>
      <w:bCs/>
      <w:kern w:val="2"/>
      <w:sz w:val="24"/>
      <w:szCs w:val="28"/>
    </w:rPr>
  </w:style>
  <w:style w:type="character" w:customStyle="1" w:styleId="3Char0">
    <w:name w:val="标题 3 Char"/>
    <w:uiPriority w:val="9"/>
    <w:rsid w:val="00FE20A7"/>
    <w:rPr>
      <w:rFonts w:ascii="Arial" w:hAnsi="Arial" w:cs="Arial"/>
      <w:b/>
      <w:bCs/>
      <w:kern w:val="2"/>
      <w:sz w:val="28"/>
      <w:szCs w:val="24"/>
    </w:rPr>
  </w:style>
  <w:style w:type="character" w:customStyle="1" w:styleId="80">
    <w:name w:val="标题 8 字符"/>
    <w:basedOn w:val="a0"/>
    <w:link w:val="8"/>
    <w:semiHidden/>
    <w:rsid w:val="00771DE1"/>
    <w:rPr>
      <w:rFonts w:asciiTheme="majorHAnsi" w:eastAsiaTheme="majorEastAsia" w:hAnsiTheme="majorHAnsi" w:cstheme="majorBidi"/>
      <w:kern w:val="2"/>
      <w:sz w:val="24"/>
      <w:szCs w:val="24"/>
    </w:rPr>
  </w:style>
  <w:style w:type="character" w:customStyle="1" w:styleId="90">
    <w:name w:val="标题 9 字符"/>
    <w:basedOn w:val="a0"/>
    <w:link w:val="9"/>
    <w:semiHidden/>
    <w:rsid w:val="00771DE1"/>
    <w:rPr>
      <w:rFonts w:asciiTheme="majorHAnsi" w:eastAsiaTheme="majorEastAsia" w:hAnsiTheme="majorHAnsi" w:cstheme="majorBidi"/>
      <w:kern w:val="2"/>
      <w:sz w:val="21"/>
      <w:szCs w:val="21"/>
    </w:rPr>
  </w:style>
  <w:style w:type="character" w:styleId="aff5">
    <w:name w:val="Strong"/>
    <w:basedOn w:val="a0"/>
    <w:uiPriority w:val="22"/>
    <w:qFormat/>
    <w:locked/>
    <w:rsid w:val="00683271"/>
    <w:rPr>
      <w:b/>
      <w:bCs/>
    </w:rPr>
  </w:style>
  <w:style w:type="table" w:customStyle="1" w:styleId="15">
    <w:name w:val="网格型1"/>
    <w:basedOn w:val="a1"/>
    <w:next w:val="af7"/>
    <w:uiPriority w:val="39"/>
    <w:rsid w:val="0055074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7763">
      <w:bodyDiv w:val="1"/>
      <w:marLeft w:val="0"/>
      <w:marRight w:val="0"/>
      <w:marTop w:val="0"/>
      <w:marBottom w:val="0"/>
      <w:divBdr>
        <w:top w:val="none" w:sz="0" w:space="0" w:color="auto"/>
        <w:left w:val="none" w:sz="0" w:space="0" w:color="auto"/>
        <w:bottom w:val="none" w:sz="0" w:space="0" w:color="auto"/>
        <w:right w:val="none" w:sz="0" w:space="0" w:color="auto"/>
      </w:divBdr>
    </w:div>
    <w:div w:id="52118193">
      <w:bodyDiv w:val="1"/>
      <w:marLeft w:val="0"/>
      <w:marRight w:val="0"/>
      <w:marTop w:val="0"/>
      <w:marBottom w:val="0"/>
      <w:divBdr>
        <w:top w:val="none" w:sz="0" w:space="0" w:color="auto"/>
        <w:left w:val="none" w:sz="0" w:space="0" w:color="auto"/>
        <w:bottom w:val="none" w:sz="0" w:space="0" w:color="auto"/>
        <w:right w:val="none" w:sz="0" w:space="0" w:color="auto"/>
      </w:divBdr>
    </w:div>
    <w:div w:id="117186119">
      <w:bodyDiv w:val="1"/>
      <w:marLeft w:val="0"/>
      <w:marRight w:val="0"/>
      <w:marTop w:val="0"/>
      <w:marBottom w:val="0"/>
      <w:divBdr>
        <w:top w:val="none" w:sz="0" w:space="0" w:color="auto"/>
        <w:left w:val="none" w:sz="0" w:space="0" w:color="auto"/>
        <w:bottom w:val="none" w:sz="0" w:space="0" w:color="auto"/>
        <w:right w:val="none" w:sz="0" w:space="0" w:color="auto"/>
      </w:divBdr>
    </w:div>
    <w:div w:id="117452885">
      <w:bodyDiv w:val="1"/>
      <w:marLeft w:val="0"/>
      <w:marRight w:val="0"/>
      <w:marTop w:val="0"/>
      <w:marBottom w:val="0"/>
      <w:divBdr>
        <w:top w:val="none" w:sz="0" w:space="0" w:color="auto"/>
        <w:left w:val="none" w:sz="0" w:space="0" w:color="auto"/>
        <w:bottom w:val="none" w:sz="0" w:space="0" w:color="auto"/>
        <w:right w:val="none" w:sz="0" w:space="0" w:color="auto"/>
      </w:divBdr>
    </w:div>
    <w:div w:id="120849737">
      <w:bodyDiv w:val="1"/>
      <w:marLeft w:val="0"/>
      <w:marRight w:val="0"/>
      <w:marTop w:val="0"/>
      <w:marBottom w:val="0"/>
      <w:divBdr>
        <w:top w:val="none" w:sz="0" w:space="0" w:color="auto"/>
        <w:left w:val="none" w:sz="0" w:space="0" w:color="auto"/>
        <w:bottom w:val="none" w:sz="0" w:space="0" w:color="auto"/>
        <w:right w:val="none" w:sz="0" w:space="0" w:color="auto"/>
      </w:divBdr>
    </w:div>
    <w:div w:id="146632805">
      <w:bodyDiv w:val="1"/>
      <w:marLeft w:val="0"/>
      <w:marRight w:val="0"/>
      <w:marTop w:val="0"/>
      <w:marBottom w:val="0"/>
      <w:divBdr>
        <w:top w:val="none" w:sz="0" w:space="0" w:color="auto"/>
        <w:left w:val="none" w:sz="0" w:space="0" w:color="auto"/>
        <w:bottom w:val="none" w:sz="0" w:space="0" w:color="auto"/>
        <w:right w:val="none" w:sz="0" w:space="0" w:color="auto"/>
      </w:divBdr>
    </w:div>
    <w:div w:id="187761572">
      <w:bodyDiv w:val="1"/>
      <w:marLeft w:val="0"/>
      <w:marRight w:val="0"/>
      <w:marTop w:val="0"/>
      <w:marBottom w:val="0"/>
      <w:divBdr>
        <w:top w:val="none" w:sz="0" w:space="0" w:color="auto"/>
        <w:left w:val="none" w:sz="0" w:space="0" w:color="auto"/>
        <w:bottom w:val="none" w:sz="0" w:space="0" w:color="auto"/>
        <w:right w:val="none" w:sz="0" w:space="0" w:color="auto"/>
      </w:divBdr>
    </w:div>
    <w:div w:id="197478132">
      <w:bodyDiv w:val="1"/>
      <w:marLeft w:val="0"/>
      <w:marRight w:val="0"/>
      <w:marTop w:val="0"/>
      <w:marBottom w:val="0"/>
      <w:divBdr>
        <w:top w:val="none" w:sz="0" w:space="0" w:color="auto"/>
        <w:left w:val="none" w:sz="0" w:space="0" w:color="auto"/>
        <w:bottom w:val="none" w:sz="0" w:space="0" w:color="auto"/>
        <w:right w:val="none" w:sz="0" w:space="0" w:color="auto"/>
      </w:divBdr>
    </w:div>
    <w:div w:id="235170447">
      <w:bodyDiv w:val="1"/>
      <w:marLeft w:val="0"/>
      <w:marRight w:val="0"/>
      <w:marTop w:val="0"/>
      <w:marBottom w:val="0"/>
      <w:divBdr>
        <w:top w:val="none" w:sz="0" w:space="0" w:color="auto"/>
        <w:left w:val="none" w:sz="0" w:space="0" w:color="auto"/>
        <w:bottom w:val="none" w:sz="0" w:space="0" w:color="auto"/>
        <w:right w:val="none" w:sz="0" w:space="0" w:color="auto"/>
      </w:divBdr>
    </w:div>
    <w:div w:id="257181729">
      <w:bodyDiv w:val="1"/>
      <w:marLeft w:val="0"/>
      <w:marRight w:val="0"/>
      <w:marTop w:val="0"/>
      <w:marBottom w:val="0"/>
      <w:divBdr>
        <w:top w:val="none" w:sz="0" w:space="0" w:color="auto"/>
        <w:left w:val="none" w:sz="0" w:space="0" w:color="auto"/>
        <w:bottom w:val="none" w:sz="0" w:space="0" w:color="auto"/>
        <w:right w:val="none" w:sz="0" w:space="0" w:color="auto"/>
      </w:divBdr>
    </w:div>
    <w:div w:id="279919102">
      <w:bodyDiv w:val="1"/>
      <w:marLeft w:val="0"/>
      <w:marRight w:val="0"/>
      <w:marTop w:val="0"/>
      <w:marBottom w:val="0"/>
      <w:divBdr>
        <w:top w:val="none" w:sz="0" w:space="0" w:color="auto"/>
        <w:left w:val="none" w:sz="0" w:space="0" w:color="auto"/>
        <w:bottom w:val="none" w:sz="0" w:space="0" w:color="auto"/>
        <w:right w:val="none" w:sz="0" w:space="0" w:color="auto"/>
      </w:divBdr>
    </w:div>
    <w:div w:id="284822177">
      <w:bodyDiv w:val="1"/>
      <w:marLeft w:val="0"/>
      <w:marRight w:val="0"/>
      <w:marTop w:val="0"/>
      <w:marBottom w:val="0"/>
      <w:divBdr>
        <w:top w:val="none" w:sz="0" w:space="0" w:color="auto"/>
        <w:left w:val="none" w:sz="0" w:space="0" w:color="auto"/>
        <w:bottom w:val="none" w:sz="0" w:space="0" w:color="auto"/>
        <w:right w:val="none" w:sz="0" w:space="0" w:color="auto"/>
      </w:divBdr>
    </w:div>
    <w:div w:id="388303859">
      <w:bodyDiv w:val="1"/>
      <w:marLeft w:val="0"/>
      <w:marRight w:val="0"/>
      <w:marTop w:val="0"/>
      <w:marBottom w:val="0"/>
      <w:divBdr>
        <w:top w:val="none" w:sz="0" w:space="0" w:color="auto"/>
        <w:left w:val="none" w:sz="0" w:space="0" w:color="auto"/>
        <w:bottom w:val="none" w:sz="0" w:space="0" w:color="auto"/>
        <w:right w:val="none" w:sz="0" w:space="0" w:color="auto"/>
      </w:divBdr>
    </w:div>
    <w:div w:id="393162690">
      <w:bodyDiv w:val="1"/>
      <w:marLeft w:val="0"/>
      <w:marRight w:val="0"/>
      <w:marTop w:val="0"/>
      <w:marBottom w:val="0"/>
      <w:divBdr>
        <w:top w:val="none" w:sz="0" w:space="0" w:color="auto"/>
        <w:left w:val="none" w:sz="0" w:space="0" w:color="auto"/>
        <w:bottom w:val="none" w:sz="0" w:space="0" w:color="auto"/>
        <w:right w:val="none" w:sz="0" w:space="0" w:color="auto"/>
      </w:divBdr>
    </w:div>
    <w:div w:id="409081359">
      <w:bodyDiv w:val="1"/>
      <w:marLeft w:val="0"/>
      <w:marRight w:val="0"/>
      <w:marTop w:val="0"/>
      <w:marBottom w:val="0"/>
      <w:divBdr>
        <w:top w:val="none" w:sz="0" w:space="0" w:color="auto"/>
        <w:left w:val="none" w:sz="0" w:space="0" w:color="auto"/>
        <w:bottom w:val="none" w:sz="0" w:space="0" w:color="auto"/>
        <w:right w:val="none" w:sz="0" w:space="0" w:color="auto"/>
      </w:divBdr>
    </w:div>
    <w:div w:id="464078893">
      <w:bodyDiv w:val="1"/>
      <w:marLeft w:val="0"/>
      <w:marRight w:val="0"/>
      <w:marTop w:val="0"/>
      <w:marBottom w:val="0"/>
      <w:divBdr>
        <w:top w:val="none" w:sz="0" w:space="0" w:color="auto"/>
        <w:left w:val="none" w:sz="0" w:space="0" w:color="auto"/>
        <w:bottom w:val="none" w:sz="0" w:space="0" w:color="auto"/>
        <w:right w:val="none" w:sz="0" w:space="0" w:color="auto"/>
      </w:divBdr>
    </w:div>
    <w:div w:id="473714692">
      <w:bodyDiv w:val="1"/>
      <w:marLeft w:val="0"/>
      <w:marRight w:val="0"/>
      <w:marTop w:val="0"/>
      <w:marBottom w:val="0"/>
      <w:divBdr>
        <w:top w:val="none" w:sz="0" w:space="0" w:color="auto"/>
        <w:left w:val="none" w:sz="0" w:space="0" w:color="auto"/>
        <w:bottom w:val="none" w:sz="0" w:space="0" w:color="auto"/>
        <w:right w:val="none" w:sz="0" w:space="0" w:color="auto"/>
      </w:divBdr>
    </w:div>
    <w:div w:id="533076859">
      <w:bodyDiv w:val="1"/>
      <w:marLeft w:val="0"/>
      <w:marRight w:val="0"/>
      <w:marTop w:val="0"/>
      <w:marBottom w:val="0"/>
      <w:divBdr>
        <w:top w:val="none" w:sz="0" w:space="0" w:color="auto"/>
        <w:left w:val="none" w:sz="0" w:space="0" w:color="auto"/>
        <w:bottom w:val="none" w:sz="0" w:space="0" w:color="auto"/>
        <w:right w:val="none" w:sz="0" w:space="0" w:color="auto"/>
      </w:divBdr>
    </w:div>
    <w:div w:id="557395555">
      <w:bodyDiv w:val="1"/>
      <w:marLeft w:val="0"/>
      <w:marRight w:val="0"/>
      <w:marTop w:val="0"/>
      <w:marBottom w:val="0"/>
      <w:divBdr>
        <w:top w:val="none" w:sz="0" w:space="0" w:color="auto"/>
        <w:left w:val="none" w:sz="0" w:space="0" w:color="auto"/>
        <w:bottom w:val="none" w:sz="0" w:space="0" w:color="auto"/>
        <w:right w:val="none" w:sz="0" w:space="0" w:color="auto"/>
      </w:divBdr>
    </w:div>
    <w:div w:id="599608909">
      <w:bodyDiv w:val="1"/>
      <w:marLeft w:val="0"/>
      <w:marRight w:val="0"/>
      <w:marTop w:val="0"/>
      <w:marBottom w:val="0"/>
      <w:divBdr>
        <w:top w:val="none" w:sz="0" w:space="0" w:color="auto"/>
        <w:left w:val="none" w:sz="0" w:space="0" w:color="auto"/>
        <w:bottom w:val="none" w:sz="0" w:space="0" w:color="auto"/>
        <w:right w:val="none" w:sz="0" w:space="0" w:color="auto"/>
      </w:divBdr>
    </w:div>
    <w:div w:id="606470432">
      <w:bodyDiv w:val="1"/>
      <w:marLeft w:val="0"/>
      <w:marRight w:val="0"/>
      <w:marTop w:val="0"/>
      <w:marBottom w:val="0"/>
      <w:divBdr>
        <w:top w:val="none" w:sz="0" w:space="0" w:color="auto"/>
        <w:left w:val="none" w:sz="0" w:space="0" w:color="auto"/>
        <w:bottom w:val="none" w:sz="0" w:space="0" w:color="auto"/>
        <w:right w:val="none" w:sz="0" w:space="0" w:color="auto"/>
      </w:divBdr>
    </w:div>
    <w:div w:id="642736076">
      <w:bodyDiv w:val="1"/>
      <w:marLeft w:val="0"/>
      <w:marRight w:val="0"/>
      <w:marTop w:val="0"/>
      <w:marBottom w:val="0"/>
      <w:divBdr>
        <w:top w:val="none" w:sz="0" w:space="0" w:color="auto"/>
        <w:left w:val="none" w:sz="0" w:space="0" w:color="auto"/>
        <w:bottom w:val="none" w:sz="0" w:space="0" w:color="auto"/>
        <w:right w:val="none" w:sz="0" w:space="0" w:color="auto"/>
      </w:divBdr>
    </w:div>
    <w:div w:id="693307668">
      <w:bodyDiv w:val="1"/>
      <w:marLeft w:val="0"/>
      <w:marRight w:val="0"/>
      <w:marTop w:val="0"/>
      <w:marBottom w:val="0"/>
      <w:divBdr>
        <w:top w:val="none" w:sz="0" w:space="0" w:color="auto"/>
        <w:left w:val="none" w:sz="0" w:space="0" w:color="auto"/>
        <w:bottom w:val="none" w:sz="0" w:space="0" w:color="auto"/>
        <w:right w:val="none" w:sz="0" w:space="0" w:color="auto"/>
      </w:divBdr>
    </w:div>
    <w:div w:id="772480136">
      <w:bodyDiv w:val="1"/>
      <w:marLeft w:val="0"/>
      <w:marRight w:val="0"/>
      <w:marTop w:val="0"/>
      <w:marBottom w:val="0"/>
      <w:divBdr>
        <w:top w:val="none" w:sz="0" w:space="0" w:color="auto"/>
        <w:left w:val="none" w:sz="0" w:space="0" w:color="auto"/>
        <w:bottom w:val="none" w:sz="0" w:space="0" w:color="auto"/>
        <w:right w:val="none" w:sz="0" w:space="0" w:color="auto"/>
      </w:divBdr>
    </w:div>
    <w:div w:id="898638939">
      <w:bodyDiv w:val="1"/>
      <w:marLeft w:val="0"/>
      <w:marRight w:val="0"/>
      <w:marTop w:val="0"/>
      <w:marBottom w:val="0"/>
      <w:divBdr>
        <w:top w:val="none" w:sz="0" w:space="0" w:color="auto"/>
        <w:left w:val="none" w:sz="0" w:space="0" w:color="auto"/>
        <w:bottom w:val="none" w:sz="0" w:space="0" w:color="auto"/>
        <w:right w:val="none" w:sz="0" w:space="0" w:color="auto"/>
      </w:divBdr>
    </w:div>
    <w:div w:id="987519750">
      <w:bodyDiv w:val="1"/>
      <w:marLeft w:val="0"/>
      <w:marRight w:val="0"/>
      <w:marTop w:val="0"/>
      <w:marBottom w:val="0"/>
      <w:divBdr>
        <w:top w:val="none" w:sz="0" w:space="0" w:color="auto"/>
        <w:left w:val="none" w:sz="0" w:space="0" w:color="auto"/>
        <w:bottom w:val="none" w:sz="0" w:space="0" w:color="auto"/>
        <w:right w:val="none" w:sz="0" w:space="0" w:color="auto"/>
      </w:divBdr>
    </w:div>
    <w:div w:id="1009066128">
      <w:bodyDiv w:val="1"/>
      <w:marLeft w:val="0"/>
      <w:marRight w:val="0"/>
      <w:marTop w:val="0"/>
      <w:marBottom w:val="0"/>
      <w:divBdr>
        <w:top w:val="none" w:sz="0" w:space="0" w:color="auto"/>
        <w:left w:val="none" w:sz="0" w:space="0" w:color="auto"/>
        <w:bottom w:val="none" w:sz="0" w:space="0" w:color="auto"/>
        <w:right w:val="none" w:sz="0" w:space="0" w:color="auto"/>
      </w:divBdr>
    </w:div>
    <w:div w:id="1021316065">
      <w:bodyDiv w:val="1"/>
      <w:marLeft w:val="0"/>
      <w:marRight w:val="0"/>
      <w:marTop w:val="0"/>
      <w:marBottom w:val="0"/>
      <w:divBdr>
        <w:top w:val="none" w:sz="0" w:space="0" w:color="auto"/>
        <w:left w:val="none" w:sz="0" w:space="0" w:color="auto"/>
        <w:bottom w:val="none" w:sz="0" w:space="0" w:color="auto"/>
        <w:right w:val="none" w:sz="0" w:space="0" w:color="auto"/>
      </w:divBdr>
    </w:div>
    <w:div w:id="1022514933">
      <w:bodyDiv w:val="1"/>
      <w:marLeft w:val="0"/>
      <w:marRight w:val="0"/>
      <w:marTop w:val="0"/>
      <w:marBottom w:val="0"/>
      <w:divBdr>
        <w:top w:val="none" w:sz="0" w:space="0" w:color="auto"/>
        <w:left w:val="none" w:sz="0" w:space="0" w:color="auto"/>
        <w:bottom w:val="none" w:sz="0" w:space="0" w:color="auto"/>
        <w:right w:val="none" w:sz="0" w:space="0" w:color="auto"/>
      </w:divBdr>
    </w:div>
    <w:div w:id="1051881938">
      <w:bodyDiv w:val="1"/>
      <w:marLeft w:val="0"/>
      <w:marRight w:val="0"/>
      <w:marTop w:val="0"/>
      <w:marBottom w:val="0"/>
      <w:divBdr>
        <w:top w:val="none" w:sz="0" w:space="0" w:color="auto"/>
        <w:left w:val="none" w:sz="0" w:space="0" w:color="auto"/>
        <w:bottom w:val="none" w:sz="0" w:space="0" w:color="auto"/>
        <w:right w:val="none" w:sz="0" w:space="0" w:color="auto"/>
      </w:divBdr>
    </w:div>
    <w:div w:id="1101604675">
      <w:bodyDiv w:val="1"/>
      <w:marLeft w:val="0"/>
      <w:marRight w:val="0"/>
      <w:marTop w:val="0"/>
      <w:marBottom w:val="0"/>
      <w:divBdr>
        <w:top w:val="none" w:sz="0" w:space="0" w:color="auto"/>
        <w:left w:val="none" w:sz="0" w:space="0" w:color="auto"/>
        <w:bottom w:val="none" w:sz="0" w:space="0" w:color="auto"/>
        <w:right w:val="none" w:sz="0" w:space="0" w:color="auto"/>
      </w:divBdr>
    </w:div>
    <w:div w:id="1106341468">
      <w:bodyDiv w:val="1"/>
      <w:marLeft w:val="0"/>
      <w:marRight w:val="0"/>
      <w:marTop w:val="0"/>
      <w:marBottom w:val="0"/>
      <w:divBdr>
        <w:top w:val="none" w:sz="0" w:space="0" w:color="auto"/>
        <w:left w:val="none" w:sz="0" w:space="0" w:color="auto"/>
        <w:bottom w:val="none" w:sz="0" w:space="0" w:color="auto"/>
        <w:right w:val="none" w:sz="0" w:space="0" w:color="auto"/>
      </w:divBdr>
    </w:div>
    <w:div w:id="1176387228">
      <w:bodyDiv w:val="1"/>
      <w:marLeft w:val="0"/>
      <w:marRight w:val="0"/>
      <w:marTop w:val="0"/>
      <w:marBottom w:val="0"/>
      <w:divBdr>
        <w:top w:val="none" w:sz="0" w:space="0" w:color="auto"/>
        <w:left w:val="none" w:sz="0" w:space="0" w:color="auto"/>
        <w:bottom w:val="none" w:sz="0" w:space="0" w:color="auto"/>
        <w:right w:val="none" w:sz="0" w:space="0" w:color="auto"/>
      </w:divBdr>
    </w:div>
    <w:div w:id="1182085019">
      <w:bodyDiv w:val="1"/>
      <w:marLeft w:val="0"/>
      <w:marRight w:val="0"/>
      <w:marTop w:val="0"/>
      <w:marBottom w:val="0"/>
      <w:divBdr>
        <w:top w:val="none" w:sz="0" w:space="0" w:color="auto"/>
        <w:left w:val="none" w:sz="0" w:space="0" w:color="auto"/>
        <w:bottom w:val="none" w:sz="0" w:space="0" w:color="auto"/>
        <w:right w:val="none" w:sz="0" w:space="0" w:color="auto"/>
      </w:divBdr>
    </w:div>
    <w:div w:id="1316882500">
      <w:bodyDiv w:val="1"/>
      <w:marLeft w:val="0"/>
      <w:marRight w:val="0"/>
      <w:marTop w:val="0"/>
      <w:marBottom w:val="0"/>
      <w:divBdr>
        <w:top w:val="none" w:sz="0" w:space="0" w:color="auto"/>
        <w:left w:val="none" w:sz="0" w:space="0" w:color="auto"/>
        <w:bottom w:val="none" w:sz="0" w:space="0" w:color="auto"/>
        <w:right w:val="none" w:sz="0" w:space="0" w:color="auto"/>
      </w:divBdr>
    </w:div>
    <w:div w:id="1347832922">
      <w:bodyDiv w:val="1"/>
      <w:marLeft w:val="0"/>
      <w:marRight w:val="0"/>
      <w:marTop w:val="0"/>
      <w:marBottom w:val="0"/>
      <w:divBdr>
        <w:top w:val="none" w:sz="0" w:space="0" w:color="auto"/>
        <w:left w:val="none" w:sz="0" w:space="0" w:color="auto"/>
        <w:bottom w:val="none" w:sz="0" w:space="0" w:color="auto"/>
        <w:right w:val="none" w:sz="0" w:space="0" w:color="auto"/>
      </w:divBdr>
    </w:div>
    <w:div w:id="1349142876">
      <w:bodyDiv w:val="1"/>
      <w:marLeft w:val="0"/>
      <w:marRight w:val="0"/>
      <w:marTop w:val="0"/>
      <w:marBottom w:val="0"/>
      <w:divBdr>
        <w:top w:val="none" w:sz="0" w:space="0" w:color="auto"/>
        <w:left w:val="none" w:sz="0" w:space="0" w:color="auto"/>
        <w:bottom w:val="none" w:sz="0" w:space="0" w:color="auto"/>
        <w:right w:val="none" w:sz="0" w:space="0" w:color="auto"/>
      </w:divBdr>
    </w:div>
    <w:div w:id="1365905467">
      <w:bodyDiv w:val="1"/>
      <w:marLeft w:val="0"/>
      <w:marRight w:val="0"/>
      <w:marTop w:val="0"/>
      <w:marBottom w:val="0"/>
      <w:divBdr>
        <w:top w:val="none" w:sz="0" w:space="0" w:color="auto"/>
        <w:left w:val="none" w:sz="0" w:space="0" w:color="auto"/>
        <w:bottom w:val="none" w:sz="0" w:space="0" w:color="auto"/>
        <w:right w:val="none" w:sz="0" w:space="0" w:color="auto"/>
      </w:divBdr>
    </w:div>
    <w:div w:id="1384452627">
      <w:bodyDiv w:val="1"/>
      <w:marLeft w:val="0"/>
      <w:marRight w:val="0"/>
      <w:marTop w:val="0"/>
      <w:marBottom w:val="0"/>
      <w:divBdr>
        <w:top w:val="none" w:sz="0" w:space="0" w:color="auto"/>
        <w:left w:val="none" w:sz="0" w:space="0" w:color="auto"/>
        <w:bottom w:val="none" w:sz="0" w:space="0" w:color="auto"/>
        <w:right w:val="none" w:sz="0" w:space="0" w:color="auto"/>
      </w:divBdr>
    </w:div>
    <w:div w:id="1385833304">
      <w:bodyDiv w:val="1"/>
      <w:marLeft w:val="0"/>
      <w:marRight w:val="0"/>
      <w:marTop w:val="0"/>
      <w:marBottom w:val="0"/>
      <w:divBdr>
        <w:top w:val="none" w:sz="0" w:space="0" w:color="auto"/>
        <w:left w:val="none" w:sz="0" w:space="0" w:color="auto"/>
        <w:bottom w:val="none" w:sz="0" w:space="0" w:color="auto"/>
        <w:right w:val="none" w:sz="0" w:space="0" w:color="auto"/>
      </w:divBdr>
    </w:div>
    <w:div w:id="1415200939">
      <w:bodyDiv w:val="1"/>
      <w:marLeft w:val="0"/>
      <w:marRight w:val="0"/>
      <w:marTop w:val="0"/>
      <w:marBottom w:val="0"/>
      <w:divBdr>
        <w:top w:val="none" w:sz="0" w:space="0" w:color="auto"/>
        <w:left w:val="none" w:sz="0" w:space="0" w:color="auto"/>
        <w:bottom w:val="none" w:sz="0" w:space="0" w:color="auto"/>
        <w:right w:val="none" w:sz="0" w:space="0" w:color="auto"/>
      </w:divBdr>
    </w:div>
    <w:div w:id="1430080203">
      <w:bodyDiv w:val="1"/>
      <w:marLeft w:val="0"/>
      <w:marRight w:val="0"/>
      <w:marTop w:val="0"/>
      <w:marBottom w:val="0"/>
      <w:divBdr>
        <w:top w:val="none" w:sz="0" w:space="0" w:color="auto"/>
        <w:left w:val="none" w:sz="0" w:space="0" w:color="auto"/>
        <w:bottom w:val="none" w:sz="0" w:space="0" w:color="auto"/>
        <w:right w:val="none" w:sz="0" w:space="0" w:color="auto"/>
      </w:divBdr>
    </w:div>
    <w:div w:id="1471897984">
      <w:bodyDiv w:val="1"/>
      <w:marLeft w:val="0"/>
      <w:marRight w:val="0"/>
      <w:marTop w:val="0"/>
      <w:marBottom w:val="0"/>
      <w:divBdr>
        <w:top w:val="none" w:sz="0" w:space="0" w:color="auto"/>
        <w:left w:val="none" w:sz="0" w:space="0" w:color="auto"/>
        <w:bottom w:val="none" w:sz="0" w:space="0" w:color="auto"/>
        <w:right w:val="none" w:sz="0" w:space="0" w:color="auto"/>
      </w:divBdr>
    </w:div>
    <w:div w:id="1480534991">
      <w:bodyDiv w:val="1"/>
      <w:marLeft w:val="0"/>
      <w:marRight w:val="0"/>
      <w:marTop w:val="0"/>
      <w:marBottom w:val="0"/>
      <w:divBdr>
        <w:top w:val="none" w:sz="0" w:space="0" w:color="auto"/>
        <w:left w:val="none" w:sz="0" w:space="0" w:color="auto"/>
        <w:bottom w:val="none" w:sz="0" w:space="0" w:color="auto"/>
        <w:right w:val="none" w:sz="0" w:space="0" w:color="auto"/>
      </w:divBdr>
    </w:div>
    <w:div w:id="1506944923">
      <w:bodyDiv w:val="1"/>
      <w:marLeft w:val="0"/>
      <w:marRight w:val="0"/>
      <w:marTop w:val="0"/>
      <w:marBottom w:val="0"/>
      <w:divBdr>
        <w:top w:val="none" w:sz="0" w:space="0" w:color="auto"/>
        <w:left w:val="none" w:sz="0" w:space="0" w:color="auto"/>
        <w:bottom w:val="none" w:sz="0" w:space="0" w:color="auto"/>
        <w:right w:val="none" w:sz="0" w:space="0" w:color="auto"/>
      </w:divBdr>
    </w:div>
    <w:div w:id="1512837241">
      <w:bodyDiv w:val="1"/>
      <w:marLeft w:val="0"/>
      <w:marRight w:val="0"/>
      <w:marTop w:val="0"/>
      <w:marBottom w:val="0"/>
      <w:divBdr>
        <w:top w:val="none" w:sz="0" w:space="0" w:color="auto"/>
        <w:left w:val="none" w:sz="0" w:space="0" w:color="auto"/>
        <w:bottom w:val="none" w:sz="0" w:space="0" w:color="auto"/>
        <w:right w:val="none" w:sz="0" w:space="0" w:color="auto"/>
      </w:divBdr>
    </w:div>
    <w:div w:id="1568682634">
      <w:bodyDiv w:val="1"/>
      <w:marLeft w:val="0"/>
      <w:marRight w:val="0"/>
      <w:marTop w:val="0"/>
      <w:marBottom w:val="0"/>
      <w:divBdr>
        <w:top w:val="none" w:sz="0" w:space="0" w:color="auto"/>
        <w:left w:val="none" w:sz="0" w:space="0" w:color="auto"/>
        <w:bottom w:val="none" w:sz="0" w:space="0" w:color="auto"/>
        <w:right w:val="none" w:sz="0" w:space="0" w:color="auto"/>
      </w:divBdr>
    </w:div>
    <w:div w:id="1579711960">
      <w:bodyDiv w:val="1"/>
      <w:marLeft w:val="0"/>
      <w:marRight w:val="0"/>
      <w:marTop w:val="0"/>
      <w:marBottom w:val="0"/>
      <w:divBdr>
        <w:top w:val="none" w:sz="0" w:space="0" w:color="auto"/>
        <w:left w:val="none" w:sz="0" w:space="0" w:color="auto"/>
        <w:bottom w:val="none" w:sz="0" w:space="0" w:color="auto"/>
        <w:right w:val="none" w:sz="0" w:space="0" w:color="auto"/>
      </w:divBdr>
    </w:div>
    <w:div w:id="1607692703">
      <w:bodyDiv w:val="1"/>
      <w:marLeft w:val="0"/>
      <w:marRight w:val="0"/>
      <w:marTop w:val="0"/>
      <w:marBottom w:val="0"/>
      <w:divBdr>
        <w:top w:val="none" w:sz="0" w:space="0" w:color="auto"/>
        <w:left w:val="none" w:sz="0" w:space="0" w:color="auto"/>
        <w:bottom w:val="none" w:sz="0" w:space="0" w:color="auto"/>
        <w:right w:val="none" w:sz="0" w:space="0" w:color="auto"/>
      </w:divBdr>
    </w:div>
    <w:div w:id="1679845543">
      <w:bodyDiv w:val="1"/>
      <w:marLeft w:val="0"/>
      <w:marRight w:val="0"/>
      <w:marTop w:val="0"/>
      <w:marBottom w:val="0"/>
      <w:divBdr>
        <w:top w:val="none" w:sz="0" w:space="0" w:color="auto"/>
        <w:left w:val="none" w:sz="0" w:space="0" w:color="auto"/>
        <w:bottom w:val="none" w:sz="0" w:space="0" w:color="auto"/>
        <w:right w:val="none" w:sz="0" w:space="0" w:color="auto"/>
      </w:divBdr>
    </w:div>
    <w:div w:id="1748648949">
      <w:bodyDiv w:val="1"/>
      <w:marLeft w:val="0"/>
      <w:marRight w:val="0"/>
      <w:marTop w:val="0"/>
      <w:marBottom w:val="0"/>
      <w:divBdr>
        <w:top w:val="none" w:sz="0" w:space="0" w:color="auto"/>
        <w:left w:val="none" w:sz="0" w:space="0" w:color="auto"/>
        <w:bottom w:val="none" w:sz="0" w:space="0" w:color="auto"/>
        <w:right w:val="none" w:sz="0" w:space="0" w:color="auto"/>
      </w:divBdr>
    </w:div>
    <w:div w:id="1759056871">
      <w:bodyDiv w:val="1"/>
      <w:marLeft w:val="0"/>
      <w:marRight w:val="0"/>
      <w:marTop w:val="0"/>
      <w:marBottom w:val="0"/>
      <w:divBdr>
        <w:top w:val="none" w:sz="0" w:space="0" w:color="auto"/>
        <w:left w:val="none" w:sz="0" w:space="0" w:color="auto"/>
        <w:bottom w:val="none" w:sz="0" w:space="0" w:color="auto"/>
        <w:right w:val="none" w:sz="0" w:space="0" w:color="auto"/>
      </w:divBdr>
    </w:div>
    <w:div w:id="1759132548">
      <w:bodyDiv w:val="1"/>
      <w:marLeft w:val="0"/>
      <w:marRight w:val="0"/>
      <w:marTop w:val="0"/>
      <w:marBottom w:val="0"/>
      <w:divBdr>
        <w:top w:val="none" w:sz="0" w:space="0" w:color="auto"/>
        <w:left w:val="none" w:sz="0" w:space="0" w:color="auto"/>
        <w:bottom w:val="none" w:sz="0" w:space="0" w:color="auto"/>
        <w:right w:val="none" w:sz="0" w:space="0" w:color="auto"/>
      </w:divBdr>
    </w:div>
    <w:div w:id="1813478516">
      <w:bodyDiv w:val="1"/>
      <w:marLeft w:val="0"/>
      <w:marRight w:val="0"/>
      <w:marTop w:val="0"/>
      <w:marBottom w:val="0"/>
      <w:divBdr>
        <w:top w:val="none" w:sz="0" w:space="0" w:color="auto"/>
        <w:left w:val="none" w:sz="0" w:space="0" w:color="auto"/>
        <w:bottom w:val="none" w:sz="0" w:space="0" w:color="auto"/>
        <w:right w:val="none" w:sz="0" w:space="0" w:color="auto"/>
      </w:divBdr>
    </w:div>
    <w:div w:id="1853035454">
      <w:bodyDiv w:val="1"/>
      <w:marLeft w:val="0"/>
      <w:marRight w:val="0"/>
      <w:marTop w:val="0"/>
      <w:marBottom w:val="0"/>
      <w:divBdr>
        <w:top w:val="none" w:sz="0" w:space="0" w:color="auto"/>
        <w:left w:val="none" w:sz="0" w:space="0" w:color="auto"/>
        <w:bottom w:val="none" w:sz="0" w:space="0" w:color="auto"/>
        <w:right w:val="none" w:sz="0" w:space="0" w:color="auto"/>
      </w:divBdr>
    </w:div>
    <w:div w:id="1883706232">
      <w:bodyDiv w:val="1"/>
      <w:marLeft w:val="0"/>
      <w:marRight w:val="0"/>
      <w:marTop w:val="0"/>
      <w:marBottom w:val="0"/>
      <w:divBdr>
        <w:top w:val="none" w:sz="0" w:space="0" w:color="auto"/>
        <w:left w:val="none" w:sz="0" w:space="0" w:color="auto"/>
        <w:bottom w:val="none" w:sz="0" w:space="0" w:color="auto"/>
        <w:right w:val="none" w:sz="0" w:space="0" w:color="auto"/>
      </w:divBdr>
    </w:div>
    <w:div w:id="1904489396">
      <w:bodyDiv w:val="1"/>
      <w:marLeft w:val="0"/>
      <w:marRight w:val="0"/>
      <w:marTop w:val="0"/>
      <w:marBottom w:val="0"/>
      <w:divBdr>
        <w:top w:val="none" w:sz="0" w:space="0" w:color="auto"/>
        <w:left w:val="none" w:sz="0" w:space="0" w:color="auto"/>
        <w:bottom w:val="none" w:sz="0" w:space="0" w:color="auto"/>
        <w:right w:val="none" w:sz="0" w:space="0" w:color="auto"/>
      </w:divBdr>
    </w:div>
    <w:div w:id="1905483931">
      <w:bodyDiv w:val="1"/>
      <w:marLeft w:val="0"/>
      <w:marRight w:val="0"/>
      <w:marTop w:val="0"/>
      <w:marBottom w:val="0"/>
      <w:divBdr>
        <w:top w:val="none" w:sz="0" w:space="0" w:color="auto"/>
        <w:left w:val="none" w:sz="0" w:space="0" w:color="auto"/>
        <w:bottom w:val="none" w:sz="0" w:space="0" w:color="auto"/>
        <w:right w:val="none" w:sz="0" w:space="0" w:color="auto"/>
      </w:divBdr>
    </w:div>
    <w:div w:id="1914243499">
      <w:bodyDiv w:val="1"/>
      <w:marLeft w:val="0"/>
      <w:marRight w:val="0"/>
      <w:marTop w:val="0"/>
      <w:marBottom w:val="0"/>
      <w:divBdr>
        <w:top w:val="none" w:sz="0" w:space="0" w:color="auto"/>
        <w:left w:val="none" w:sz="0" w:space="0" w:color="auto"/>
        <w:bottom w:val="none" w:sz="0" w:space="0" w:color="auto"/>
        <w:right w:val="none" w:sz="0" w:space="0" w:color="auto"/>
      </w:divBdr>
    </w:div>
    <w:div w:id="1995839903">
      <w:bodyDiv w:val="1"/>
      <w:marLeft w:val="0"/>
      <w:marRight w:val="0"/>
      <w:marTop w:val="0"/>
      <w:marBottom w:val="0"/>
      <w:divBdr>
        <w:top w:val="none" w:sz="0" w:space="0" w:color="auto"/>
        <w:left w:val="none" w:sz="0" w:space="0" w:color="auto"/>
        <w:bottom w:val="none" w:sz="0" w:space="0" w:color="auto"/>
        <w:right w:val="none" w:sz="0" w:space="0" w:color="auto"/>
      </w:divBdr>
    </w:div>
    <w:div w:id="2010910050">
      <w:bodyDiv w:val="1"/>
      <w:marLeft w:val="0"/>
      <w:marRight w:val="0"/>
      <w:marTop w:val="0"/>
      <w:marBottom w:val="0"/>
      <w:divBdr>
        <w:top w:val="none" w:sz="0" w:space="0" w:color="auto"/>
        <w:left w:val="none" w:sz="0" w:space="0" w:color="auto"/>
        <w:bottom w:val="none" w:sz="0" w:space="0" w:color="auto"/>
        <w:right w:val="none" w:sz="0" w:space="0" w:color="auto"/>
      </w:divBdr>
    </w:div>
    <w:div w:id="2067292358">
      <w:bodyDiv w:val="1"/>
      <w:marLeft w:val="0"/>
      <w:marRight w:val="0"/>
      <w:marTop w:val="0"/>
      <w:marBottom w:val="0"/>
      <w:divBdr>
        <w:top w:val="none" w:sz="0" w:space="0" w:color="auto"/>
        <w:left w:val="none" w:sz="0" w:space="0" w:color="auto"/>
        <w:bottom w:val="none" w:sz="0" w:space="0" w:color="auto"/>
        <w:right w:val="none" w:sz="0" w:space="0" w:color="auto"/>
      </w:divBdr>
    </w:div>
    <w:div w:id="2085371390">
      <w:bodyDiv w:val="1"/>
      <w:marLeft w:val="0"/>
      <w:marRight w:val="0"/>
      <w:marTop w:val="0"/>
      <w:marBottom w:val="0"/>
      <w:divBdr>
        <w:top w:val="none" w:sz="0" w:space="0" w:color="auto"/>
        <w:left w:val="none" w:sz="0" w:space="0" w:color="auto"/>
        <w:bottom w:val="none" w:sz="0" w:space="0" w:color="auto"/>
        <w:right w:val="none" w:sz="0" w:space="0" w:color="auto"/>
      </w:divBdr>
    </w:div>
    <w:div w:id="2119593165">
      <w:bodyDiv w:val="1"/>
      <w:marLeft w:val="0"/>
      <w:marRight w:val="0"/>
      <w:marTop w:val="0"/>
      <w:marBottom w:val="0"/>
      <w:divBdr>
        <w:top w:val="none" w:sz="0" w:space="0" w:color="auto"/>
        <w:left w:val="none" w:sz="0" w:space="0" w:color="auto"/>
        <w:bottom w:val="none" w:sz="0" w:space="0" w:color="auto"/>
        <w:right w:val="none" w:sz="0" w:space="0" w:color="auto"/>
      </w:divBdr>
    </w:div>
    <w:div w:id="212757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2.jpeg"/><Relationship Id="rId42" Type="http://schemas.openxmlformats.org/officeDocument/2006/relationships/image" Target="media/image23.jpeg"/><Relationship Id="rId63" Type="http://schemas.openxmlformats.org/officeDocument/2006/relationships/image" Target="media/image44.png"/><Relationship Id="rId84" Type="http://schemas.openxmlformats.org/officeDocument/2006/relationships/image" Target="media/image65.png"/><Relationship Id="rId16" Type="http://schemas.openxmlformats.org/officeDocument/2006/relationships/footer" Target="footer3.xml"/><Relationship Id="rId107" Type="http://schemas.openxmlformats.org/officeDocument/2006/relationships/image" Target="media/image88.png"/><Relationship Id="rId11" Type="http://schemas.openxmlformats.org/officeDocument/2006/relationships/header" Target="header1.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jpeg"/><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package" Target="embeddings/Microsoft_Visio___3.vsdx"/><Relationship Id="rId128" Type="http://schemas.openxmlformats.org/officeDocument/2006/relationships/header" Target="header6.xml"/><Relationship Id="rId5" Type="http://schemas.openxmlformats.org/officeDocument/2006/relationships/styles" Target="styles.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4.jpe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94.png"/><Relationship Id="rId118" Type="http://schemas.openxmlformats.org/officeDocument/2006/relationships/image" Target="media/image98.emf"/><Relationship Id="rId134" Type="http://schemas.openxmlformats.org/officeDocument/2006/relationships/theme" Target="theme/theme1.xml"/><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header" Target="header2.xml"/><Relationship Id="rId17" Type="http://schemas.openxmlformats.org/officeDocument/2006/relationships/hyperlink" Target="http://www.itenest.com/" TargetMode="Externa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08" Type="http://schemas.openxmlformats.org/officeDocument/2006/relationships/image" Target="media/image89.png"/><Relationship Id="rId124" Type="http://schemas.openxmlformats.org/officeDocument/2006/relationships/image" Target="media/image102.emf"/><Relationship Id="rId129" Type="http://schemas.openxmlformats.org/officeDocument/2006/relationships/footer" Target="footer6.xml"/><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4.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image" Target="media/image95.emf"/><Relationship Id="rId119" Type="http://schemas.openxmlformats.org/officeDocument/2006/relationships/package" Target="embeddings/Microsoft_Visio___2.vsdx"/><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04.png"/><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20.png"/><Relationship Id="rId109" Type="http://schemas.openxmlformats.org/officeDocument/2006/relationships/image" Target="media/image9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99.png"/><Relationship Id="rId125" Type="http://schemas.openxmlformats.org/officeDocument/2006/relationships/package" Target="embeddings/Microsoft_Visio___4.vsdx"/><Relationship Id="rId7" Type="http://schemas.openxmlformats.org/officeDocument/2006/relationships/webSettings" Target="webSettings.xml"/><Relationship Id="rId71" Type="http://schemas.openxmlformats.org/officeDocument/2006/relationships/image" Target="media/image52.png"/><Relationship Id="rId92" Type="http://schemas.openxmlformats.org/officeDocument/2006/relationships/image" Target="media/image73.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1.png"/><Relationship Id="rId115" Type="http://schemas.openxmlformats.org/officeDocument/2006/relationships/package" Target="embeddings/Microsoft_Visio___1.vsdx"/><Relationship Id="rId131" Type="http://schemas.openxmlformats.org/officeDocument/2006/relationships/header" Target="header7.xml"/><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6.jpeg"/><Relationship Id="rId126" Type="http://schemas.openxmlformats.org/officeDocument/2006/relationships/image" Target="media/image103.png"/><Relationship Id="rId8" Type="http://schemas.openxmlformats.org/officeDocument/2006/relationships/footnotes" Target="footnote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100.png"/><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6.png"/><Relationship Id="rId20" Type="http://schemas.openxmlformats.org/officeDocument/2006/relationships/footer" Target="footer5.xml"/><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2.png"/><Relationship Id="rId132" Type="http://schemas.openxmlformats.org/officeDocument/2006/relationships/footer" Target="footer7.xml"/><Relationship Id="rId15" Type="http://schemas.openxmlformats.org/officeDocument/2006/relationships/header" Target="header3.xml"/><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7.png"/><Relationship Id="rId127" Type="http://schemas.openxmlformats.org/officeDocument/2006/relationships/header" Target="header5.xml"/><Relationship Id="rId10" Type="http://schemas.openxmlformats.org/officeDocument/2006/relationships/image" Target="media/image1.png"/><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101.emf"/><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7.pn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Collection xmlns="http://www.yonyou.com/datasource"/>
</file>

<file path=customXml/item2.xml><?xml version="1.0" encoding="utf-8"?>
<relations xmlns="http://www.yonyou.com/relation"/>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0244E-252D-41A3-AC95-DF499782B36C}">
  <ds:schemaRefs>
    <ds:schemaRef ds:uri="http://www.yonyou.com/datasource"/>
  </ds:schemaRefs>
</ds:datastoreItem>
</file>

<file path=customXml/itemProps2.xml><?xml version="1.0" encoding="utf-8"?>
<ds:datastoreItem xmlns:ds="http://schemas.openxmlformats.org/officeDocument/2006/customXml" ds:itemID="{B53765BB-6FE1-4FFD-9570-F2E0B5D0D655}">
  <ds:schemaRefs>
    <ds:schemaRef ds:uri="http://www.yonyou.com/relation"/>
  </ds:schemaRefs>
</ds:datastoreItem>
</file>

<file path=customXml/itemProps3.xml><?xml version="1.0" encoding="utf-8"?>
<ds:datastoreItem xmlns:ds="http://schemas.openxmlformats.org/officeDocument/2006/customXml" ds:itemID="{1659D2BF-0008-4AC2-A380-54ED9588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5944</TotalTime>
  <Pages>1</Pages>
  <Words>8765</Words>
  <Characters>49965</Characters>
  <Application>Microsoft Office Word</Application>
  <DocSecurity>0</DocSecurity>
  <Lines>416</Lines>
  <Paragraphs>117</Paragraphs>
  <ScaleCrop>false</ScaleCrop>
  <Company>iTest</Company>
  <LinksUpToDate>false</LinksUpToDate>
  <CharactersWithSpaces>58613</CharactersWithSpaces>
  <SharedDoc>false</SharedDoc>
  <HLinks>
    <vt:vector size="390" baseType="variant">
      <vt:variant>
        <vt:i4>1507382</vt:i4>
      </vt:variant>
      <vt:variant>
        <vt:i4>380</vt:i4>
      </vt:variant>
      <vt:variant>
        <vt:i4>0</vt:i4>
      </vt:variant>
      <vt:variant>
        <vt:i4>5</vt:i4>
      </vt:variant>
      <vt:variant>
        <vt:lpwstr/>
      </vt:variant>
      <vt:variant>
        <vt:lpwstr>_Toc425351207</vt:lpwstr>
      </vt:variant>
      <vt:variant>
        <vt:i4>1507382</vt:i4>
      </vt:variant>
      <vt:variant>
        <vt:i4>374</vt:i4>
      </vt:variant>
      <vt:variant>
        <vt:i4>0</vt:i4>
      </vt:variant>
      <vt:variant>
        <vt:i4>5</vt:i4>
      </vt:variant>
      <vt:variant>
        <vt:lpwstr/>
      </vt:variant>
      <vt:variant>
        <vt:lpwstr>_Toc425351206</vt:lpwstr>
      </vt:variant>
      <vt:variant>
        <vt:i4>1507382</vt:i4>
      </vt:variant>
      <vt:variant>
        <vt:i4>368</vt:i4>
      </vt:variant>
      <vt:variant>
        <vt:i4>0</vt:i4>
      </vt:variant>
      <vt:variant>
        <vt:i4>5</vt:i4>
      </vt:variant>
      <vt:variant>
        <vt:lpwstr/>
      </vt:variant>
      <vt:variant>
        <vt:lpwstr>_Toc425351205</vt:lpwstr>
      </vt:variant>
      <vt:variant>
        <vt:i4>1507382</vt:i4>
      </vt:variant>
      <vt:variant>
        <vt:i4>362</vt:i4>
      </vt:variant>
      <vt:variant>
        <vt:i4>0</vt:i4>
      </vt:variant>
      <vt:variant>
        <vt:i4>5</vt:i4>
      </vt:variant>
      <vt:variant>
        <vt:lpwstr/>
      </vt:variant>
      <vt:variant>
        <vt:lpwstr>_Toc425351204</vt:lpwstr>
      </vt:variant>
      <vt:variant>
        <vt:i4>1507382</vt:i4>
      </vt:variant>
      <vt:variant>
        <vt:i4>356</vt:i4>
      </vt:variant>
      <vt:variant>
        <vt:i4>0</vt:i4>
      </vt:variant>
      <vt:variant>
        <vt:i4>5</vt:i4>
      </vt:variant>
      <vt:variant>
        <vt:lpwstr/>
      </vt:variant>
      <vt:variant>
        <vt:lpwstr>_Toc425351203</vt:lpwstr>
      </vt:variant>
      <vt:variant>
        <vt:i4>1507382</vt:i4>
      </vt:variant>
      <vt:variant>
        <vt:i4>350</vt:i4>
      </vt:variant>
      <vt:variant>
        <vt:i4>0</vt:i4>
      </vt:variant>
      <vt:variant>
        <vt:i4>5</vt:i4>
      </vt:variant>
      <vt:variant>
        <vt:lpwstr/>
      </vt:variant>
      <vt:variant>
        <vt:lpwstr>_Toc425351202</vt:lpwstr>
      </vt:variant>
      <vt:variant>
        <vt:i4>1507382</vt:i4>
      </vt:variant>
      <vt:variant>
        <vt:i4>344</vt:i4>
      </vt:variant>
      <vt:variant>
        <vt:i4>0</vt:i4>
      </vt:variant>
      <vt:variant>
        <vt:i4>5</vt:i4>
      </vt:variant>
      <vt:variant>
        <vt:lpwstr/>
      </vt:variant>
      <vt:variant>
        <vt:lpwstr>_Toc425351201</vt:lpwstr>
      </vt:variant>
      <vt:variant>
        <vt:i4>1507382</vt:i4>
      </vt:variant>
      <vt:variant>
        <vt:i4>338</vt:i4>
      </vt:variant>
      <vt:variant>
        <vt:i4>0</vt:i4>
      </vt:variant>
      <vt:variant>
        <vt:i4>5</vt:i4>
      </vt:variant>
      <vt:variant>
        <vt:lpwstr/>
      </vt:variant>
      <vt:variant>
        <vt:lpwstr>_Toc425351200</vt:lpwstr>
      </vt:variant>
      <vt:variant>
        <vt:i4>1966133</vt:i4>
      </vt:variant>
      <vt:variant>
        <vt:i4>332</vt:i4>
      </vt:variant>
      <vt:variant>
        <vt:i4>0</vt:i4>
      </vt:variant>
      <vt:variant>
        <vt:i4>5</vt:i4>
      </vt:variant>
      <vt:variant>
        <vt:lpwstr/>
      </vt:variant>
      <vt:variant>
        <vt:lpwstr>_Toc425351199</vt:lpwstr>
      </vt:variant>
      <vt:variant>
        <vt:i4>1966133</vt:i4>
      </vt:variant>
      <vt:variant>
        <vt:i4>326</vt:i4>
      </vt:variant>
      <vt:variant>
        <vt:i4>0</vt:i4>
      </vt:variant>
      <vt:variant>
        <vt:i4>5</vt:i4>
      </vt:variant>
      <vt:variant>
        <vt:lpwstr/>
      </vt:variant>
      <vt:variant>
        <vt:lpwstr>_Toc425351198</vt:lpwstr>
      </vt:variant>
      <vt:variant>
        <vt:i4>1966133</vt:i4>
      </vt:variant>
      <vt:variant>
        <vt:i4>320</vt:i4>
      </vt:variant>
      <vt:variant>
        <vt:i4>0</vt:i4>
      </vt:variant>
      <vt:variant>
        <vt:i4>5</vt:i4>
      </vt:variant>
      <vt:variant>
        <vt:lpwstr/>
      </vt:variant>
      <vt:variant>
        <vt:lpwstr>_Toc425351197</vt:lpwstr>
      </vt:variant>
      <vt:variant>
        <vt:i4>1966133</vt:i4>
      </vt:variant>
      <vt:variant>
        <vt:i4>314</vt:i4>
      </vt:variant>
      <vt:variant>
        <vt:i4>0</vt:i4>
      </vt:variant>
      <vt:variant>
        <vt:i4>5</vt:i4>
      </vt:variant>
      <vt:variant>
        <vt:lpwstr/>
      </vt:variant>
      <vt:variant>
        <vt:lpwstr>_Toc425351196</vt:lpwstr>
      </vt:variant>
      <vt:variant>
        <vt:i4>1966133</vt:i4>
      </vt:variant>
      <vt:variant>
        <vt:i4>308</vt:i4>
      </vt:variant>
      <vt:variant>
        <vt:i4>0</vt:i4>
      </vt:variant>
      <vt:variant>
        <vt:i4>5</vt:i4>
      </vt:variant>
      <vt:variant>
        <vt:lpwstr/>
      </vt:variant>
      <vt:variant>
        <vt:lpwstr>_Toc425351195</vt:lpwstr>
      </vt:variant>
      <vt:variant>
        <vt:i4>1966133</vt:i4>
      </vt:variant>
      <vt:variant>
        <vt:i4>302</vt:i4>
      </vt:variant>
      <vt:variant>
        <vt:i4>0</vt:i4>
      </vt:variant>
      <vt:variant>
        <vt:i4>5</vt:i4>
      </vt:variant>
      <vt:variant>
        <vt:lpwstr/>
      </vt:variant>
      <vt:variant>
        <vt:lpwstr>_Toc425351194</vt:lpwstr>
      </vt:variant>
      <vt:variant>
        <vt:i4>1966133</vt:i4>
      </vt:variant>
      <vt:variant>
        <vt:i4>296</vt:i4>
      </vt:variant>
      <vt:variant>
        <vt:i4>0</vt:i4>
      </vt:variant>
      <vt:variant>
        <vt:i4>5</vt:i4>
      </vt:variant>
      <vt:variant>
        <vt:lpwstr/>
      </vt:variant>
      <vt:variant>
        <vt:lpwstr>_Toc425351193</vt:lpwstr>
      </vt:variant>
      <vt:variant>
        <vt:i4>1966133</vt:i4>
      </vt:variant>
      <vt:variant>
        <vt:i4>290</vt:i4>
      </vt:variant>
      <vt:variant>
        <vt:i4>0</vt:i4>
      </vt:variant>
      <vt:variant>
        <vt:i4>5</vt:i4>
      </vt:variant>
      <vt:variant>
        <vt:lpwstr/>
      </vt:variant>
      <vt:variant>
        <vt:lpwstr>_Toc425351192</vt:lpwstr>
      </vt:variant>
      <vt:variant>
        <vt:i4>1966133</vt:i4>
      </vt:variant>
      <vt:variant>
        <vt:i4>284</vt:i4>
      </vt:variant>
      <vt:variant>
        <vt:i4>0</vt:i4>
      </vt:variant>
      <vt:variant>
        <vt:i4>5</vt:i4>
      </vt:variant>
      <vt:variant>
        <vt:lpwstr/>
      </vt:variant>
      <vt:variant>
        <vt:lpwstr>_Toc425351191</vt:lpwstr>
      </vt:variant>
      <vt:variant>
        <vt:i4>1966133</vt:i4>
      </vt:variant>
      <vt:variant>
        <vt:i4>278</vt:i4>
      </vt:variant>
      <vt:variant>
        <vt:i4>0</vt:i4>
      </vt:variant>
      <vt:variant>
        <vt:i4>5</vt:i4>
      </vt:variant>
      <vt:variant>
        <vt:lpwstr/>
      </vt:variant>
      <vt:variant>
        <vt:lpwstr>_Toc425351190</vt:lpwstr>
      </vt:variant>
      <vt:variant>
        <vt:i4>2031669</vt:i4>
      </vt:variant>
      <vt:variant>
        <vt:i4>272</vt:i4>
      </vt:variant>
      <vt:variant>
        <vt:i4>0</vt:i4>
      </vt:variant>
      <vt:variant>
        <vt:i4>5</vt:i4>
      </vt:variant>
      <vt:variant>
        <vt:lpwstr/>
      </vt:variant>
      <vt:variant>
        <vt:lpwstr>_Toc425351189</vt:lpwstr>
      </vt:variant>
      <vt:variant>
        <vt:i4>2031669</vt:i4>
      </vt:variant>
      <vt:variant>
        <vt:i4>266</vt:i4>
      </vt:variant>
      <vt:variant>
        <vt:i4>0</vt:i4>
      </vt:variant>
      <vt:variant>
        <vt:i4>5</vt:i4>
      </vt:variant>
      <vt:variant>
        <vt:lpwstr/>
      </vt:variant>
      <vt:variant>
        <vt:lpwstr>_Toc425351188</vt:lpwstr>
      </vt:variant>
      <vt:variant>
        <vt:i4>2031669</vt:i4>
      </vt:variant>
      <vt:variant>
        <vt:i4>260</vt:i4>
      </vt:variant>
      <vt:variant>
        <vt:i4>0</vt:i4>
      </vt:variant>
      <vt:variant>
        <vt:i4>5</vt:i4>
      </vt:variant>
      <vt:variant>
        <vt:lpwstr/>
      </vt:variant>
      <vt:variant>
        <vt:lpwstr>_Toc425351187</vt:lpwstr>
      </vt:variant>
      <vt:variant>
        <vt:i4>2031669</vt:i4>
      </vt:variant>
      <vt:variant>
        <vt:i4>254</vt:i4>
      </vt:variant>
      <vt:variant>
        <vt:i4>0</vt:i4>
      </vt:variant>
      <vt:variant>
        <vt:i4>5</vt:i4>
      </vt:variant>
      <vt:variant>
        <vt:lpwstr/>
      </vt:variant>
      <vt:variant>
        <vt:lpwstr>_Toc425351186</vt:lpwstr>
      </vt:variant>
      <vt:variant>
        <vt:i4>2031669</vt:i4>
      </vt:variant>
      <vt:variant>
        <vt:i4>248</vt:i4>
      </vt:variant>
      <vt:variant>
        <vt:i4>0</vt:i4>
      </vt:variant>
      <vt:variant>
        <vt:i4>5</vt:i4>
      </vt:variant>
      <vt:variant>
        <vt:lpwstr/>
      </vt:variant>
      <vt:variant>
        <vt:lpwstr>_Toc425351185</vt:lpwstr>
      </vt:variant>
      <vt:variant>
        <vt:i4>2031669</vt:i4>
      </vt:variant>
      <vt:variant>
        <vt:i4>242</vt:i4>
      </vt:variant>
      <vt:variant>
        <vt:i4>0</vt:i4>
      </vt:variant>
      <vt:variant>
        <vt:i4>5</vt:i4>
      </vt:variant>
      <vt:variant>
        <vt:lpwstr/>
      </vt:variant>
      <vt:variant>
        <vt:lpwstr>_Toc425351184</vt:lpwstr>
      </vt:variant>
      <vt:variant>
        <vt:i4>2031669</vt:i4>
      </vt:variant>
      <vt:variant>
        <vt:i4>236</vt:i4>
      </vt:variant>
      <vt:variant>
        <vt:i4>0</vt:i4>
      </vt:variant>
      <vt:variant>
        <vt:i4>5</vt:i4>
      </vt:variant>
      <vt:variant>
        <vt:lpwstr/>
      </vt:variant>
      <vt:variant>
        <vt:lpwstr>_Toc425351183</vt:lpwstr>
      </vt:variant>
      <vt:variant>
        <vt:i4>2031669</vt:i4>
      </vt:variant>
      <vt:variant>
        <vt:i4>230</vt:i4>
      </vt:variant>
      <vt:variant>
        <vt:i4>0</vt:i4>
      </vt:variant>
      <vt:variant>
        <vt:i4>5</vt:i4>
      </vt:variant>
      <vt:variant>
        <vt:lpwstr/>
      </vt:variant>
      <vt:variant>
        <vt:lpwstr>_Toc425351182</vt:lpwstr>
      </vt:variant>
      <vt:variant>
        <vt:i4>2031669</vt:i4>
      </vt:variant>
      <vt:variant>
        <vt:i4>224</vt:i4>
      </vt:variant>
      <vt:variant>
        <vt:i4>0</vt:i4>
      </vt:variant>
      <vt:variant>
        <vt:i4>5</vt:i4>
      </vt:variant>
      <vt:variant>
        <vt:lpwstr/>
      </vt:variant>
      <vt:variant>
        <vt:lpwstr>_Toc425351181</vt:lpwstr>
      </vt:variant>
      <vt:variant>
        <vt:i4>2031669</vt:i4>
      </vt:variant>
      <vt:variant>
        <vt:i4>218</vt:i4>
      </vt:variant>
      <vt:variant>
        <vt:i4>0</vt:i4>
      </vt:variant>
      <vt:variant>
        <vt:i4>5</vt:i4>
      </vt:variant>
      <vt:variant>
        <vt:lpwstr/>
      </vt:variant>
      <vt:variant>
        <vt:lpwstr>_Toc425351180</vt:lpwstr>
      </vt:variant>
      <vt:variant>
        <vt:i4>1048629</vt:i4>
      </vt:variant>
      <vt:variant>
        <vt:i4>212</vt:i4>
      </vt:variant>
      <vt:variant>
        <vt:i4>0</vt:i4>
      </vt:variant>
      <vt:variant>
        <vt:i4>5</vt:i4>
      </vt:variant>
      <vt:variant>
        <vt:lpwstr/>
      </vt:variant>
      <vt:variant>
        <vt:lpwstr>_Toc425351179</vt:lpwstr>
      </vt:variant>
      <vt:variant>
        <vt:i4>1048629</vt:i4>
      </vt:variant>
      <vt:variant>
        <vt:i4>206</vt:i4>
      </vt:variant>
      <vt:variant>
        <vt:i4>0</vt:i4>
      </vt:variant>
      <vt:variant>
        <vt:i4>5</vt:i4>
      </vt:variant>
      <vt:variant>
        <vt:lpwstr/>
      </vt:variant>
      <vt:variant>
        <vt:lpwstr>_Toc425351178</vt:lpwstr>
      </vt:variant>
      <vt:variant>
        <vt:i4>1048629</vt:i4>
      </vt:variant>
      <vt:variant>
        <vt:i4>200</vt:i4>
      </vt:variant>
      <vt:variant>
        <vt:i4>0</vt:i4>
      </vt:variant>
      <vt:variant>
        <vt:i4>5</vt:i4>
      </vt:variant>
      <vt:variant>
        <vt:lpwstr/>
      </vt:variant>
      <vt:variant>
        <vt:lpwstr>_Toc425351177</vt:lpwstr>
      </vt:variant>
      <vt:variant>
        <vt:i4>1048629</vt:i4>
      </vt:variant>
      <vt:variant>
        <vt:i4>194</vt:i4>
      </vt:variant>
      <vt:variant>
        <vt:i4>0</vt:i4>
      </vt:variant>
      <vt:variant>
        <vt:i4>5</vt:i4>
      </vt:variant>
      <vt:variant>
        <vt:lpwstr/>
      </vt:variant>
      <vt:variant>
        <vt:lpwstr>_Toc425351176</vt:lpwstr>
      </vt:variant>
      <vt:variant>
        <vt:i4>1048629</vt:i4>
      </vt:variant>
      <vt:variant>
        <vt:i4>188</vt:i4>
      </vt:variant>
      <vt:variant>
        <vt:i4>0</vt:i4>
      </vt:variant>
      <vt:variant>
        <vt:i4>5</vt:i4>
      </vt:variant>
      <vt:variant>
        <vt:lpwstr/>
      </vt:variant>
      <vt:variant>
        <vt:lpwstr>_Toc425351175</vt:lpwstr>
      </vt:variant>
      <vt:variant>
        <vt:i4>1048629</vt:i4>
      </vt:variant>
      <vt:variant>
        <vt:i4>182</vt:i4>
      </vt:variant>
      <vt:variant>
        <vt:i4>0</vt:i4>
      </vt:variant>
      <vt:variant>
        <vt:i4>5</vt:i4>
      </vt:variant>
      <vt:variant>
        <vt:lpwstr/>
      </vt:variant>
      <vt:variant>
        <vt:lpwstr>_Toc425351174</vt:lpwstr>
      </vt:variant>
      <vt:variant>
        <vt:i4>1048629</vt:i4>
      </vt:variant>
      <vt:variant>
        <vt:i4>176</vt:i4>
      </vt:variant>
      <vt:variant>
        <vt:i4>0</vt:i4>
      </vt:variant>
      <vt:variant>
        <vt:i4>5</vt:i4>
      </vt:variant>
      <vt:variant>
        <vt:lpwstr/>
      </vt:variant>
      <vt:variant>
        <vt:lpwstr>_Toc425351173</vt:lpwstr>
      </vt:variant>
      <vt:variant>
        <vt:i4>1048629</vt:i4>
      </vt:variant>
      <vt:variant>
        <vt:i4>170</vt:i4>
      </vt:variant>
      <vt:variant>
        <vt:i4>0</vt:i4>
      </vt:variant>
      <vt:variant>
        <vt:i4>5</vt:i4>
      </vt:variant>
      <vt:variant>
        <vt:lpwstr/>
      </vt:variant>
      <vt:variant>
        <vt:lpwstr>_Toc425351172</vt:lpwstr>
      </vt:variant>
      <vt:variant>
        <vt:i4>1048629</vt:i4>
      </vt:variant>
      <vt:variant>
        <vt:i4>164</vt:i4>
      </vt:variant>
      <vt:variant>
        <vt:i4>0</vt:i4>
      </vt:variant>
      <vt:variant>
        <vt:i4>5</vt:i4>
      </vt:variant>
      <vt:variant>
        <vt:lpwstr/>
      </vt:variant>
      <vt:variant>
        <vt:lpwstr>_Toc425351171</vt:lpwstr>
      </vt:variant>
      <vt:variant>
        <vt:i4>1048629</vt:i4>
      </vt:variant>
      <vt:variant>
        <vt:i4>158</vt:i4>
      </vt:variant>
      <vt:variant>
        <vt:i4>0</vt:i4>
      </vt:variant>
      <vt:variant>
        <vt:i4>5</vt:i4>
      </vt:variant>
      <vt:variant>
        <vt:lpwstr/>
      </vt:variant>
      <vt:variant>
        <vt:lpwstr>_Toc425351170</vt:lpwstr>
      </vt:variant>
      <vt:variant>
        <vt:i4>1114165</vt:i4>
      </vt:variant>
      <vt:variant>
        <vt:i4>152</vt:i4>
      </vt:variant>
      <vt:variant>
        <vt:i4>0</vt:i4>
      </vt:variant>
      <vt:variant>
        <vt:i4>5</vt:i4>
      </vt:variant>
      <vt:variant>
        <vt:lpwstr/>
      </vt:variant>
      <vt:variant>
        <vt:lpwstr>_Toc425351169</vt:lpwstr>
      </vt:variant>
      <vt:variant>
        <vt:i4>1114165</vt:i4>
      </vt:variant>
      <vt:variant>
        <vt:i4>146</vt:i4>
      </vt:variant>
      <vt:variant>
        <vt:i4>0</vt:i4>
      </vt:variant>
      <vt:variant>
        <vt:i4>5</vt:i4>
      </vt:variant>
      <vt:variant>
        <vt:lpwstr/>
      </vt:variant>
      <vt:variant>
        <vt:lpwstr>_Toc425351168</vt:lpwstr>
      </vt:variant>
      <vt:variant>
        <vt:i4>1114165</vt:i4>
      </vt:variant>
      <vt:variant>
        <vt:i4>140</vt:i4>
      </vt:variant>
      <vt:variant>
        <vt:i4>0</vt:i4>
      </vt:variant>
      <vt:variant>
        <vt:i4>5</vt:i4>
      </vt:variant>
      <vt:variant>
        <vt:lpwstr/>
      </vt:variant>
      <vt:variant>
        <vt:lpwstr>_Toc425351167</vt:lpwstr>
      </vt:variant>
      <vt:variant>
        <vt:i4>1114165</vt:i4>
      </vt:variant>
      <vt:variant>
        <vt:i4>134</vt:i4>
      </vt:variant>
      <vt:variant>
        <vt:i4>0</vt:i4>
      </vt:variant>
      <vt:variant>
        <vt:i4>5</vt:i4>
      </vt:variant>
      <vt:variant>
        <vt:lpwstr/>
      </vt:variant>
      <vt:variant>
        <vt:lpwstr>_Toc425351166</vt:lpwstr>
      </vt:variant>
      <vt:variant>
        <vt:i4>1114165</vt:i4>
      </vt:variant>
      <vt:variant>
        <vt:i4>128</vt:i4>
      </vt:variant>
      <vt:variant>
        <vt:i4>0</vt:i4>
      </vt:variant>
      <vt:variant>
        <vt:i4>5</vt:i4>
      </vt:variant>
      <vt:variant>
        <vt:lpwstr/>
      </vt:variant>
      <vt:variant>
        <vt:lpwstr>_Toc425351165</vt:lpwstr>
      </vt:variant>
      <vt:variant>
        <vt:i4>1114165</vt:i4>
      </vt:variant>
      <vt:variant>
        <vt:i4>122</vt:i4>
      </vt:variant>
      <vt:variant>
        <vt:i4>0</vt:i4>
      </vt:variant>
      <vt:variant>
        <vt:i4>5</vt:i4>
      </vt:variant>
      <vt:variant>
        <vt:lpwstr/>
      </vt:variant>
      <vt:variant>
        <vt:lpwstr>_Toc425351164</vt:lpwstr>
      </vt:variant>
      <vt:variant>
        <vt:i4>1114165</vt:i4>
      </vt:variant>
      <vt:variant>
        <vt:i4>116</vt:i4>
      </vt:variant>
      <vt:variant>
        <vt:i4>0</vt:i4>
      </vt:variant>
      <vt:variant>
        <vt:i4>5</vt:i4>
      </vt:variant>
      <vt:variant>
        <vt:lpwstr/>
      </vt:variant>
      <vt:variant>
        <vt:lpwstr>_Toc425351163</vt:lpwstr>
      </vt:variant>
      <vt:variant>
        <vt:i4>1114165</vt:i4>
      </vt:variant>
      <vt:variant>
        <vt:i4>110</vt:i4>
      </vt:variant>
      <vt:variant>
        <vt:i4>0</vt:i4>
      </vt:variant>
      <vt:variant>
        <vt:i4>5</vt:i4>
      </vt:variant>
      <vt:variant>
        <vt:lpwstr/>
      </vt:variant>
      <vt:variant>
        <vt:lpwstr>_Toc425351162</vt:lpwstr>
      </vt:variant>
      <vt:variant>
        <vt:i4>1114165</vt:i4>
      </vt:variant>
      <vt:variant>
        <vt:i4>104</vt:i4>
      </vt:variant>
      <vt:variant>
        <vt:i4>0</vt:i4>
      </vt:variant>
      <vt:variant>
        <vt:i4>5</vt:i4>
      </vt:variant>
      <vt:variant>
        <vt:lpwstr/>
      </vt:variant>
      <vt:variant>
        <vt:lpwstr>_Toc425351161</vt:lpwstr>
      </vt:variant>
      <vt:variant>
        <vt:i4>1114165</vt:i4>
      </vt:variant>
      <vt:variant>
        <vt:i4>98</vt:i4>
      </vt:variant>
      <vt:variant>
        <vt:i4>0</vt:i4>
      </vt:variant>
      <vt:variant>
        <vt:i4>5</vt:i4>
      </vt:variant>
      <vt:variant>
        <vt:lpwstr/>
      </vt:variant>
      <vt:variant>
        <vt:lpwstr>_Toc425351160</vt:lpwstr>
      </vt:variant>
      <vt:variant>
        <vt:i4>1179701</vt:i4>
      </vt:variant>
      <vt:variant>
        <vt:i4>92</vt:i4>
      </vt:variant>
      <vt:variant>
        <vt:i4>0</vt:i4>
      </vt:variant>
      <vt:variant>
        <vt:i4>5</vt:i4>
      </vt:variant>
      <vt:variant>
        <vt:lpwstr/>
      </vt:variant>
      <vt:variant>
        <vt:lpwstr>_Toc425351159</vt:lpwstr>
      </vt:variant>
      <vt:variant>
        <vt:i4>1179701</vt:i4>
      </vt:variant>
      <vt:variant>
        <vt:i4>86</vt:i4>
      </vt:variant>
      <vt:variant>
        <vt:i4>0</vt:i4>
      </vt:variant>
      <vt:variant>
        <vt:i4>5</vt:i4>
      </vt:variant>
      <vt:variant>
        <vt:lpwstr/>
      </vt:variant>
      <vt:variant>
        <vt:lpwstr>_Toc425351158</vt:lpwstr>
      </vt:variant>
      <vt:variant>
        <vt:i4>1179701</vt:i4>
      </vt:variant>
      <vt:variant>
        <vt:i4>80</vt:i4>
      </vt:variant>
      <vt:variant>
        <vt:i4>0</vt:i4>
      </vt:variant>
      <vt:variant>
        <vt:i4>5</vt:i4>
      </vt:variant>
      <vt:variant>
        <vt:lpwstr/>
      </vt:variant>
      <vt:variant>
        <vt:lpwstr>_Toc425351157</vt:lpwstr>
      </vt:variant>
      <vt:variant>
        <vt:i4>1179701</vt:i4>
      </vt:variant>
      <vt:variant>
        <vt:i4>74</vt:i4>
      </vt:variant>
      <vt:variant>
        <vt:i4>0</vt:i4>
      </vt:variant>
      <vt:variant>
        <vt:i4>5</vt:i4>
      </vt:variant>
      <vt:variant>
        <vt:lpwstr/>
      </vt:variant>
      <vt:variant>
        <vt:lpwstr>_Toc425351156</vt:lpwstr>
      </vt:variant>
      <vt:variant>
        <vt:i4>1179701</vt:i4>
      </vt:variant>
      <vt:variant>
        <vt:i4>68</vt:i4>
      </vt:variant>
      <vt:variant>
        <vt:i4>0</vt:i4>
      </vt:variant>
      <vt:variant>
        <vt:i4>5</vt:i4>
      </vt:variant>
      <vt:variant>
        <vt:lpwstr/>
      </vt:variant>
      <vt:variant>
        <vt:lpwstr>_Toc425351155</vt:lpwstr>
      </vt:variant>
      <vt:variant>
        <vt:i4>1179701</vt:i4>
      </vt:variant>
      <vt:variant>
        <vt:i4>62</vt:i4>
      </vt:variant>
      <vt:variant>
        <vt:i4>0</vt:i4>
      </vt:variant>
      <vt:variant>
        <vt:i4>5</vt:i4>
      </vt:variant>
      <vt:variant>
        <vt:lpwstr/>
      </vt:variant>
      <vt:variant>
        <vt:lpwstr>_Toc425351154</vt:lpwstr>
      </vt:variant>
      <vt:variant>
        <vt:i4>1179701</vt:i4>
      </vt:variant>
      <vt:variant>
        <vt:i4>56</vt:i4>
      </vt:variant>
      <vt:variant>
        <vt:i4>0</vt:i4>
      </vt:variant>
      <vt:variant>
        <vt:i4>5</vt:i4>
      </vt:variant>
      <vt:variant>
        <vt:lpwstr/>
      </vt:variant>
      <vt:variant>
        <vt:lpwstr>_Toc425351153</vt:lpwstr>
      </vt:variant>
      <vt:variant>
        <vt:i4>1179701</vt:i4>
      </vt:variant>
      <vt:variant>
        <vt:i4>50</vt:i4>
      </vt:variant>
      <vt:variant>
        <vt:i4>0</vt:i4>
      </vt:variant>
      <vt:variant>
        <vt:i4>5</vt:i4>
      </vt:variant>
      <vt:variant>
        <vt:lpwstr/>
      </vt:variant>
      <vt:variant>
        <vt:lpwstr>_Toc425351152</vt:lpwstr>
      </vt:variant>
      <vt:variant>
        <vt:i4>1179701</vt:i4>
      </vt:variant>
      <vt:variant>
        <vt:i4>44</vt:i4>
      </vt:variant>
      <vt:variant>
        <vt:i4>0</vt:i4>
      </vt:variant>
      <vt:variant>
        <vt:i4>5</vt:i4>
      </vt:variant>
      <vt:variant>
        <vt:lpwstr/>
      </vt:variant>
      <vt:variant>
        <vt:lpwstr>_Toc425351151</vt:lpwstr>
      </vt:variant>
      <vt:variant>
        <vt:i4>1179701</vt:i4>
      </vt:variant>
      <vt:variant>
        <vt:i4>38</vt:i4>
      </vt:variant>
      <vt:variant>
        <vt:i4>0</vt:i4>
      </vt:variant>
      <vt:variant>
        <vt:i4>5</vt:i4>
      </vt:variant>
      <vt:variant>
        <vt:lpwstr/>
      </vt:variant>
      <vt:variant>
        <vt:lpwstr>_Toc425351150</vt:lpwstr>
      </vt:variant>
      <vt:variant>
        <vt:i4>1245237</vt:i4>
      </vt:variant>
      <vt:variant>
        <vt:i4>32</vt:i4>
      </vt:variant>
      <vt:variant>
        <vt:i4>0</vt:i4>
      </vt:variant>
      <vt:variant>
        <vt:i4>5</vt:i4>
      </vt:variant>
      <vt:variant>
        <vt:lpwstr/>
      </vt:variant>
      <vt:variant>
        <vt:lpwstr>_Toc425351149</vt:lpwstr>
      </vt:variant>
      <vt:variant>
        <vt:i4>1245237</vt:i4>
      </vt:variant>
      <vt:variant>
        <vt:i4>26</vt:i4>
      </vt:variant>
      <vt:variant>
        <vt:i4>0</vt:i4>
      </vt:variant>
      <vt:variant>
        <vt:i4>5</vt:i4>
      </vt:variant>
      <vt:variant>
        <vt:lpwstr/>
      </vt:variant>
      <vt:variant>
        <vt:lpwstr>_Toc425351148</vt:lpwstr>
      </vt:variant>
      <vt:variant>
        <vt:i4>1245237</vt:i4>
      </vt:variant>
      <vt:variant>
        <vt:i4>20</vt:i4>
      </vt:variant>
      <vt:variant>
        <vt:i4>0</vt:i4>
      </vt:variant>
      <vt:variant>
        <vt:i4>5</vt:i4>
      </vt:variant>
      <vt:variant>
        <vt:lpwstr/>
      </vt:variant>
      <vt:variant>
        <vt:lpwstr>_Toc425351147</vt:lpwstr>
      </vt:variant>
      <vt:variant>
        <vt:i4>1245237</vt:i4>
      </vt:variant>
      <vt:variant>
        <vt:i4>14</vt:i4>
      </vt:variant>
      <vt:variant>
        <vt:i4>0</vt:i4>
      </vt:variant>
      <vt:variant>
        <vt:i4>5</vt:i4>
      </vt:variant>
      <vt:variant>
        <vt:lpwstr/>
      </vt:variant>
      <vt:variant>
        <vt:lpwstr>_Toc425351146</vt:lpwstr>
      </vt:variant>
      <vt:variant>
        <vt:i4>2031639</vt:i4>
      </vt:variant>
      <vt:variant>
        <vt:i4>9</vt:i4>
      </vt:variant>
      <vt:variant>
        <vt:i4>0</vt:i4>
      </vt:variant>
      <vt:variant>
        <vt:i4>5</vt:i4>
      </vt:variant>
      <vt:variant>
        <vt:lpwstr>http://www.itest.cn/</vt:lpwstr>
      </vt:variant>
      <vt:variant>
        <vt:lpwstr/>
      </vt:variant>
      <vt:variant>
        <vt:i4>2031639</vt:i4>
      </vt:variant>
      <vt:variant>
        <vt:i4>6</vt:i4>
      </vt:variant>
      <vt:variant>
        <vt:i4>0</vt:i4>
      </vt:variant>
      <vt:variant>
        <vt:i4>5</vt:i4>
      </vt:variant>
      <vt:variant>
        <vt:lpwstr>http://www.itest.cn/</vt:lpwstr>
      </vt:variant>
      <vt:variant>
        <vt:lpwstr/>
      </vt:variant>
      <vt:variant>
        <vt:i4>2031639</vt:i4>
      </vt:variant>
      <vt:variant>
        <vt:i4>3</vt:i4>
      </vt:variant>
      <vt:variant>
        <vt:i4>0</vt:i4>
      </vt:variant>
      <vt:variant>
        <vt:i4>5</vt:i4>
      </vt:variant>
      <vt:variant>
        <vt:lpwstr>http://www.itest.cn/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WT-448 用户手册</dc:title>
  <dc:subject>无线局域网综合测试解决方案</dc:subject>
  <dc:creator>肖鸽</dc:creator>
  <cp:keywords>WLAN Test</cp:keywords>
  <cp:lastModifiedBy>liuyi</cp:lastModifiedBy>
  <cp:revision>6290</cp:revision>
  <cp:lastPrinted>2020-06-15T09:43:00Z</cp:lastPrinted>
  <dcterms:created xsi:type="dcterms:W3CDTF">2019-05-10T09:04:00Z</dcterms:created>
  <dcterms:modified xsi:type="dcterms:W3CDTF">2022-08-02T03:53:00Z</dcterms:modified>
  <cp:category>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Name">
    <vt:lpwstr>Meter</vt:lpwstr>
  </property>
  <property fmtid="{D5CDD505-2E9C-101B-9397-08002B2CF9AE}" pid="3" name="DeviceName">
    <vt:lpwstr>WT-448</vt:lpwstr>
  </property>
</Properties>
</file>